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F3" w:rsidRPr="007202CD" w:rsidRDefault="002742F3" w:rsidP="002742F3">
      <w:pPr>
        <w:pStyle w:val="Heading1"/>
        <w:spacing w:after="120"/>
        <w:jc w:val="center"/>
        <w:rPr>
          <w:rFonts w:ascii="Arial" w:hAnsi="Arial" w:cs="Arial"/>
          <w:b/>
          <w:bCs/>
          <w:color w:val="auto"/>
          <w:lang w:eastAsia="ro-RO"/>
        </w:rPr>
      </w:pPr>
      <w:bookmarkStart w:id="0" w:name="_GoBack"/>
      <w:bookmarkEnd w:id="0"/>
      <w:r w:rsidRPr="007202CD">
        <w:rPr>
          <w:rFonts w:ascii="Arial" w:hAnsi="Arial" w:cs="Arial"/>
          <w:b/>
          <w:bCs/>
          <w:color w:val="auto"/>
          <w:lang w:eastAsia="ro-RO"/>
        </w:rPr>
        <w:t>DECIZIA ETAPEI DE ÎNCADRARE</w:t>
      </w:r>
    </w:p>
    <w:p w:rsidR="002742F3" w:rsidRPr="003D51AB" w:rsidRDefault="00600874" w:rsidP="002742F3">
      <w:pPr>
        <w:jc w:val="center"/>
        <w:rPr>
          <w:b/>
          <w:sz w:val="28"/>
          <w:szCs w:val="28"/>
          <w:lang w:eastAsia="ro-RO"/>
        </w:rPr>
      </w:pPr>
      <w:r>
        <w:rPr>
          <w:b/>
          <w:sz w:val="28"/>
          <w:szCs w:val="28"/>
          <w:lang w:eastAsia="ro-RO"/>
        </w:rPr>
        <w:t xml:space="preserve">  </w:t>
      </w:r>
      <w:r w:rsidR="002742F3" w:rsidRPr="003F32FB">
        <w:rPr>
          <w:b/>
          <w:sz w:val="28"/>
          <w:szCs w:val="28"/>
          <w:highlight w:val="yellow"/>
          <w:lang w:eastAsia="ro-RO"/>
        </w:rPr>
        <w:t xml:space="preserve">Nr. </w:t>
      </w:r>
      <w:r w:rsidR="003F32FB" w:rsidRPr="003F32FB">
        <w:rPr>
          <w:b/>
          <w:sz w:val="28"/>
          <w:szCs w:val="28"/>
          <w:highlight w:val="yellow"/>
          <w:lang w:eastAsia="ro-RO"/>
        </w:rPr>
        <w:t>X din X.08</w:t>
      </w:r>
      <w:r w:rsidR="002F5A5B" w:rsidRPr="003F32FB">
        <w:rPr>
          <w:b/>
          <w:sz w:val="28"/>
          <w:szCs w:val="28"/>
          <w:highlight w:val="yellow"/>
          <w:lang w:eastAsia="ro-RO"/>
        </w:rPr>
        <w:t>.2022</w:t>
      </w:r>
    </w:p>
    <w:p w:rsidR="002742F3" w:rsidRPr="0017149E" w:rsidRDefault="002742F3" w:rsidP="002742F3">
      <w:pPr>
        <w:jc w:val="center"/>
        <w:rPr>
          <w:b/>
          <w:sz w:val="28"/>
          <w:szCs w:val="28"/>
        </w:rPr>
      </w:pPr>
    </w:p>
    <w:p w:rsidR="002742F3" w:rsidRPr="00B84760" w:rsidRDefault="002742F3" w:rsidP="002742F3">
      <w:pPr>
        <w:autoSpaceDE w:val="0"/>
        <w:spacing w:line="240" w:lineRule="auto"/>
      </w:pPr>
    </w:p>
    <w:p w:rsidR="002742F3" w:rsidRPr="00753F2F" w:rsidRDefault="002742F3" w:rsidP="002742F3">
      <w:pPr>
        <w:autoSpaceDE w:val="0"/>
        <w:spacing w:line="240" w:lineRule="auto"/>
      </w:pPr>
      <w:r w:rsidRPr="00B84760">
        <w:rPr>
          <w:color w:val="FFFFFF"/>
        </w:rPr>
        <w:t>k</w:t>
      </w:r>
      <w:r w:rsidRPr="00753F2F">
        <w:t xml:space="preserve"> Ca urmare a solicitării de emitere a acordului de mediu adresate de</w:t>
      </w:r>
      <w:r w:rsidRPr="00753F2F">
        <w:rPr>
          <w:b/>
        </w:rPr>
        <w:t xml:space="preserve"> </w:t>
      </w:r>
      <w:r>
        <w:rPr>
          <w:b/>
        </w:rPr>
        <w:t xml:space="preserve">                                </w:t>
      </w:r>
      <w:r w:rsidR="00691C33">
        <w:rPr>
          <w:b/>
        </w:rPr>
        <w:t>STOIE PAUL VICTOR</w:t>
      </w:r>
      <w:r w:rsidRPr="00753F2F">
        <w:t xml:space="preserve">, cu </w:t>
      </w:r>
      <w:r>
        <w:t>domiciliul</w:t>
      </w:r>
      <w:r w:rsidRPr="00753F2F">
        <w:t xml:space="preserve"> în </w:t>
      </w:r>
      <w:r>
        <w:t xml:space="preserve">municipiul </w:t>
      </w:r>
      <w:r w:rsidR="00691C33">
        <w:t>Bistrița-Năsăud, str. Cerbului, nr. 2, ap. 1</w:t>
      </w:r>
      <w:r w:rsidR="003F32FB">
        <w:t xml:space="preserve">, jud. </w:t>
      </w:r>
      <w:r w:rsidR="00691C33">
        <w:t>Bistrița</w:t>
      </w:r>
      <w:r w:rsidR="003F32FB">
        <w:t xml:space="preserve">, </w:t>
      </w:r>
      <w:r w:rsidR="00FE49B9">
        <w:t xml:space="preserve"> </w:t>
      </w:r>
      <w:r w:rsidRPr="00753F2F">
        <w:t xml:space="preserve"> </w:t>
      </w:r>
      <w:r>
        <w:t xml:space="preserve">înregistrată la APM Cluj cu nr. </w:t>
      </w:r>
      <w:r w:rsidR="00691C33">
        <w:t>11317/19.04.2022</w:t>
      </w:r>
      <w:r w:rsidRPr="00753F2F">
        <w:rPr>
          <w:spacing w:val="-6"/>
        </w:rPr>
        <w:t xml:space="preserve">, </w:t>
      </w:r>
      <w:r w:rsidRPr="00753F2F">
        <w:t xml:space="preserve"> în baza:</w:t>
      </w:r>
    </w:p>
    <w:p w:rsidR="002742F3" w:rsidRPr="00753F2F" w:rsidRDefault="002742F3" w:rsidP="002742F3">
      <w:pPr>
        <w:numPr>
          <w:ilvl w:val="0"/>
          <w:numId w:val="31"/>
        </w:numPr>
        <w:autoSpaceDE w:val="0"/>
        <w:spacing w:line="240" w:lineRule="auto"/>
        <w:rPr>
          <w:lang w:eastAsia="ro-RO"/>
        </w:rPr>
      </w:pPr>
      <w:r w:rsidRPr="00753F2F">
        <w:rPr>
          <w:b/>
          <w:lang w:eastAsia="ro-RO"/>
        </w:rPr>
        <w:t>Legii nr.292/2018</w:t>
      </w:r>
      <w:r w:rsidRPr="00753F2F">
        <w:rPr>
          <w:lang w:eastAsia="ro-RO"/>
        </w:rPr>
        <w:t xml:space="preserve"> privind evaluarea impactului anumitor proiecte publice şi private asupra mediului;</w:t>
      </w:r>
    </w:p>
    <w:p w:rsidR="002742F3" w:rsidRPr="00753F2F" w:rsidRDefault="002742F3" w:rsidP="002742F3">
      <w:pPr>
        <w:numPr>
          <w:ilvl w:val="0"/>
          <w:numId w:val="31"/>
        </w:numPr>
        <w:autoSpaceDE w:val="0"/>
        <w:spacing w:line="240" w:lineRule="auto"/>
        <w:rPr>
          <w:lang w:eastAsia="ro-RO"/>
        </w:rPr>
      </w:pPr>
      <w:r w:rsidRPr="00753F2F">
        <w:rPr>
          <w:b/>
        </w:rPr>
        <w:t>Ordonanţei de Urgenţă a Guvernului nr. 57/2007</w:t>
      </w:r>
      <w:r w:rsidRPr="00753F2F">
        <w:t xml:space="preserve"> privind regimul ariilor naturale protejate, conservarea habitatelor naturale, a florei şi faunei sǎlbatice, cu modificǎrile şi completǎrile ulterioare, aprobată prin </w:t>
      </w:r>
      <w:r w:rsidRPr="00753F2F">
        <w:rPr>
          <w:b/>
        </w:rPr>
        <w:t>Legea nr. 49/2011</w:t>
      </w:r>
      <w:r w:rsidRPr="00753F2F">
        <w:t>,</w:t>
      </w:r>
    </w:p>
    <w:p w:rsidR="002742F3" w:rsidRPr="00753F2F" w:rsidRDefault="002742F3" w:rsidP="00691C33">
      <w:pPr>
        <w:autoSpaceDE w:val="0"/>
        <w:autoSpaceDN w:val="0"/>
        <w:adjustRightInd w:val="0"/>
        <w:spacing w:line="240" w:lineRule="auto"/>
        <w:ind w:right="-54"/>
      </w:pPr>
      <w:r w:rsidRPr="00753F2F">
        <w:t xml:space="preserve">Agenţia pentru Protecţia Mediului Cluj decide, ca urmare a completărilor depuse la APM Cluj cu documentaţiile </w:t>
      </w:r>
      <w:r>
        <w:t>numerele:</w:t>
      </w:r>
      <w:r w:rsidR="0089667F">
        <w:t xml:space="preserve"> </w:t>
      </w:r>
      <w:r w:rsidR="00691C33">
        <w:t>14048/24.05.2022, 15133/03.06.2022, 18815/06.07.2022, 17963/07.07.2022, 17948/07.07.2022, 20811/24.08.2022 și 20899/25.08.2022</w:t>
      </w:r>
      <w:r>
        <w:t xml:space="preserve">, </w:t>
      </w:r>
      <w:r w:rsidRPr="00753F2F">
        <w:t xml:space="preserve">precum şi a consultărilor desfăşurate în cadrul şedinţei Comisiei de Analiză Tehnică din data de </w:t>
      </w:r>
      <w:r w:rsidR="00691C33">
        <w:t>12.07.2022</w:t>
      </w:r>
      <w:r w:rsidRPr="00121C37">
        <w:t>, că</w:t>
      </w:r>
      <w:r w:rsidRPr="00753F2F">
        <w:t xml:space="preserve"> proiectul</w:t>
      </w:r>
      <w:r>
        <w:rPr>
          <w:b/>
        </w:rPr>
        <w:t xml:space="preserve"> ,,</w:t>
      </w:r>
      <w:r w:rsidR="002F5A5B">
        <w:rPr>
          <w:b/>
        </w:rPr>
        <w:t xml:space="preserve">Construire </w:t>
      </w:r>
      <w:r w:rsidR="00691C33">
        <w:rPr>
          <w:b/>
        </w:rPr>
        <w:t>a 2 locuințe+atelier de creație</w:t>
      </w:r>
      <w:r w:rsidRPr="00552C1B">
        <w:rPr>
          <w:b/>
        </w:rPr>
        <w:t>”</w:t>
      </w:r>
      <w:r w:rsidR="0089667F">
        <w:t>,</w:t>
      </w:r>
      <w:r w:rsidRPr="00127F63">
        <w:t xml:space="preserve"> </w:t>
      </w:r>
      <w:r w:rsidRPr="00753F2F">
        <w:t>prop</w:t>
      </w:r>
      <w:r>
        <w:t xml:space="preserve">us a fi amplasat  în comuna </w:t>
      </w:r>
      <w:r w:rsidR="00691C33">
        <w:t>Chinteni, sat Pădureni</w:t>
      </w:r>
      <w:r>
        <w:t xml:space="preserve">, </w:t>
      </w:r>
      <w:r w:rsidRPr="00753F2F">
        <w:t>judeţul Cluj,</w:t>
      </w:r>
      <w:r>
        <w:t xml:space="preserve"> </w:t>
      </w:r>
      <w:r w:rsidRPr="00753F2F">
        <w:t>nu se supune evaluării impactului asupra me</w:t>
      </w:r>
      <w:r>
        <w:t>diului, nu se supune evaluării adecvate şi nu se supune evaluării asupra corpurilor de apă.</w:t>
      </w:r>
    </w:p>
    <w:p w:rsidR="002742F3" w:rsidRPr="00B84760" w:rsidRDefault="002742F3" w:rsidP="002742F3">
      <w:pPr>
        <w:autoSpaceDE w:val="0"/>
        <w:autoSpaceDN w:val="0"/>
        <w:adjustRightInd w:val="0"/>
        <w:spacing w:line="240" w:lineRule="auto"/>
      </w:pPr>
      <w:r w:rsidRPr="00B84760">
        <w:rPr>
          <w:color w:val="FFFFFF"/>
        </w:rPr>
        <w:t>kk    kkk  kk supune evaluării adecvate</w:t>
      </w:r>
      <w:r w:rsidRPr="00B84760">
        <w:t xml:space="preserve">  </w:t>
      </w:r>
    </w:p>
    <w:p w:rsidR="002742F3" w:rsidRPr="00B84760" w:rsidRDefault="002742F3" w:rsidP="002742F3">
      <w:pPr>
        <w:autoSpaceDE w:val="0"/>
        <w:autoSpaceDN w:val="0"/>
        <w:adjustRightInd w:val="0"/>
        <w:spacing w:line="240" w:lineRule="auto"/>
      </w:pPr>
      <w:r w:rsidRPr="00B84760">
        <w:t xml:space="preserve">    Justificarea prezentei decizii:</w:t>
      </w:r>
    </w:p>
    <w:p w:rsidR="002742F3" w:rsidRPr="00C67DBA" w:rsidRDefault="002742F3" w:rsidP="00C67DBA">
      <w:pPr>
        <w:autoSpaceDE w:val="0"/>
        <w:autoSpaceDN w:val="0"/>
        <w:adjustRightInd w:val="0"/>
        <w:spacing w:line="240" w:lineRule="auto"/>
        <w:rPr>
          <w:b/>
        </w:rPr>
      </w:pPr>
      <w:r w:rsidRPr="00B84760">
        <w:rPr>
          <w:b/>
        </w:rPr>
        <w:t xml:space="preserve">   I. Motivele </w:t>
      </w:r>
      <w:r>
        <w:rPr>
          <w:b/>
        </w:rPr>
        <w:t xml:space="preserve">pe baza cărora s-a stabilit necesitatea neefectuării  impactului asupra </w:t>
      </w:r>
      <w:r w:rsidRPr="00C67DBA">
        <w:rPr>
          <w:b/>
        </w:rPr>
        <w:t>mediului, sunt următoarele:</w:t>
      </w:r>
    </w:p>
    <w:p w:rsidR="00C67DBA" w:rsidRPr="00C67DBA" w:rsidRDefault="002742F3" w:rsidP="00C67DBA">
      <w:pPr>
        <w:pStyle w:val="NoSpacing"/>
        <w:jc w:val="both"/>
        <w:rPr>
          <w:rFonts w:ascii="Arial" w:hAnsi="Arial" w:cs="Arial"/>
          <w:color w:val="FFFFFF" w:themeColor="background1"/>
          <w:sz w:val="24"/>
          <w:szCs w:val="24"/>
        </w:rPr>
      </w:pPr>
      <w:r w:rsidRPr="00C67DBA">
        <w:rPr>
          <w:rFonts w:ascii="Arial" w:hAnsi="Arial" w:cs="Arial"/>
          <w:sz w:val="24"/>
          <w:szCs w:val="24"/>
        </w:rPr>
        <w:t xml:space="preserve">a)  </w:t>
      </w:r>
      <w:proofErr w:type="gramStart"/>
      <w:r w:rsidRPr="00C67DBA">
        <w:rPr>
          <w:rFonts w:ascii="Arial" w:hAnsi="Arial" w:cs="Arial"/>
          <w:sz w:val="24"/>
          <w:szCs w:val="24"/>
        </w:rPr>
        <w:t>proiectul</w:t>
      </w:r>
      <w:proofErr w:type="gramEnd"/>
      <w:r w:rsidRPr="00C67DBA">
        <w:rPr>
          <w:rFonts w:ascii="Arial" w:hAnsi="Arial" w:cs="Arial"/>
          <w:sz w:val="24"/>
          <w:szCs w:val="24"/>
        </w:rPr>
        <w:t xml:space="preserve"> se încadrează în prevederile Legii</w:t>
      </w:r>
      <w:r w:rsidRPr="00C67DBA">
        <w:rPr>
          <w:rFonts w:ascii="Arial" w:hAnsi="Arial" w:cs="Arial"/>
          <w:sz w:val="24"/>
          <w:szCs w:val="24"/>
          <w:u w:val="single"/>
        </w:rPr>
        <w:t xml:space="preserve"> nr.292/2018</w:t>
      </w:r>
      <w:r w:rsidRPr="00C67DBA">
        <w:rPr>
          <w:rFonts w:ascii="Arial" w:hAnsi="Arial" w:cs="Arial"/>
          <w:sz w:val="24"/>
          <w:szCs w:val="24"/>
        </w:rPr>
        <w:t xml:space="preserve">, anexa nr. 2, pct.10 lit. </w:t>
      </w:r>
      <w:proofErr w:type="gramStart"/>
      <w:r w:rsidRPr="00C67DBA">
        <w:rPr>
          <w:rFonts w:ascii="Arial" w:hAnsi="Arial" w:cs="Arial"/>
          <w:sz w:val="24"/>
          <w:szCs w:val="24"/>
        </w:rPr>
        <w:t>b) ,</w:t>
      </w:r>
      <w:proofErr w:type="gramEnd"/>
      <w:r w:rsidRPr="00C67DBA">
        <w:rPr>
          <w:rFonts w:ascii="Arial" w:hAnsi="Arial" w:cs="Arial"/>
          <w:sz w:val="24"/>
          <w:szCs w:val="24"/>
        </w:rPr>
        <w:t>,</w:t>
      </w:r>
      <w:proofErr w:type="spellStart"/>
      <w:r w:rsidR="00121C37" w:rsidRPr="00121C37">
        <w:rPr>
          <w:rFonts w:ascii="Arial" w:hAnsi="Arial" w:cs="Arial"/>
          <w:i/>
          <w:sz w:val="24"/>
          <w:szCs w:val="24"/>
        </w:rPr>
        <w:t>P</w:t>
      </w:r>
      <w:r w:rsidRPr="00121C37">
        <w:rPr>
          <w:rFonts w:ascii="Arial" w:hAnsi="Arial" w:cs="Arial"/>
          <w:i/>
          <w:sz w:val="24"/>
          <w:szCs w:val="24"/>
        </w:rPr>
        <w:t>roiecte</w:t>
      </w:r>
      <w:proofErr w:type="spellEnd"/>
      <w:r w:rsidRPr="00121C37">
        <w:rPr>
          <w:rFonts w:ascii="Arial" w:hAnsi="Arial" w:cs="Arial"/>
          <w:i/>
          <w:sz w:val="24"/>
          <w:szCs w:val="24"/>
        </w:rPr>
        <w:t xml:space="preserve"> de </w:t>
      </w:r>
      <w:proofErr w:type="spellStart"/>
      <w:r w:rsidRPr="00121C37">
        <w:rPr>
          <w:rFonts w:ascii="Arial" w:hAnsi="Arial" w:cs="Arial"/>
          <w:i/>
          <w:sz w:val="24"/>
          <w:szCs w:val="24"/>
        </w:rPr>
        <w:t>dezvoltare</w:t>
      </w:r>
      <w:proofErr w:type="spellEnd"/>
      <w:r w:rsidRPr="00121C37">
        <w:rPr>
          <w:rFonts w:ascii="Arial" w:hAnsi="Arial" w:cs="Arial"/>
          <w:i/>
          <w:sz w:val="24"/>
          <w:szCs w:val="24"/>
        </w:rPr>
        <w:t xml:space="preserve"> </w:t>
      </w:r>
      <w:proofErr w:type="spellStart"/>
      <w:r w:rsidRPr="00121C37">
        <w:rPr>
          <w:rFonts w:ascii="Arial" w:hAnsi="Arial" w:cs="Arial"/>
          <w:i/>
          <w:sz w:val="24"/>
          <w:szCs w:val="24"/>
        </w:rPr>
        <w:t>urbană</w:t>
      </w:r>
      <w:proofErr w:type="spellEnd"/>
      <w:r w:rsidRPr="00121C37">
        <w:rPr>
          <w:rFonts w:ascii="Arial" w:hAnsi="Arial" w:cs="Arial"/>
          <w:i/>
          <w:sz w:val="24"/>
          <w:szCs w:val="24"/>
        </w:rPr>
        <w:t>, inclusiv construcția centrelor comerciale și a parcărilor auto</w:t>
      </w:r>
      <w:r w:rsidRPr="00C67DBA">
        <w:rPr>
          <w:rFonts w:ascii="Arial" w:hAnsi="Arial" w:cs="Arial"/>
          <w:sz w:val="24"/>
          <w:szCs w:val="24"/>
        </w:rPr>
        <w:t xml:space="preserve">” și intră sub incidenţa art. 28 din OUG </w:t>
      </w:r>
      <w:hyperlink r:id="rId9" w:history="1">
        <w:r w:rsidRPr="00C67DBA">
          <w:rPr>
            <w:rFonts w:ascii="Arial" w:hAnsi="Arial" w:cs="Arial"/>
            <w:sz w:val="24"/>
            <w:szCs w:val="24"/>
            <w:u w:val="single"/>
          </w:rPr>
          <w:t xml:space="preserve">nr. </w:t>
        </w:r>
        <w:proofErr w:type="gramStart"/>
        <w:r w:rsidRPr="00C67DBA">
          <w:rPr>
            <w:rFonts w:ascii="Arial" w:hAnsi="Arial" w:cs="Arial"/>
            <w:sz w:val="24"/>
            <w:szCs w:val="24"/>
            <w:u w:val="single"/>
          </w:rPr>
          <w:t>57/2007</w:t>
        </w:r>
      </w:hyperlink>
      <w:r w:rsidRPr="00C67DBA">
        <w:rPr>
          <w:rFonts w:ascii="Arial" w:hAnsi="Arial" w:cs="Arial"/>
          <w:sz w:val="24"/>
          <w:szCs w:val="24"/>
        </w:rPr>
        <w:t xml:space="preserve"> </w:t>
      </w:r>
      <w:proofErr w:type="spellStart"/>
      <w:r w:rsidRPr="00C67DBA">
        <w:rPr>
          <w:rFonts w:ascii="Arial" w:hAnsi="Arial" w:cs="Arial"/>
          <w:sz w:val="24"/>
          <w:szCs w:val="24"/>
        </w:rPr>
        <w:t>privind</w:t>
      </w:r>
      <w:proofErr w:type="spellEnd"/>
      <w:r w:rsidRPr="00C67DBA">
        <w:rPr>
          <w:rFonts w:ascii="Arial" w:hAnsi="Arial" w:cs="Arial"/>
          <w:sz w:val="24"/>
          <w:szCs w:val="24"/>
        </w:rPr>
        <w:t xml:space="preserve"> </w:t>
      </w:r>
      <w:proofErr w:type="spellStart"/>
      <w:r w:rsidRPr="00C67DBA">
        <w:rPr>
          <w:rFonts w:ascii="Arial" w:hAnsi="Arial" w:cs="Arial"/>
          <w:sz w:val="24"/>
          <w:szCs w:val="24"/>
        </w:rPr>
        <w:t>regimul</w:t>
      </w:r>
      <w:proofErr w:type="spellEnd"/>
      <w:r w:rsidRPr="00C67DBA">
        <w:rPr>
          <w:rFonts w:ascii="Arial" w:hAnsi="Arial" w:cs="Arial"/>
          <w:sz w:val="24"/>
          <w:szCs w:val="24"/>
        </w:rPr>
        <w:t xml:space="preserve"> </w:t>
      </w:r>
      <w:proofErr w:type="spellStart"/>
      <w:r w:rsidRPr="00C67DBA">
        <w:rPr>
          <w:rFonts w:ascii="Arial" w:hAnsi="Arial" w:cs="Arial"/>
          <w:sz w:val="24"/>
          <w:szCs w:val="24"/>
        </w:rPr>
        <w:t>ariilor</w:t>
      </w:r>
      <w:proofErr w:type="spellEnd"/>
      <w:r w:rsidRPr="00C67DBA">
        <w:rPr>
          <w:rFonts w:ascii="Arial" w:hAnsi="Arial" w:cs="Arial"/>
          <w:sz w:val="24"/>
          <w:szCs w:val="24"/>
        </w:rPr>
        <w:t xml:space="preserve"> </w:t>
      </w:r>
      <w:proofErr w:type="spellStart"/>
      <w:r w:rsidRPr="00C67DBA">
        <w:rPr>
          <w:rFonts w:ascii="Arial" w:hAnsi="Arial" w:cs="Arial"/>
          <w:sz w:val="24"/>
          <w:szCs w:val="24"/>
        </w:rPr>
        <w:t>naturale</w:t>
      </w:r>
      <w:proofErr w:type="spellEnd"/>
      <w:r w:rsidRPr="00C67DBA">
        <w:rPr>
          <w:rFonts w:ascii="Arial" w:hAnsi="Arial" w:cs="Arial"/>
          <w:sz w:val="24"/>
          <w:szCs w:val="24"/>
        </w:rPr>
        <w:t xml:space="preserve"> </w:t>
      </w:r>
      <w:proofErr w:type="spellStart"/>
      <w:r w:rsidRPr="00C67DBA">
        <w:rPr>
          <w:rFonts w:ascii="Arial" w:hAnsi="Arial" w:cs="Arial"/>
          <w:sz w:val="24"/>
          <w:szCs w:val="24"/>
        </w:rPr>
        <w:t>protejate</w:t>
      </w:r>
      <w:proofErr w:type="spellEnd"/>
      <w:r w:rsidRPr="00C67DBA">
        <w:rPr>
          <w:rFonts w:ascii="Arial" w:hAnsi="Arial" w:cs="Arial"/>
          <w:sz w:val="24"/>
          <w:szCs w:val="24"/>
        </w:rPr>
        <w:t xml:space="preserve">, </w:t>
      </w:r>
      <w:proofErr w:type="spellStart"/>
      <w:r w:rsidRPr="00C67DBA">
        <w:rPr>
          <w:rFonts w:ascii="Arial" w:hAnsi="Arial" w:cs="Arial"/>
          <w:sz w:val="24"/>
          <w:szCs w:val="24"/>
        </w:rPr>
        <w:t>conservarea</w:t>
      </w:r>
      <w:proofErr w:type="spellEnd"/>
      <w:r w:rsidRPr="00C67DBA">
        <w:rPr>
          <w:rFonts w:ascii="Arial" w:hAnsi="Arial" w:cs="Arial"/>
          <w:sz w:val="24"/>
          <w:szCs w:val="24"/>
        </w:rPr>
        <w:t xml:space="preserve"> </w:t>
      </w:r>
      <w:proofErr w:type="spellStart"/>
      <w:r w:rsidRPr="00C67DBA">
        <w:rPr>
          <w:rFonts w:ascii="Arial" w:hAnsi="Arial" w:cs="Arial"/>
          <w:sz w:val="24"/>
          <w:szCs w:val="24"/>
        </w:rPr>
        <w:t>habitatelor</w:t>
      </w:r>
      <w:proofErr w:type="spellEnd"/>
      <w:r w:rsidRPr="00C67DBA">
        <w:rPr>
          <w:rFonts w:ascii="Arial" w:hAnsi="Arial" w:cs="Arial"/>
          <w:sz w:val="24"/>
          <w:szCs w:val="24"/>
        </w:rPr>
        <w:t xml:space="preserve"> </w:t>
      </w:r>
      <w:proofErr w:type="spellStart"/>
      <w:r w:rsidRPr="00C67DBA">
        <w:rPr>
          <w:rFonts w:ascii="Arial" w:hAnsi="Arial" w:cs="Arial"/>
          <w:sz w:val="24"/>
          <w:szCs w:val="24"/>
        </w:rPr>
        <w:t>naturale</w:t>
      </w:r>
      <w:proofErr w:type="spellEnd"/>
      <w:r w:rsidRPr="00C67DBA">
        <w:rPr>
          <w:rFonts w:ascii="Arial" w:hAnsi="Arial" w:cs="Arial"/>
          <w:sz w:val="24"/>
          <w:szCs w:val="24"/>
        </w:rPr>
        <w:t xml:space="preserve">, a </w:t>
      </w:r>
      <w:proofErr w:type="spellStart"/>
      <w:r w:rsidRPr="00C67DBA">
        <w:rPr>
          <w:rFonts w:ascii="Arial" w:hAnsi="Arial" w:cs="Arial"/>
          <w:sz w:val="24"/>
          <w:szCs w:val="24"/>
        </w:rPr>
        <w:t>florei</w:t>
      </w:r>
      <w:proofErr w:type="spellEnd"/>
      <w:r w:rsidRPr="00C67DBA">
        <w:rPr>
          <w:rFonts w:ascii="Arial" w:hAnsi="Arial" w:cs="Arial"/>
          <w:sz w:val="24"/>
          <w:szCs w:val="24"/>
        </w:rPr>
        <w:t xml:space="preserve"> </w:t>
      </w:r>
      <w:proofErr w:type="spellStart"/>
      <w:r w:rsidRPr="00C67DBA">
        <w:rPr>
          <w:rFonts w:ascii="Arial" w:hAnsi="Arial" w:cs="Arial"/>
          <w:sz w:val="24"/>
          <w:szCs w:val="24"/>
        </w:rPr>
        <w:t>şi</w:t>
      </w:r>
      <w:proofErr w:type="spellEnd"/>
      <w:r w:rsidRPr="00C67DBA">
        <w:rPr>
          <w:rFonts w:ascii="Arial" w:hAnsi="Arial" w:cs="Arial"/>
          <w:sz w:val="24"/>
          <w:szCs w:val="24"/>
        </w:rPr>
        <w:t xml:space="preserve"> </w:t>
      </w:r>
      <w:proofErr w:type="spellStart"/>
      <w:r w:rsidRPr="00C67DBA">
        <w:rPr>
          <w:rFonts w:ascii="Arial" w:hAnsi="Arial" w:cs="Arial"/>
          <w:sz w:val="24"/>
          <w:szCs w:val="24"/>
        </w:rPr>
        <w:t>faunei</w:t>
      </w:r>
      <w:proofErr w:type="spellEnd"/>
      <w:r w:rsidRPr="00C67DBA">
        <w:rPr>
          <w:rFonts w:ascii="Arial" w:hAnsi="Arial" w:cs="Arial"/>
          <w:sz w:val="24"/>
          <w:szCs w:val="24"/>
        </w:rPr>
        <w:t xml:space="preserve"> </w:t>
      </w:r>
      <w:proofErr w:type="spellStart"/>
      <w:r w:rsidRPr="00C67DBA">
        <w:rPr>
          <w:rFonts w:ascii="Arial" w:hAnsi="Arial" w:cs="Arial"/>
          <w:sz w:val="24"/>
          <w:szCs w:val="24"/>
        </w:rPr>
        <w:t>sălbatice</w:t>
      </w:r>
      <w:proofErr w:type="spellEnd"/>
      <w:r w:rsidRPr="00C67DBA">
        <w:rPr>
          <w:rFonts w:ascii="Arial" w:hAnsi="Arial" w:cs="Arial"/>
          <w:sz w:val="24"/>
          <w:szCs w:val="24"/>
        </w:rPr>
        <w:t xml:space="preserve">, </w:t>
      </w:r>
      <w:proofErr w:type="spellStart"/>
      <w:r w:rsidRPr="00C67DBA">
        <w:rPr>
          <w:rFonts w:ascii="Arial" w:hAnsi="Arial" w:cs="Arial"/>
          <w:sz w:val="24"/>
          <w:szCs w:val="24"/>
        </w:rPr>
        <w:t>aprobată</w:t>
      </w:r>
      <w:proofErr w:type="spellEnd"/>
      <w:r w:rsidRPr="00C67DBA">
        <w:rPr>
          <w:rFonts w:ascii="Arial" w:hAnsi="Arial" w:cs="Arial"/>
          <w:sz w:val="24"/>
          <w:szCs w:val="24"/>
        </w:rPr>
        <w:t xml:space="preserve"> </w:t>
      </w:r>
      <w:r w:rsidR="001B4F79">
        <w:rPr>
          <w:rFonts w:ascii="Arial" w:hAnsi="Arial" w:cs="Arial"/>
          <w:sz w:val="24"/>
          <w:szCs w:val="24"/>
        </w:rPr>
        <w:t xml:space="preserve">                            </w:t>
      </w:r>
      <w:r w:rsidRPr="00C67DBA">
        <w:rPr>
          <w:rFonts w:ascii="Arial" w:hAnsi="Arial" w:cs="Arial"/>
          <w:sz w:val="24"/>
          <w:szCs w:val="24"/>
        </w:rPr>
        <w:t xml:space="preserve">cu </w:t>
      </w:r>
      <w:proofErr w:type="spellStart"/>
      <w:r w:rsidRPr="00C67DBA">
        <w:rPr>
          <w:rFonts w:ascii="Arial" w:hAnsi="Arial" w:cs="Arial"/>
          <w:sz w:val="24"/>
          <w:szCs w:val="24"/>
        </w:rPr>
        <w:t>modificări</w:t>
      </w:r>
      <w:proofErr w:type="spellEnd"/>
      <w:r w:rsidRPr="00C67DBA">
        <w:rPr>
          <w:rFonts w:ascii="Arial" w:hAnsi="Arial" w:cs="Arial"/>
          <w:sz w:val="24"/>
          <w:szCs w:val="24"/>
        </w:rPr>
        <w:t xml:space="preserve"> </w:t>
      </w:r>
      <w:proofErr w:type="spellStart"/>
      <w:r w:rsidRPr="00C67DBA">
        <w:rPr>
          <w:rFonts w:ascii="Arial" w:hAnsi="Arial" w:cs="Arial"/>
          <w:sz w:val="24"/>
          <w:szCs w:val="24"/>
        </w:rPr>
        <w:t>şi</w:t>
      </w:r>
      <w:proofErr w:type="spellEnd"/>
      <w:r w:rsidRPr="00C67DBA">
        <w:rPr>
          <w:rFonts w:ascii="Arial" w:hAnsi="Arial" w:cs="Arial"/>
          <w:sz w:val="24"/>
          <w:szCs w:val="24"/>
        </w:rPr>
        <w:t xml:space="preserve"> </w:t>
      </w:r>
      <w:proofErr w:type="spellStart"/>
      <w:r w:rsidRPr="00C67DBA">
        <w:rPr>
          <w:rFonts w:ascii="Arial" w:hAnsi="Arial" w:cs="Arial"/>
          <w:sz w:val="24"/>
          <w:szCs w:val="24"/>
        </w:rPr>
        <w:t>completări</w:t>
      </w:r>
      <w:proofErr w:type="spellEnd"/>
      <w:r w:rsidRPr="00C67DBA">
        <w:rPr>
          <w:rFonts w:ascii="Arial" w:hAnsi="Arial" w:cs="Arial"/>
          <w:sz w:val="24"/>
          <w:szCs w:val="24"/>
        </w:rPr>
        <w:t xml:space="preserve"> </w:t>
      </w:r>
      <w:proofErr w:type="spellStart"/>
      <w:r w:rsidRPr="00C67DBA">
        <w:rPr>
          <w:rFonts w:ascii="Arial" w:hAnsi="Arial" w:cs="Arial"/>
          <w:sz w:val="24"/>
          <w:szCs w:val="24"/>
        </w:rPr>
        <w:t>prin</w:t>
      </w:r>
      <w:proofErr w:type="spellEnd"/>
      <w:r w:rsidRPr="00C67DBA">
        <w:rPr>
          <w:rFonts w:ascii="Arial" w:hAnsi="Arial" w:cs="Arial"/>
          <w:sz w:val="24"/>
          <w:szCs w:val="24"/>
        </w:rPr>
        <w:t xml:space="preserve"> </w:t>
      </w:r>
      <w:proofErr w:type="spellStart"/>
      <w:r w:rsidRPr="00C67DBA">
        <w:rPr>
          <w:rFonts w:ascii="Arial" w:hAnsi="Arial" w:cs="Arial"/>
          <w:sz w:val="24"/>
          <w:szCs w:val="24"/>
        </w:rPr>
        <w:t>Legea</w:t>
      </w:r>
      <w:proofErr w:type="spellEnd"/>
      <w:r w:rsidRPr="00C67DBA">
        <w:rPr>
          <w:rFonts w:ascii="Arial" w:hAnsi="Arial" w:cs="Arial"/>
          <w:sz w:val="24"/>
          <w:szCs w:val="24"/>
        </w:rPr>
        <w:t xml:space="preserve"> nr.</w:t>
      </w:r>
      <w:proofErr w:type="gramEnd"/>
      <w:r w:rsidRPr="00C67DBA">
        <w:rPr>
          <w:rFonts w:ascii="Arial" w:hAnsi="Arial" w:cs="Arial"/>
          <w:sz w:val="24"/>
          <w:szCs w:val="24"/>
        </w:rPr>
        <w:t xml:space="preserve"> 49/2011</w:t>
      </w:r>
      <w:proofErr w:type="gramStart"/>
      <w:r w:rsidRPr="00C67DBA">
        <w:rPr>
          <w:rFonts w:ascii="Arial" w:hAnsi="Arial" w:cs="Arial"/>
          <w:sz w:val="24"/>
          <w:szCs w:val="24"/>
        </w:rPr>
        <w:t>,</w:t>
      </w:r>
      <w:r w:rsidR="001B4F79">
        <w:rPr>
          <w:rFonts w:ascii="Arial" w:hAnsi="Arial" w:cs="Arial"/>
          <w:sz w:val="24"/>
          <w:szCs w:val="24"/>
        </w:rPr>
        <w:t xml:space="preserve"> </w:t>
      </w:r>
      <w:r w:rsidRPr="00C67DBA">
        <w:rPr>
          <w:rFonts w:ascii="Arial" w:hAnsi="Arial" w:cs="Arial"/>
          <w:sz w:val="24"/>
          <w:szCs w:val="24"/>
        </w:rPr>
        <w:t xml:space="preserve"> cu</w:t>
      </w:r>
      <w:proofErr w:type="gramEnd"/>
      <w:r w:rsidRPr="00C67DBA">
        <w:rPr>
          <w:rFonts w:ascii="Arial" w:hAnsi="Arial" w:cs="Arial"/>
          <w:sz w:val="24"/>
          <w:szCs w:val="24"/>
        </w:rPr>
        <w:t xml:space="preserve"> </w:t>
      </w:r>
      <w:proofErr w:type="spellStart"/>
      <w:r w:rsidRPr="00C67DBA">
        <w:rPr>
          <w:rFonts w:ascii="Arial" w:hAnsi="Arial" w:cs="Arial"/>
          <w:sz w:val="24"/>
          <w:szCs w:val="24"/>
        </w:rPr>
        <w:t>modificările</w:t>
      </w:r>
      <w:proofErr w:type="spellEnd"/>
      <w:r w:rsidRPr="00C67DBA">
        <w:rPr>
          <w:rFonts w:ascii="Arial" w:hAnsi="Arial" w:cs="Arial"/>
          <w:sz w:val="24"/>
          <w:szCs w:val="24"/>
        </w:rPr>
        <w:t xml:space="preserve"> </w:t>
      </w:r>
      <w:proofErr w:type="spellStart"/>
      <w:r w:rsidRPr="00C67DBA">
        <w:rPr>
          <w:rFonts w:ascii="Arial" w:hAnsi="Arial" w:cs="Arial"/>
          <w:sz w:val="24"/>
          <w:szCs w:val="24"/>
        </w:rPr>
        <w:t>şi</w:t>
      </w:r>
      <w:proofErr w:type="spellEnd"/>
      <w:r w:rsidRPr="00C67DBA">
        <w:rPr>
          <w:rFonts w:ascii="Arial" w:hAnsi="Arial" w:cs="Arial"/>
          <w:sz w:val="24"/>
          <w:szCs w:val="24"/>
        </w:rPr>
        <w:t xml:space="preserve"> </w:t>
      </w:r>
      <w:proofErr w:type="spellStart"/>
      <w:r w:rsidRPr="00C67DBA">
        <w:rPr>
          <w:rFonts w:ascii="Arial" w:hAnsi="Arial" w:cs="Arial"/>
          <w:sz w:val="24"/>
          <w:szCs w:val="24"/>
        </w:rPr>
        <w:t>completările</w:t>
      </w:r>
      <w:proofErr w:type="spellEnd"/>
      <w:r w:rsidRPr="00C67DBA">
        <w:rPr>
          <w:rFonts w:ascii="Arial" w:hAnsi="Arial" w:cs="Arial"/>
          <w:sz w:val="24"/>
          <w:szCs w:val="24"/>
        </w:rPr>
        <w:t xml:space="preserve"> </w:t>
      </w:r>
      <w:proofErr w:type="spellStart"/>
      <w:r w:rsidRPr="00C67DBA">
        <w:rPr>
          <w:rFonts w:ascii="Arial" w:hAnsi="Arial" w:cs="Arial"/>
          <w:sz w:val="24"/>
          <w:szCs w:val="24"/>
        </w:rPr>
        <w:t>ulterioare</w:t>
      </w:r>
      <w:proofErr w:type="spellEnd"/>
      <w:r w:rsidRPr="00C67DBA">
        <w:rPr>
          <w:rFonts w:ascii="Arial" w:hAnsi="Arial" w:cs="Arial"/>
          <w:sz w:val="24"/>
          <w:szCs w:val="24"/>
        </w:rPr>
        <w:t>,</w:t>
      </w:r>
      <w:r w:rsidR="00C67DBA" w:rsidRPr="00C67DBA">
        <w:rPr>
          <w:rFonts w:ascii="Arial" w:hAnsi="Arial" w:cs="Arial"/>
          <w:sz w:val="24"/>
          <w:szCs w:val="24"/>
        </w:rPr>
        <w:t xml:space="preserve"> </w:t>
      </w:r>
    </w:p>
    <w:p w:rsidR="002742F3" w:rsidRPr="00623088" w:rsidRDefault="002742F3" w:rsidP="002742F3">
      <w:pPr>
        <w:spacing w:line="240" w:lineRule="auto"/>
      </w:pPr>
      <w:r w:rsidRPr="00623088">
        <w:rPr>
          <w:i/>
        </w:rPr>
        <w:t xml:space="preserve">obiectivul este situat în interiorul </w:t>
      </w:r>
      <w:r w:rsidR="00691C33">
        <w:rPr>
          <w:i/>
        </w:rPr>
        <w:t>ariei naturală</w:t>
      </w:r>
      <w:r w:rsidR="0089667F">
        <w:rPr>
          <w:i/>
        </w:rPr>
        <w:t xml:space="preserve"> </w:t>
      </w:r>
      <w:r w:rsidR="00691C33">
        <w:rPr>
          <w:i/>
        </w:rPr>
        <w:t>protejată</w:t>
      </w:r>
      <w:r w:rsidR="0089667F">
        <w:rPr>
          <w:i/>
        </w:rPr>
        <w:t xml:space="preserve"> </w:t>
      </w:r>
      <w:r w:rsidR="00691C33">
        <w:rPr>
          <w:i/>
        </w:rPr>
        <w:t>ROSCI0295 Dealurile Clujului Est</w:t>
      </w:r>
      <w:r w:rsidRPr="00623088">
        <w:t>;</w:t>
      </w:r>
    </w:p>
    <w:p w:rsidR="002742F3" w:rsidRDefault="002742F3" w:rsidP="002742F3">
      <w:pPr>
        <w:spacing w:line="240" w:lineRule="auto"/>
        <w:textAlignment w:val="baseline"/>
        <w:rPr>
          <w:rStyle w:val="sttlitera"/>
        </w:rPr>
      </w:pPr>
      <w:r>
        <w:lastRenderedPageBreak/>
        <w:t xml:space="preserve">b) </w:t>
      </w:r>
      <w:r w:rsidRPr="006E2095">
        <w:rPr>
          <w:rStyle w:val="sttlitera"/>
        </w:rPr>
        <w:t xml:space="preserve">amplasamentul este situat în </w:t>
      </w:r>
      <w:r w:rsidR="00691C33">
        <w:t>comuna Chinteni, sat Pădureni, jud. Cluj</w:t>
      </w:r>
      <w:r>
        <w:rPr>
          <w:rStyle w:val="sttlitera"/>
        </w:rPr>
        <w:t>,</w:t>
      </w:r>
      <w:r w:rsidRPr="00596901">
        <w:rPr>
          <w:rStyle w:val="sttlitera"/>
        </w:rPr>
        <w:t xml:space="preserve"> cu destinaţia </w:t>
      </w:r>
      <w:r>
        <w:rPr>
          <w:rStyle w:val="sttlitera"/>
        </w:rPr>
        <w:t>stabilită de zonă de locuințe și funcțiuni complementare,</w:t>
      </w:r>
      <w:r w:rsidRPr="00596901">
        <w:rPr>
          <w:rStyle w:val="sttlitera"/>
        </w:rPr>
        <w:t xml:space="preserve"> conform Certificatului de urbanism nr. </w:t>
      </w:r>
      <w:r w:rsidR="00636A33">
        <w:rPr>
          <w:rStyle w:val="sttlitera"/>
        </w:rPr>
        <w:t>211</w:t>
      </w:r>
      <w:r w:rsidRPr="00596901">
        <w:rPr>
          <w:rStyle w:val="sttlitera"/>
        </w:rPr>
        <w:t xml:space="preserve"> din </w:t>
      </w:r>
      <w:r w:rsidR="00636A33">
        <w:rPr>
          <w:rStyle w:val="sttlitera"/>
        </w:rPr>
        <w:t>16.02</w:t>
      </w:r>
      <w:r w:rsidR="002F5A5B">
        <w:rPr>
          <w:rStyle w:val="sttlitera"/>
        </w:rPr>
        <w:t>.2021</w:t>
      </w:r>
      <w:r w:rsidRPr="00596901">
        <w:rPr>
          <w:rStyle w:val="sttlitera"/>
        </w:rPr>
        <w:t xml:space="preserve">  emis de  </w:t>
      </w:r>
      <w:r>
        <w:rPr>
          <w:rStyle w:val="sttlitera"/>
        </w:rPr>
        <w:t xml:space="preserve">Consiliul Județean </w:t>
      </w:r>
      <w:r w:rsidRPr="00596901">
        <w:rPr>
          <w:rStyle w:val="sttlitera"/>
        </w:rPr>
        <w:t>Cluj;</w:t>
      </w:r>
      <w:r w:rsidRPr="0058137C">
        <w:rPr>
          <w:rStyle w:val="sttlitera"/>
        </w:rPr>
        <w:t xml:space="preserve"> </w:t>
      </w:r>
    </w:p>
    <w:p w:rsidR="002742F3" w:rsidRPr="00467C4C" w:rsidRDefault="002742F3" w:rsidP="002742F3">
      <w:pPr>
        <w:spacing w:line="240" w:lineRule="auto"/>
        <w:textAlignment w:val="baseline"/>
      </w:pPr>
      <w:r>
        <w:t xml:space="preserve">c) </w:t>
      </w:r>
      <w:r w:rsidRPr="006E2095">
        <w:rPr>
          <w:rStyle w:val="sttlitera"/>
        </w:rPr>
        <w:t>proiectul este de amploare redusă</w:t>
      </w:r>
      <w:r>
        <w:rPr>
          <w:rStyle w:val="sttlitera"/>
        </w:rPr>
        <w:t>,</w:t>
      </w:r>
      <w:r w:rsidRPr="006E2095">
        <w:rPr>
          <w:rStyle w:val="sttlitera"/>
        </w:rPr>
        <w:t xml:space="preserve"> </w:t>
      </w:r>
      <w:r>
        <w:rPr>
          <w:rStyle w:val="sttlitera"/>
        </w:rPr>
        <w:t xml:space="preserve">fiind amplasat  pe domeniul privat </w:t>
      </w:r>
      <w:r w:rsidRPr="006E2095">
        <w:rPr>
          <w:rStyle w:val="sttlitera"/>
        </w:rPr>
        <w:t xml:space="preserve">şi are ca scop </w:t>
      </w:r>
      <w:r w:rsidR="00636A33">
        <w:rPr>
          <w:b/>
        </w:rPr>
        <w:t>construire a 2 locuințe+atelier de creație</w:t>
      </w:r>
      <w:r w:rsidRPr="00F21BB0">
        <w:rPr>
          <w:rStyle w:val="sttlitera"/>
        </w:rPr>
        <w:t xml:space="preserve">, conform Certificatului de urbanism nr. </w:t>
      </w:r>
      <w:r w:rsidR="00636A33">
        <w:rPr>
          <w:rStyle w:val="sttlitera"/>
        </w:rPr>
        <w:t>211</w:t>
      </w:r>
      <w:r w:rsidRPr="00F21BB0">
        <w:rPr>
          <w:rStyle w:val="sttlitera"/>
        </w:rPr>
        <w:t xml:space="preserve"> din </w:t>
      </w:r>
      <w:r w:rsidR="00636A33">
        <w:rPr>
          <w:rStyle w:val="sttlitera"/>
        </w:rPr>
        <w:t>16.02</w:t>
      </w:r>
      <w:r w:rsidR="0066280F">
        <w:rPr>
          <w:rStyle w:val="sttlitera"/>
        </w:rPr>
        <w:t>.2021</w:t>
      </w:r>
      <w:r w:rsidRPr="00F21BB0">
        <w:rPr>
          <w:rStyle w:val="sttlitera"/>
        </w:rPr>
        <w:t xml:space="preserve">  emis de  Consiliul Județean Cluj;</w:t>
      </w:r>
      <w:r w:rsidRPr="0058137C">
        <w:rPr>
          <w:rStyle w:val="sttlitera"/>
        </w:rPr>
        <w:t xml:space="preserve"> </w:t>
      </w:r>
    </w:p>
    <w:p w:rsidR="002742F3" w:rsidRPr="00D411C9" w:rsidRDefault="002742F3" w:rsidP="002742F3">
      <w:pPr>
        <w:spacing w:line="240" w:lineRule="auto"/>
        <w:textAlignment w:val="baseline"/>
      </w:pPr>
      <w:r>
        <w:t>d</w:t>
      </w:r>
      <w:r w:rsidRPr="00D411C9">
        <w:t xml:space="preserve">) </w:t>
      </w:r>
      <w:r>
        <w:t xml:space="preserve"> </w:t>
      </w:r>
      <w:r w:rsidRPr="00D411C9">
        <w:t xml:space="preserve">investiţia propusă se realizează în </w:t>
      </w:r>
      <w:r>
        <w:t xml:space="preserve">intravilanul localității </w:t>
      </w:r>
      <w:r w:rsidR="00636A33">
        <w:t>Pădureni</w:t>
      </w:r>
      <w:r>
        <w:t xml:space="preserve">, </w:t>
      </w:r>
      <w:r w:rsidRPr="00D411C9">
        <w:t>cu folosinţa actuală de</w:t>
      </w:r>
      <w:r>
        <w:t>:</w:t>
      </w:r>
      <w:r w:rsidRPr="00D411C9">
        <w:t xml:space="preserve"> </w:t>
      </w:r>
      <w:r w:rsidR="00636A33">
        <w:t>curți, construcții</w:t>
      </w:r>
      <w:r w:rsidRPr="00D411C9">
        <w:t>;</w:t>
      </w:r>
    </w:p>
    <w:p w:rsidR="002742F3" w:rsidRDefault="002742F3" w:rsidP="002742F3">
      <w:pPr>
        <w:spacing w:line="240" w:lineRule="auto"/>
        <w:textAlignment w:val="baseline"/>
      </w:pPr>
      <w:r>
        <w:t>e</w:t>
      </w:r>
      <w:r w:rsidRPr="00D411C9">
        <w:t xml:space="preserve">) </w:t>
      </w:r>
      <w:r>
        <w:t xml:space="preserve"> </w:t>
      </w:r>
      <w:r w:rsidRPr="00F21BB0">
        <w:t>drumul de acces existent va fi</w:t>
      </w:r>
      <w:r>
        <w:t xml:space="preserve"> întreţinut corespunzător</w:t>
      </w:r>
      <w:r w:rsidRPr="00F21BB0">
        <w:t xml:space="preserve"> de către titular;</w:t>
      </w:r>
    </w:p>
    <w:p w:rsidR="002742F3" w:rsidRPr="00836D54" w:rsidRDefault="002742F3" w:rsidP="002742F3">
      <w:pPr>
        <w:spacing w:line="240" w:lineRule="auto"/>
      </w:pPr>
      <w:r>
        <w:t>f)</w:t>
      </w:r>
      <w:r w:rsidRPr="00836D54">
        <w:t xml:space="preserve"> </w:t>
      </w:r>
      <w:r>
        <w:t xml:space="preserve"> </w:t>
      </w:r>
      <w:r w:rsidRPr="00836D54">
        <w:t xml:space="preserve">la evaluarea proiectului au fost luate în considerare criteriile prevăzute în Anexa nr. 3 din Legea nr. 292/2018 </w:t>
      </w:r>
      <w:r w:rsidRPr="00836D54">
        <w:rPr>
          <w:rFonts w:eastAsia="Times New Roman"/>
        </w:rPr>
        <w:t>privind evaluarea impactului anumitor proiecte publice şi private asupra mediului</w:t>
      </w:r>
      <w:r w:rsidRPr="00836D54">
        <w:t>;</w:t>
      </w:r>
    </w:p>
    <w:p w:rsidR="002742F3" w:rsidRPr="00D411C9" w:rsidRDefault="002742F3" w:rsidP="002742F3">
      <w:pPr>
        <w:spacing w:line="240" w:lineRule="auto"/>
        <w:textAlignment w:val="baseline"/>
        <w:rPr>
          <w:color w:val="FF6600"/>
        </w:rPr>
      </w:pPr>
      <w:r>
        <w:t>g</w:t>
      </w:r>
      <w:r w:rsidRPr="00D411C9">
        <w:t>)</w:t>
      </w:r>
      <w:r>
        <w:t xml:space="preserve"> </w:t>
      </w:r>
      <w:r w:rsidRPr="00D411C9">
        <w:t xml:space="preserve">proiectul propus </w:t>
      </w:r>
      <w:r w:rsidRPr="001009B2">
        <w:t>nu se  cumulează cu alte proiecte, fară amplificarea impactului asupra mediului;</w:t>
      </w:r>
    </w:p>
    <w:p w:rsidR="002742F3" w:rsidRPr="00D411C9" w:rsidRDefault="002742F3" w:rsidP="002742F3">
      <w:pPr>
        <w:spacing w:line="240" w:lineRule="auto"/>
        <w:textAlignment w:val="baseline"/>
      </w:pPr>
      <w:r>
        <w:t>h</w:t>
      </w:r>
      <w:r w:rsidRPr="00D411C9">
        <w:t>)</w:t>
      </w:r>
      <w:r>
        <w:t xml:space="preserve"> </w:t>
      </w:r>
      <w:r w:rsidRPr="00D411C9">
        <w:t>investiţia propusă nu implică generarea de emisii semn</w:t>
      </w:r>
      <w:r>
        <w:t>ificative în mediu</w:t>
      </w:r>
      <w:r w:rsidRPr="00D411C9">
        <w:t>;</w:t>
      </w:r>
    </w:p>
    <w:p w:rsidR="002742F3" w:rsidRPr="00D411C9" w:rsidRDefault="002742F3" w:rsidP="002742F3">
      <w:pPr>
        <w:spacing w:line="240" w:lineRule="auto"/>
        <w:textAlignment w:val="baseline"/>
      </w:pPr>
      <w:r w:rsidRPr="00D411C9">
        <w:t xml:space="preserve"> </w:t>
      </w:r>
      <w:r>
        <w:t>i</w:t>
      </w:r>
      <w:r w:rsidRPr="00D411C9">
        <w:t>)</w:t>
      </w:r>
      <w:r>
        <w:t xml:space="preserve"> </w:t>
      </w:r>
      <w:r w:rsidRPr="00D411C9">
        <w:t xml:space="preserve">proiectul va genera deşeuri </w:t>
      </w:r>
      <w:r>
        <w:t>din construcții și menajere care vor fi depozitate corespunzător și vor fi predate agenților economici autorizați;</w:t>
      </w:r>
    </w:p>
    <w:p w:rsidR="002742F3" w:rsidRPr="00D411C9" w:rsidRDefault="002742F3" w:rsidP="002742F3">
      <w:pPr>
        <w:spacing w:line="240" w:lineRule="auto"/>
        <w:ind w:right="-180"/>
        <w:textAlignment w:val="baseline"/>
      </w:pPr>
      <w:r w:rsidRPr="00D411C9">
        <w:t xml:space="preserve"> </w:t>
      </w:r>
      <w:r>
        <w:t>j</w:t>
      </w:r>
      <w:r w:rsidRPr="00D411C9">
        <w:t>)</w:t>
      </w:r>
      <w:r>
        <w:t xml:space="preserve"> </w:t>
      </w:r>
      <w:r w:rsidRPr="00D411C9">
        <w:t xml:space="preserve">pentru realizarea lucrărilor este </w:t>
      </w:r>
      <w:r w:rsidRPr="00E533FA">
        <w:t>necesar doar o minimă organizare de şantier;</w:t>
      </w:r>
    </w:p>
    <w:p w:rsidR="002742F3" w:rsidRPr="00D411C9" w:rsidRDefault="002742F3" w:rsidP="002742F3">
      <w:pPr>
        <w:spacing w:line="240" w:lineRule="auto"/>
        <w:textAlignment w:val="baseline"/>
      </w:pPr>
      <w:r w:rsidRPr="00D411C9">
        <w:t xml:space="preserve"> </w:t>
      </w:r>
      <w:r>
        <w:t xml:space="preserve">k) </w:t>
      </w:r>
      <w:r w:rsidRPr="00D411C9">
        <w:t xml:space="preserve">sunt prevăzute măsuri pentru refacerea mediului la finalizarea </w:t>
      </w:r>
      <w:r>
        <w:t>construcției;</w:t>
      </w:r>
    </w:p>
    <w:p w:rsidR="002742F3" w:rsidRPr="00D411C9" w:rsidRDefault="002742F3" w:rsidP="002742F3">
      <w:pPr>
        <w:spacing w:line="240" w:lineRule="auto"/>
        <w:textAlignment w:val="baseline"/>
      </w:pPr>
      <w:r w:rsidRPr="00D411C9">
        <w:t xml:space="preserve"> </w:t>
      </w:r>
      <w:r>
        <w:t xml:space="preserve">l) </w:t>
      </w:r>
      <w:r w:rsidRPr="00D411C9">
        <w:t>pe parcursul derulării procedurii nu au fost formulate plângeri, sesizări</w:t>
      </w:r>
      <w:r>
        <w:t xml:space="preserve"> sau reclamaţii cu privire la  </w:t>
      </w:r>
      <w:r w:rsidRPr="00D411C9">
        <w:t>proiectul care va fi implementat</w:t>
      </w:r>
      <w:r>
        <w:t>.</w:t>
      </w:r>
    </w:p>
    <w:p w:rsidR="002742F3" w:rsidRDefault="002742F3" w:rsidP="002742F3">
      <w:pPr>
        <w:autoSpaceDE w:val="0"/>
        <w:autoSpaceDN w:val="0"/>
        <w:adjustRightInd w:val="0"/>
        <w:spacing w:line="240" w:lineRule="auto"/>
        <w:rPr>
          <w:i/>
        </w:rPr>
      </w:pPr>
    </w:p>
    <w:p w:rsidR="002742F3" w:rsidRDefault="002742F3" w:rsidP="002742F3">
      <w:pPr>
        <w:spacing w:line="240" w:lineRule="auto"/>
        <w:rPr>
          <w:rFonts w:eastAsia="Times New Roman"/>
        </w:rPr>
      </w:pPr>
      <w:r w:rsidRPr="00165EF2">
        <w:rPr>
          <w:rFonts w:eastAsia="Times New Roman"/>
          <w:b/>
        </w:rPr>
        <w:t>II. Motivele pe baza</w:t>
      </w:r>
      <w:r w:rsidRPr="00836D54">
        <w:rPr>
          <w:rFonts w:eastAsia="Times New Roman"/>
          <w:b/>
        </w:rPr>
        <w:t xml:space="preserve"> cărora s-a stabilit neefectuarea evaluării adecvate </w:t>
      </w:r>
      <w:r>
        <w:rPr>
          <w:rFonts w:eastAsia="Times New Roman"/>
        </w:rPr>
        <w:t xml:space="preserve">sunt următoarele: </w:t>
      </w:r>
    </w:p>
    <w:p w:rsidR="00636A33" w:rsidRPr="00636A33" w:rsidRDefault="002742F3" w:rsidP="00636A33">
      <w:pPr>
        <w:numPr>
          <w:ilvl w:val="0"/>
          <w:numId w:val="33"/>
        </w:numPr>
        <w:spacing w:line="240" w:lineRule="auto"/>
        <w:rPr>
          <w:rFonts w:eastAsia="Times New Roman"/>
          <w:color w:val="000000"/>
        </w:rPr>
      </w:pPr>
      <w:r w:rsidRPr="001A48A7">
        <w:rPr>
          <w:color w:val="000000"/>
        </w:rPr>
        <w:t xml:space="preserve">obiectivul este situat în </w:t>
      </w:r>
      <w:r w:rsidR="0066280F" w:rsidRPr="00623088">
        <w:rPr>
          <w:i/>
        </w:rPr>
        <w:t xml:space="preserve">situat în interiorul </w:t>
      </w:r>
      <w:r w:rsidR="00636A33">
        <w:rPr>
          <w:i/>
        </w:rPr>
        <w:t>ariei naturală protejată ROSCI0295 Dealurile Clujului Est</w:t>
      </w:r>
      <w:r w:rsidRPr="001A48A7">
        <w:rPr>
          <w:rFonts w:eastAsia="Times New Roman"/>
          <w:color w:val="000000"/>
        </w:rPr>
        <w:t>;</w:t>
      </w:r>
    </w:p>
    <w:p w:rsidR="002742F3" w:rsidRPr="001A48A7" w:rsidRDefault="002742F3" w:rsidP="002742F3">
      <w:pPr>
        <w:numPr>
          <w:ilvl w:val="0"/>
          <w:numId w:val="33"/>
        </w:numPr>
        <w:spacing w:line="240" w:lineRule="auto"/>
        <w:outlineLvl w:val="0"/>
        <w:rPr>
          <w:color w:val="000000"/>
        </w:rPr>
      </w:pPr>
      <w:r w:rsidRPr="001A48A7">
        <w:rPr>
          <w:color w:val="000000"/>
        </w:rPr>
        <w:t>proiectul nu include acţiuni de construcţie, funcţionare şi dezafectare care să ducă la modificări fizice în aria naturală protejată de interes comunitar și nu implică utilizarea, stocarea, transportul, manipularea sau producerea de substanţe sau materiale care ar putea afecta speciile şi/sau habitatele de interes comunitar pentru care ariile naturale protejate de interes comunitar au fost desemnate;</w:t>
      </w:r>
    </w:p>
    <w:p w:rsidR="002742F3" w:rsidRPr="001A48A7" w:rsidRDefault="002742F3" w:rsidP="002742F3">
      <w:pPr>
        <w:numPr>
          <w:ilvl w:val="0"/>
          <w:numId w:val="33"/>
        </w:numPr>
        <w:spacing w:line="240" w:lineRule="auto"/>
        <w:outlineLvl w:val="0"/>
        <w:rPr>
          <w:color w:val="000000"/>
        </w:rPr>
      </w:pPr>
      <w:r w:rsidRPr="001A48A7">
        <w:rPr>
          <w:color w:val="000000"/>
        </w:rPr>
        <w:t>nu există pe amplasamentul proiectului şi în imediata apropiere a acestuia habitate naturale şi/sau specii sălbatice de interes comunitar ce pot fi afectate de implementarea proiectului;</w:t>
      </w:r>
    </w:p>
    <w:p w:rsidR="002742F3" w:rsidRPr="001A48A7" w:rsidRDefault="002742F3" w:rsidP="002742F3">
      <w:pPr>
        <w:numPr>
          <w:ilvl w:val="0"/>
          <w:numId w:val="33"/>
        </w:numPr>
        <w:spacing w:line="240" w:lineRule="auto"/>
        <w:outlineLvl w:val="0"/>
        <w:rPr>
          <w:color w:val="000000"/>
        </w:rPr>
      </w:pPr>
      <w:r w:rsidRPr="001A48A7">
        <w:rPr>
          <w:color w:val="000000"/>
        </w:rPr>
        <w:t>nu există suspiciuni asupra existenței unui impact cumulativ semnificativ cu alte planuri sau proiecte existente sau propuse;</w:t>
      </w:r>
    </w:p>
    <w:p w:rsidR="002742F3" w:rsidRPr="001A48A7" w:rsidRDefault="002742F3" w:rsidP="002742F3">
      <w:pPr>
        <w:numPr>
          <w:ilvl w:val="0"/>
          <w:numId w:val="33"/>
        </w:numPr>
        <w:spacing w:line="240" w:lineRule="auto"/>
        <w:outlineLvl w:val="0"/>
        <w:rPr>
          <w:color w:val="000000"/>
        </w:rPr>
      </w:pPr>
      <w:r w:rsidRPr="001A48A7">
        <w:rPr>
          <w:color w:val="000000"/>
        </w:rPr>
        <w:t>proiectul nu afectează direct sau indirect zonele de hrănire/ reproducere/ migraţie și nu are influenţă directă asupra ariilor naturale protejate de interes comunitar, prin emisii în aer, devierea cursului unei ape care traversează zona, extragerea de ape subterane dintr-un acvifer compartimentat, perturbarea prin zgomot sau lumină, poluare atmosferică;</w:t>
      </w:r>
    </w:p>
    <w:p w:rsidR="002742F3" w:rsidRPr="001A48A7" w:rsidRDefault="002742F3" w:rsidP="002742F3">
      <w:pPr>
        <w:numPr>
          <w:ilvl w:val="0"/>
          <w:numId w:val="33"/>
        </w:numPr>
        <w:spacing w:line="240" w:lineRule="auto"/>
        <w:outlineLvl w:val="0"/>
        <w:rPr>
          <w:color w:val="000000"/>
        </w:rPr>
      </w:pPr>
      <w:r w:rsidRPr="001A48A7">
        <w:rPr>
          <w:color w:val="000000"/>
        </w:rPr>
        <w:t>proiectul nu va duce la o izolare reproductivă a unei specii de interes comunitar sau a speciilor tipice care intră în compoziţia unui habitat de interes comunitar;</w:t>
      </w:r>
    </w:p>
    <w:p w:rsidR="002742F3" w:rsidRPr="001A48A7" w:rsidRDefault="002742F3" w:rsidP="002742F3">
      <w:pPr>
        <w:numPr>
          <w:ilvl w:val="0"/>
          <w:numId w:val="33"/>
        </w:numPr>
        <w:spacing w:line="240" w:lineRule="auto"/>
        <w:outlineLvl w:val="0"/>
        <w:rPr>
          <w:color w:val="000000"/>
        </w:rPr>
      </w:pPr>
      <w:r w:rsidRPr="001A48A7">
        <w:rPr>
          <w:color w:val="000000"/>
        </w:rPr>
        <w:lastRenderedPageBreak/>
        <w:t>proiectul nu implică utilizarea semnificativă a resurselor de care depinde diversitatea biologică (exploatarea apelor de suprafaţă şi subterane, activităţile extractive de suprafaţă de sol, argilă, nisip, pietriş, defrişarea, inundarea terenurilor, pescuit, vânătoare, colectarea plantelor).</w:t>
      </w:r>
    </w:p>
    <w:p w:rsidR="002742F3" w:rsidRPr="001A48A7" w:rsidRDefault="002742F3" w:rsidP="002742F3">
      <w:pPr>
        <w:spacing w:line="240" w:lineRule="auto"/>
        <w:ind w:left="426"/>
        <w:outlineLvl w:val="0"/>
        <w:rPr>
          <w:rFonts w:eastAsia="Times New Roman"/>
          <w:color w:val="000000"/>
          <w:lang w:eastAsia="pl-PL"/>
        </w:rPr>
      </w:pPr>
    </w:p>
    <w:p w:rsidR="002742F3" w:rsidRPr="00121C37" w:rsidRDefault="00636A33" w:rsidP="002742F3">
      <w:pPr>
        <w:numPr>
          <w:ilvl w:val="0"/>
          <w:numId w:val="33"/>
        </w:numPr>
        <w:spacing w:line="240" w:lineRule="auto"/>
        <w:outlineLvl w:val="0"/>
        <w:rPr>
          <w:rFonts w:eastAsia="Times New Roman"/>
          <w:color w:val="000000"/>
        </w:rPr>
      </w:pPr>
      <w:r>
        <w:rPr>
          <w:rFonts w:eastAsia="Times New Roman"/>
          <w:color w:val="000000"/>
        </w:rPr>
        <w:t xml:space="preserve">Agenția </w:t>
      </w:r>
      <w:r w:rsidR="00373AA8">
        <w:rPr>
          <w:rFonts w:eastAsia="Times New Roman"/>
          <w:color w:val="000000"/>
        </w:rPr>
        <w:t>N</w:t>
      </w:r>
      <w:r>
        <w:rPr>
          <w:rFonts w:eastAsia="Times New Roman"/>
          <w:color w:val="000000"/>
        </w:rPr>
        <w:t>ațională pentru Arii Protejate - Serviciul Teritorial Cluj</w:t>
      </w:r>
      <w:r w:rsidR="00373AA8">
        <w:rPr>
          <w:rFonts w:eastAsia="Times New Roman"/>
          <w:color w:val="000000"/>
        </w:rPr>
        <w:t xml:space="preserve"> a emis A</w:t>
      </w:r>
      <w:r w:rsidR="002742F3" w:rsidRPr="00121C37">
        <w:rPr>
          <w:rFonts w:eastAsia="Times New Roman"/>
          <w:color w:val="000000"/>
        </w:rPr>
        <w:t xml:space="preserve">vizul favorabil nr. </w:t>
      </w:r>
      <w:r>
        <w:rPr>
          <w:rFonts w:eastAsia="Times New Roman"/>
          <w:color w:val="000000"/>
        </w:rPr>
        <w:t>44 din 24</w:t>
      </w:r>
      <w:r w:rsidR="002742F3" w:rsidRPr="00121C37">
        <w:rPr>
          <w:rFonts w:eastAsia="Times New Roman"/>
          <w:color w:val="000000"/>
        </w:rPr>
        <w:t>.0</w:t>
      </w:r>
      <w:r w:rsidR="0066280F">
        <w:rPr>
          <w:rFonts w:eastAsia="Times New Roman"/>
          <w:color w:val="000000"/>
        </w:rPr>
        <w:t>8</w:t>
      </w:r>
      <w:r w:rsidR="00121C37" w:rsidRPr="00121C37">
        <w:rPr>
          <w:rFonts w:eastAsia="Times New Roman"/>
          <w:color w:val="000000"/>
        </w:rPr>
        <w:t>.2022</w:t>
      </w:r>
      <w:r w:rsidR="002742F3" w:rsidRPr="00121C37">
        <w:rPr>
          <w:rFonts w:eastAsia="Times New Roman"/>
          <w:color w:val="000000"/>
        </w:rPr>
        <w:t xml:space="preserve"> conform căruia </w:t>
      </w:r>
      <w:r>
        <w:rPr>
          <w:rFonts w:eastAsia="Times New Roman"/>
          <w:color w:val="000000"/>
        </w:rPr>
        <w:t xml:space="preserve">realizarea proiectului nu va avea impact negativ semnificativ asupra obiectivelor de conservare </w:t>
      </w:r>
      <w:r w:rsidR="00373AA8">
        <w:rPr>
          <w:rFonts w:eastAsia="Times New Roman"/>
          <w:color w:val="000000"/>
        </w:rPr>
        <w:t>din aria protejată menționată;</w:t>
      </w:r>
    </w:p>
    <w:p w:rsidR="002742F3" w:rsidRDefault="002742F3" w:rsidP="002742F3">
      <w:pPr>
        <w:autoSpaceDE w:val="0"/>
        <w:autoSpaceDN w:val="0"/>
        <w:adjustRightInd w:val="0"/>
        <w:spacing w:line="240" w:lineRule="auto"/>
      </w:pPr>
    </w:p>
    <w:p w:rsidR="002742F3" w:rsidRDefault="002742F3" w:rsidP="002742F3">
      <w:pPr>
        <w:spacing w:line="250" w:lineRule="atLeast"/>
        <w:textAlignment w:val="baseline"/>
      </w:pPr>
      <w:r w:rsidRPr="009D66A6">
        <w:rPr>
          <w:b/>
        </w:rPr>
        <w:t xml:space="preserve">III. </w:t>
      </w:r>
      <w:r w:rsidRPr="000F7657">
        <w:rPr>
          <w:b/>
        </w:rPr>
        <w:t>Motivele pe</w:t>
      </w:r>
      <w:r>
        <w:rPr>
          <w:b/>
        </w:rPr>
        <w:t xml:space="preserve"> </w:t>
      </w:r>
      <w:r w:rsidRPr="009D66A6">
        <w:rPr>
          <w:b/>
        </w:rPr>
        <w:t>baza cărora s-a stabilit necesitatea neefectuării impactului asupra corpurilor de apă</w:t>
      </w:r>
      <w:r w:rsidRPr="009D66A6">
        <w:t xml:space="preserve"> </w:t>
      </w:r>
      <w:r>
        <w:t>:</w:t>
      </w:r>
    </w:p>
    <w:p w:rsidR="002742F3" w:rsidRPr="00483E77" w:rsidRDefault="002742F3" w:rsidP="002742F3">
      <w:pPr>
        <w:numPr>
          <w:ilvl w:val="0"/>
          <w:numId w:val="34"/>
        </w:numPr>
        <w:tabs>
          <w:tab w:val="left" w:pos="567"/>
        </w:tabs>
        <w:spacing w:line="259" w:lineRule="auto"/>
        <w:ind w:left="709" w:hanging="283"/>
      </w:pPr>
      <w:r w:rsidRPr="00300B8A">
        <w:t xml:space="preserve">proiectul propus </w:t>
      </w:r>
      <w:r w:rsidRPr="00FE7DA5">
        <w:t>nu</w:t>
      </w:r>
      <w:r>
        <w:t xml:space="preserve"> </w:t>
      </w:r>
      <w:r w:rsidRPr="00483E77">
        <w:t>intră sub incidenţa prevederilor art. 48 şi 54 din Legea apelor</w:t>
      </w:r>
      <w:r>
        <w:t xml:space="preserve">  </w:t>
      </w:r>
      <w:r w:rsidRPr="00483E77">
        <w:rPr>
          <w:u w:val="single"/>
        </w:rPr>
        <w:t>nr. 107/1996</w:t>
      </w:r>
      <w:r w:rsidRPr="00483E77">
        <w:t>, cu modifică</w:t>
      </w:r>
      <w:r>
        <w:t>rile şi completările ulterioare.</w:t>
      </w:r>
    </w:p>
    <w:p w:rsidR="002742F3" w:rsidRDefault="002742F3" w:rsidP="002742F3">
      <w:pPr>
        <w:autoSpaceDE w:val="0"/>
        <w:autoSpaceDN w:val="0"/>
        <w:adjustRightInd w:val="0"/>
        <w:spacing w:line="240" w:lineRule="auto"/>
      </w:pPr>
    </w:p>
    <w:p w:rsidR="002742F3" w:rsidRDefault="002742F3" w:rsidP="002742F3">
      <w:pPr>
        <w:autoSpaceDE w:val="0"/>
        <w:autoSpaceDN w:val="0"/>
        <w:adjustRightInd w:val="0"/>
        <w:spacing w:line="240" w:lineRule="auto"/>
        <w:rPr>
          <w:b/>
        </w:rPr>
      </w:pPr>
      <w:r w:rsidRPr="003C5FA0">
        <w:rPr>
          <w:b/>
        </w:rPr>
        <w:t>Caracteristicile proiectului şi/sau condiţiile de realizare a proiectului pentru evitarea sau prevenirea eventualelor efecte negative semnificative asupra mediului:</w:t>
      </w:r>
    </w:p>
    <w:p w:rsidR="002742F3" w:rsidRPr="003C5FA0" w:rsidRDefault="002742F3" w:rsidP="002742F3">
      <w:pPr>
        <w:autoSpaceDE w:val="0"/>
        <w:autoSpaceDN w:val="0"/>
        <w:adjustRightInd w:val="0"/>
        <w:spacing w:line="240" w:lineRule="auto"/>
        <w:rPr>
          <w:b/>
        </w:rPr>
      </w:pPr>
    </w:p>
    <w:p w:rsidR="002742F3" w:rsidRPr="0016573B" w:rsidRDefault="002742F3" w:rsidP="002742F3">
      <w:pPr>
        <w:tabs>
          <w:tab w:val="left" w:pos="220"/>
          <w:tab w:val="left" w:pos="851"/>
        </w:tabs>
        <w:spacing w:line="240" w:lineRule="auto"/>
      </w:pPr>
      <w:r w:rsidRPr="0016573B">
        <w:t>Proiectul prevede :</w:t>
      </w:r>
    </w:p>
    <w:p w:rsidR="002742F3" w:rsidRPr="00B84760" w:rsidRDefault="002742F3" w:rsidP="002742F3">
      <w:pPr>
        <w:autoSpaceDE w:val="0"/>
        <w:autoSpaceDN w:val="0"/>
        <w:adjustRightInd w:val="0"/>
        <w:spacing w:line="240" w:lineRule="auto"/>
      </w:pPr>
      <w:r>
        <w:rPr>
          <w:b/>
        </w:rPr>
        <w:t>,,</w:t>
      </w:r>
      <w:r w:rsidRPr="000F7657">
        <w:rPr>
          <w:b/>
        </w:rPr>
        <w:t xml:space="preserve"> </w:t>
      </w:r>
      <w:r w:rsidR="00373AA8">
        <w:rPr>
          <w:b/>
        </w:rPr>
        <w:t>construire a 2 locuințe+atelier de creație</w:t>
      </w:r>
      <w:r w:rsidRPr="00552C1B">
        <w:rPr>
          <w:b/>
        </w:rPr>
        <w:t>”</w:t>
      </w:r>
      <w:r w:rsidRPr="00B84760">
        <w:rPr>
          <w:b/>
        </w:rPr>
        <w:t xml:space="preserve"> </w:t>
      </w:r>
      <w:r w:rsidRPr="00B84760">
        <w:t xml:space="preserve">în </w:t>
      </w:r>
      <w:r>
        <w:t xml:space="preserve">comuna </w:t>
      </w:r>
      <w:r w:rsidR="00373AA8">
        <w:t>Chinteni</w:t>
      </w:r>
      <w:r>
        <w:t xml:space="preserve">, satul </w:t>
      </w:r>
      <w:r w:rsidR="00373AA8">
        <w:t>Padureni</w:t>
      </w:r>
      <w:r>
        <w:t>,</w:t>
      </w:r>
      <w:r w:rsidRPr="00753F2F">
        <w:t xml:space="preserve"> judeţul Cluj</w:t>
      </w:r>
      <w:r w:rsidR="0066280F">
        <w:t xml:space="preserve"> </w:t>
      </w:r>
      <w:r>
        <w:t xml:space="preserve"> </w:t>
      </w:r>
      <w:r w:rsidRPr="00B84760">
        <w:t xml:space="preserve">cu următoarele caracteristici: </w:t>
      </w:r>
    </w:p>
    <w:p w:rsidR="002742F3" w:rsidRDefault="002742F3" w:rsidP="002742F3">
      <w:pPr>
        <w:autoSpaceDE w:val="0"/>
        <w:autoSpaceDN w:val="0"/>
        <w:adjustRightInd w:val="0"/>
        <w:spacing w:line="240" w:lineRule="auto"/>
      </w:pPr>
      <w:r w:rsidRPr="00B84760">
        <w:t>-</w:t>
      </w:r>
      <w:r>
        <w:t xml:space="preserve"> </w:t>
      </w:r>
      <w:r w:rsidRPr="00B84760">
        <w:t xml:space="preserve">poziţionarea conform coordonatelor </w:t>
      </w:r>
      <w:r w:rsidRPr="001009B2">
        <w:t>Stereo 70</w:t>
      </w:r>
      <w:r w:rsidR="00893250">
        <w:t xml:space="preserve"> din proiect</w:t>
      </w:r>
      <w:r w:rsidRPr="001009B2">
        <w:t>:</w:t>
      </w:r>
      <w:r w:rsidR="00F015D8">
        <w:t xml:space="preserve"> </w:t>
      </w:r>
    </w:p>
    <w:tbl>
      <w:tblPr>
        <w:tblStyle w:val="TableGrid"/>
        <w:tblW w:w="0" w:type="auto"/>
        <w:jc w:val="center"/>
        <w:tblLook w:val="04A0" w:firstRow="1" w:lastRow="0" w:firstColumn="1" w:lastColumn="0" w:noHBand="0" w:noVBand="1"/>
      </w:tblPr>
      <w:tblGrid>
        <w:gridCol w:w="675"/>
        <w:gridCol w:w="1843"/>
        <w:gridCol w:w="1440"/>
      </w:tblGrid>
      <w:tr w:rsidR="003B5464" w:rsidTr="004A134F">
        <w:trPr>
          <w:jc w:val="center"/>
        </w:trPr>
        <w:tc>
          <w:tcPr>
            <w:tcW w:w="675" w:type="dxa"/>
          </w:tcPr>
          <w:p w:rsidR="003B5464" w:rsidRPr="00E61F3D" w:rsidRDefault="003B5464" w:rsidP="00373AA8">
            <w:pPr>
              <w:autoSpaceDE w:val="0"/>
              <w:autoSpaceDN w:val="0"/>
              <w:adjustRightInd w:val="0"/>
              <w:jc w:val="center"/>
              <w:rPr>
                <w:b/>
                <w:sz w:val="20"/>
                <w:szCs w:val="20"/>
              </w:rPr>
            </w:pPr>
            <w:r w:rsidRPr="00E61F3D">
              <w:rPr>
                <w:b/>
                <w:sz w:val="20"/>
                <w:szCs w:val="20"/>
              </w:rPr>
              <w:t xml:space="preserve">Nr. </w:t>
            </w:r>
            <w:r w:rsidR="00373AA8">
              <w:rPr>
                <w:b/>
                <w:sz w:val="20"/>
                <w:szCs w:val="20"/>
              </w:rPr>
              <w:t>pct.</w:t>
            </w:r>
          </w:p>
        </w:tc>
        <w:tc>
          <w:tcPr>
            <w:tcW w:w="1843" w:type="dxa"/>
          </w:tcPr>
          <w:p w:rsidR="003B5464" w:rsidRPr="00E61F3D" w:rsidRDefault="003B5464" w:rsidP="00E61F3D">
            <w:pPr>
              <w:autoSpaceDE w:val="0"/>
              <w:autoSpaceDN w:val="0"/>
              <w:adjustRightInd w:val="0"/>
              <w:jc w:val="center"/>
              <w:rPr>
                <w:b/>
                <w:sz w:val="20"/>
                <w:szCs w:val="20"/>
              </w:rPr>
            </w:pPr>
            <w:r w:rsidRPr="00E61F3D">
              <w:rPr>
                <w:b/>
                <w:sz w:val="20"/>
                <w:szCs w:val="20"/>
              </w:rPr>
              <w:t>X</w:t>
            </w:r>
          </w:p>
        </w:tc>
        <w:tc>
          <w:tcPr>
            <w:tcW w:w="1440" w:type="dxa"/>
          </w:tcPr>
          <w:p w:rsidR="003B5464" w:rsidRPr="00E61F3D" w:rsidRDefault="003B5464" w:rsidP="00E61F3D">
            <w:pPr>
              <w:autoSpaceDE w:val="0"/>
              <w:autoSpaceDN w:val="0"/>
              <w:adjustRightInd w:val="0"/>
              <w:jc w:val="center"/>
              <w:rPr>
                <w:b/>
                <w:sz w:val="20"/>
                <w:szCs w:val="20"/>
              </w:rPr>
            </w:pPr>
            <w:r w:rsidRPr="00E61F3D">
              <w:rPr>
                <w:b/>
                <w:sz w:val="20"/>
                <w:szCs w:val="20"/>
              </w:rPr>
              <w:t>Y</w:t>
            </w:r>
          </w:p>
        </w:tc>
      </w:tr>
      <w:tr w:rsidR="003B5464" w:rsidTr="004A134F">
        <w:trPr>
          <w:jc w:val="center"/>
        </w:trPr>
        <w:tc>
          <w:tcPr>
            <w:tcW w:w="675" w:type="dxa"/>
          </w:tcPr>
          <w:p w:rsidR="003B5464" w:rsidRPr="00E61F3D" w:rsidRDefault="00373AA8" w:rsidP="00E61F3D">
            <w:pPr>
              <w:autoSpaceDE w:val="0"/>
              <w:autoSpaceDN w:val="0"/>
              <w:adjustRightInd w:val="0"/>
              <w:jc w:val="center"/>
              <w:rPr>
                <w:sz w:val="20"/>
                <w:szCs w:val="20"/>
              </w:rPr>
            </w:pPr>
            <w:r>
              <w:rPr>
                <w:sz w:val="20"/>
                <w:szCs w:val="20"/>
              </w:rPr>
              <w:t>252</w:t>
            </w:r>
          </w:p>
        </w:tc>
        <w:tc>
          <w:tcPr>
            <w:tcW w:w="1843" w:type="dxa"/>
          </w:tcPr>
          <w:p w:rsidR="003B5464" w:rsidRPr="00E61F3D" w:rsidRDefault="003B5464" w:rsidP="00373AA8">
            <w:pPr>
              <w:autoSpaceDE w:val="0"/>
              <w:autoSpaceDN w:val="0"/>
              <w:adjustRightInd w:val="0"/>
              <w:rPr>
                <w:sz w:val="20"/>
                <w:szCs w:val="20"/>
              </w:rPr>
            </w:pPr>
            <w:r>
              <w:rPr>
                <w:sz w:val="20"/>
                <w:szCs w:val="20"/>
              </w:rPr>
              <w:t>5</w:t>
            </w:r>
            <w:r w:rsidR="00373AA8">
              <w:rPr>
                <w:sz w:val="20"/>
                <w:szCs w:val="20"/>
              </w:rPr>
              <w:t>598175,900</w:t>
            </w:r>
          </w:p>
        </w:tc>
        <w:tc>
          <w:tcPr>
            <w:tcW w:w="1440" w:type="dxa"/>
          </w:tcPr>
          <w:p w:rsidR="003B5464" w:rsidRPr="00E61F3D" w:rsidRDefault="00373AA8" w:rsidP="002742F3">
            <w:pPr>
              <w:autoSpaceDE w:val="0"/>
              <w:autoSpaceDN w:val="0"/>
              <w:adjustRightInd w:val="0"/>
              <w:rPr>
                <w:sz w:val="20"/>
                <w:szCs w:val="20"/>
              </w:rPr>
            </w:pPr>
            <w:r>
              <w:rPr>
                <w:sz w:val="20"/>
                <w:szCs w:val="20"/>
              </w:rPr>
              <w:t>392891,997</w:t>
            </w:r>
          </w:p>
        </w:tc>
      </w:tr>
      <w:tr w:rsidR="003B5464" w:rsidTr="004A134F">
        <w:trPr>
          <w:jc w:val="center"/>
        </w:trPr>
        <w:tc>
          <w:tcPr>
            <w:tcW w:w="675" w:type="dxa"/>
          </w:tcPr>
          <w:p w:rsidR="003B5464" w:rsidRPr="00E61F3D" w:rsidRDefault="003B5464" w:rsidP="00E61F3D">
            <w:pPr>
              <w:autoSpaceDE w:val="0"/>
              <w:autoSpaceDN w:val="0"/>
              <w:adjustRightInd w:val="0"/>
              <w:jc w:val="center"/>
              <w:rPr>
                <w:sz w:val="20"/>
                <w:szCs w:val="20"/>
              </w:rPr>
            </w:pPr>
            <w:r>
              <w:rPr>
                <w:sz w:val="20"/>
                <w:szCs w:val="20"/>
              </w:rPr>
              <w:t>....</w:t>
            </w:r>
          </w:p>
        </w:tc>
        <w:tc>
          <w:tcPr>
            <w:tcW w:w="1843" w:type="dxa"/>
          </w:tcPr>
          <w:p w:rsidR="003B5464" w:rsidRPr="00E61F3D" w:rsidRDefault="003B5464" w:rsidP="002742F3">
            <w:pPr>
              <w:autoSpaceDE w:val="0"/>
              <w:autoSpaceDN w:val="0"/>
              <w:adjustRightInd w:val="0"/>
              <w:rPr>
                <w:sz w:val="20"/>
                <w:szCs w:val="20"/>
              </w:rPr>
            </w:pPr>
          </w:p>
        </w:tc>
        <w:tc>
          <w:tcPr>
            <w:tcW w:w="1440" w:type="dxa"/>
          </w:tcPr>
          <w:p w:rsidR="003B5464" w:rsidRPr="00E61F3D" w:rsidRDefault="003B5464" w:rsidP="002742F3">
            <w:pPr>
              <w:autoSpaceDE w:val="0"/>
              <w:autoSpaceDN w:val="0"/>
              <w:adjustRightInd w:val="0"/>
              <w:rPr>
                <w:sz w:val="20"/>
                <w:szCs w:val="20"/>
              </w:rPr>
            </w:pPr>
          </w:p>
        </w:tc>
      </w:tr>
      <w:tr w:rsidR="003B5464" w:rsidTr="004A134F">
        <w:trPr>
          <w:jc w:val="center"/>
        </w:trPr>
        <w:tc>
          <w:tcPr>
            <w:tcW w:w="675" w:type="dxa"/>
          </w:tcPr>
          <w:p w:rsidR="003B5464" w:rsidRPr="00E61F3D" w:rsidRDefault="00373AA8" w:rsidP="00E61F3D">
            <w:pPr>
              <w:autoSpaceDE w:val="0"/>
              <w:autoSpaceDN w:val="0"/>
              <w:adjustRightInd w:val="0"/>
              <w:jc w:val="center"/>
              <w:rPr>
                <w:sz w:val="20"/>
                <w:szCs w:val="20"/>
              </w:rPr>
            </w:pPr>
            <w:r>
              <w:rPr>
                <w:sz w:val="20"/>
                <w:szCs w:val="20"/>
              </w:rPr>
              <w:t>261</w:t>
            </w:r>
          </w:p>
        </w:tc>
        <w:tc>
          <w:tcPr>
            <w:tcW w:w="1843" w:type="dxa"/>
          </w:tcPr>
          <w:p w:rsidR="003B5464" w:rsidRPr="00E61F3D" w:rsidRDefault="00373AA8" w:rsidP="002742F3">
            <w:pPr>
              <w:autoSpaceDE w:val="0"/>
              <w:autoSpaceDN w:val="0"/>
              <w:adjustRightInd w:val="0"/>
              <w:rPr>
                <w:sz w:val="20"/>
                <w:szCs w:val="20"/>
              </w:rPr>
            </w:pPr>
            <w:r>
              <w:rPr>
                <w:sz w:val="20"/>
                <w:szCs w:val="20"/>
              </w:rPr>
              <w:t>598114,292</w:t>
            </w:r>
          </w:p>
        </w:tc>
        <w:tc>
          <w:tcPr>
            <w:tcW w:w="1440" w:type="dxa"/>
          </w:tcPr>
          <w:p w:rsidR="003B5464" w:rsidRPr="00E61F3D" w:rsidRDefault="00373AA8" w:rsidP="002742F3">
            <w:pPr>
              <w:autoSpaceDE w:val="0"/>
              <w:autoSpaceDN w:val="0"/>
              <w:adjustRightInd w:val="0"/>
              <w:rPr>
                <w:sz w:val="20"/>
                <w:szCs w:val="20"/>
              </w:rPr>
            </w:pPr>
            <w:r>
              <w:rPr>
                <w:sz w:val="20"/>
                <w:szCs w:val="20"/>
              </w:rPr>
              <w:t>392846,593</w:t>
            </w:r>
          </w:p>
        </w:tc>
      </w:tr>
      <w:tr w:rsidR="003B5464" w:rsidTr="004A134F">
        <w:trPr>
          <w:jc w:val="center"/>
        </w:trPr>
        <w:tc>
          <w:tcPr>
            <w:tcW w:w="675" w:type="dxa"/>
          </w:tcPr>
          <w:p w:rsidR="003B5464" w:rsidRPr="00E61F3D" w:rsidRDefault="00373AA8" w:rsidP="00964724">
            <w:pPr>
              <w:autoSpaceDE w:val="0"/>
              <w:autoSpaceDN w:val="0"/>
              <w:adjustRightInd w:val="0"/>
              <w:jc w:val="center"/>
              <w:rPr>
                <w:sz w:val="20"/>
                <w:szCs w:val="20"/>
              </w:rPr>
            </w:pPr>
            <w:r>
              <w:rPr>
                <w:sz w:val="20"/>
                <w:szCs w:val="20"/>
              </w:rPr>
              <w:t>251</w:t>
            </w:r>
          </w:p>
        </w:tc>
        <w:tc>
          <w:tcPr>
            <w:tcW w:w="1843" w:type="dxa"/>
          </w:tcPr>
          <w:p w:rsidR="003B5464" w:rsidRPr="00E61F3D" w:rsidRDefault="00373AA8" w:rsidP="00964724">
            <w:pPr>
              <w:autoSpaceDE w:val="0"/>
              <w:autoSpaceDN w:val="0"/>
              <w:adjustRightInd w:val="0"/>
              <w:rPr>
                <w:sz w:val="20"/>
                <w:szCs w:val="20"/>
              </w:rPr>
            </w:pPr>
            <w:r>
              <w:rPr>
                <w:sz w:val="20"/>
                <w:szCs w:val="20"/>
              </w:rPr>
              <w:t>598134,998</w:t>
            </w:r>
          </w:p>
        </w:tc>
        <w:tc>
          <w:tcPr>
            <w:tcW w:w="1440" w:type="dxa"/>
          </w:tcPr>
          <w:p w:rsidR="003B5464" w:rsidRPr="00E61F3D" w:rsidRDefault="00373AA8" w:rsidP="00964724">
            <w:pPr>
              <w:autoSpaceDE w:val="0"/>
              <w:autoSpaceDN w:val="0"/>
              <w:adjustRightInd w:val="0"/>
              <w:rPr>
                <w:sz w:val="20"/>
                <w:szCs w:val="20"/>
              </w:rPr>
            </w:pPr>
            <w:r>
              <w:rPr>
                <w:sz w:val="20"/>
                <w:szCs w:val="20"/>
              </w:rPr>
              <w:t>392908,125</w:t>
            </w:r>
          </w:p>
        </w:tc>
      </w:tr>
    </w:tbl>
    <w:p w:rsidR="00E61F3D" w:rsidRDefault="00E61F3D" w:rsidP="002742F3">
      <w:pPr>
        <w:autoSpaceDE w:val="0"/>
        <w:autoSpaceDN w:val="0"/>
        <w:adjustRightInd w:val="0"/>
        <w:spacing w:line="240" w:lineRule="auto"/>
      </w:pPr>
    </w:p>
    <w:p w:rsidR="002742F3" w:rsidRDefault="002742F3" w:rsidP="002742F3">
      <w:pPr>
        <w:autoSpaceDE w:val="0"/>
        <w:autoSpaceDN w:val="0"/>
        <w:adjustRightInd w:val="0"/>
        <w:spacing w:line="240" w:lineRule="auto"/>
      </w:pPr>
      <w:r w:rsidRPr="009E7B6C">
        <w:t xml:space="preserve">- suprafața </w:t>
      </w:r>
      <w:r>
        <w:t xml:space="preserve">de teren este de </w:t>
      </w:r>
      <w:r w:rsidR="00373AA8">
        <w:t>3000</w:t>
      </w:r>
      <w:r w:rsidR="005C2461">
        <w:t xml:space="preserve"> </w:t>
      </w:r>
      <w:r>
        <w:t xml:space="preserve"> mp</w:t>
      </w:r>
      <w:r w:rsidRPr="009E7B6C">
        <w:t>;</w:t>
      </w:r>
    </w:p>
    <w:p w:rsidR="002742F3" w:rsidRDefault="002742F3" w:rsidP="002742F3">
      <w:pPr>
        <w:autoSpaceDE w:val="0"/>
        <w:autoSpaceDN w:val="0"/>
        <w:adjustRightInd w:val="0"/>
        <w:spacing w:line="240" w:lineRule="auto"/>
      </w:pPr>
      <w:r>
        <w:t xml:space="preserve">- situația existentă: </w:t>
      </w:r>
      <w:r w:rsidR="00C52A16">
        <w:t xml:space="preserve"> S</w:t>
      </w:r>
      <w:r>
        <w:t>c=</w:t>
      </w:r>
      <w:r w:rsidR="005C2461">
        <w:t xml:space="preserve">0 </w:t>
      </w:r>
      <w:r>
        <w:t xml:space="preserve">mp, </w:t>
      </w:r>
    </w:p>
    <w:p w:rsidR="002742F3" w:rsidRDefault="005C2461" w:rsidP="002742F3">
      <w:pPr>
        <w:autoSpaceDE w:val="0"/>
        <w:autoSpaceDN w:val="0"/>
        <w:adjustRightInd w:val="0"/>
        <w:spacing w:line="240" w:lineRule="auto"/>
      </w:pPr>
      <w:r>
        <w:tab/>
      </w:r>
      <w:r>
        <w:tab/>
        <w:t xml:space="preserve">           POT= 0%, CUT=0.00</w:t>
      </w:r>
    </w:p>
    <w:p w:rsidR="005C2461" w:rsidRDefault="005C2461" w:rsidP="005C2461">
      <w:pPr>
        <w:autoSpaceDE w:val="0"/>
        <w:autoSpaceDN w:val="0"/>
        <w:adjustRightInd w:val="0"/>
        <w:spacing w:line="240" w:lineRule="auto"/>
      </w:pPr>
      <w:r>
        <w:t xml:space="preserve">- </w:t>
      </w:r>
      <w:r w:rsidR="002742F3">
        <w:t xml:space="preserve">situația propusă: </w:t>
      </w:r>
      <w:r w:rsidR="00C52A16">
        <w:t xml:space="preserve">  S</w:t>
      </w:r>
      <w:r>
        <w:t>c=</w:t>
      </w:r>
      <w:r w:rsidR="008F3C2C">
        <w:t>432</w:t>
      </w:r>
      <w:r w:rsidR="00E72748">
        <w:t xml:space="preserve"> mp amprenta la sol</w:t>
      </w:r>
      <w:r w:rsidR="0010663B">
        <w:t>-14,40%</w:t>
      </w:r>
      <w:r w:rsidR="00E72748">
        <w:t>;</w:t>
      </w:r>
    </w:p>
    <w:p w:rsidR="00C52A16" w:rsidRDefault="00C52A16" w:rsidP="00373AA8">
      <w:pPr>
        <w:autoSpaceDE w:val="0"/>
        <w:autoSpaceDN w:val="0"/>
        <w:adjustRightInd w:val="0"/>
        <w:spacing w:line="240" w:lineRule="auto"/>
      </w:pPr>
      <w:r>
        <w:tab/>
      </w:r>
      <w:r>
        <w:tab/>
      </w:r>
      <w:r>
        <w:tab/>
        <w:t>S spații verzi=</w:t>
      </w:r>
      <w:r w:rsidR="00373AA8">
        <w:t>2136</w:t>
      </w:r>
      <w:r>
        <w:t xml:space="preserve"> mp</w:t>
      </w:r>
      <w:r w:rsidR="0044010F">
        <w:t>-71,20%</w:t>
      </w:r>
      <w:r>
        <w:t>,</w:t>
      </w:r>
    </w:p>
    <w:p w:rsidR="00E72748" w:rsidRDefault="00E72748" w:rsidP="00E72748">
      <w:pPr>
        <w:tabs>
          <w:tab w:val="left" w:pos="2192"/>
        </w:tabs>
        <w:autoSpaceDE w:val="0"/>
        <w:autoSpaceDN w:val="0"/>
        <w:adjustRightInd w:val="0"/>
        <w:spacing w:line="240" w:lineRule="auto"/>
      </w:pPr>
      <w:r>
        <w:tab/>
        <w:t>S accese pietonale</w:t>
      </w:r>
      <w:r w:rsidR="00801F9C">
        <w:t>=432 mp</w:t>
      </w:r>
      <w:r w:rsidR="0044010F">
        <w:t>-14,40%</w:t>
      </w:r>
    </w:p>
    <w:p w:rsidR="005C2461" w:rsidRDefault="005C2461" w:rsidP="005C2461">
      <w:pPr>
        <w:autoSpaceDE w:val="0"/>
        <w:autoSpaceDN w:val="0"/>
        <w:adjustRightInd w:val="0"/>
        <w:spacing w:line="240" w:lineRule="auto"/>
      </w:pPr>
      <w:r>
        <w:tab/>
      </w:r>
      <w:r>
        <w:tab/>
        <w:t xml:space="preserve">          </w:t>
      </w:r>
      <w:r w:rsidR="00C52A16">
        <w:t xml:space="preserve"> </w:t>
      </w:r>
      <w:r>
        <w:t>POT=</w:t>
      </w:r>
      <w:r w:rsidR="00373AA8">
        <w:t>14,4</w:t>
      </w:r>
      <w:r>
        <w:t>%, CUT=</w:t>
      </w:r>
      <w:r w:rsidR="00373AA8">
        <w:t>1.64</w:t>
      </w:r>
    </w:p>
    <w:p w:rsidR="005C2461" w:rsidRDefault="005C2461" w:rsidP="005C2461">
      <w:pPr>
        <w:autoSpaceDE w:val="0"/>
        <w:autoSpaceDN w:val="0"/>
        <w:adjustRightInd w:val="0"/>
        <w:spacing w:line="240" w:lineRule="auto"/>
      </w:pPr>
    </w:p>
    <w:p w:rsidR="002742F3" w:rsidRPr="000E06CE" w:rsidRDefault="002742F3" w:rsidP="005C2461">
      <w:pPr>
        <w:autoSpaceDE w:val="0"/>
        <w:autoSpaceDN w:val="0"/>
        <w:adjustRightInd w:val="0"/>
        <w:spacing w:line="240" w:lineRule="auto"/>
        <w:rPr>
          <w:b/>
        </w:rPr>
      </w:pPr>
      <w:r w:rsidRPr="000E06CE">
        <w:rPr>
          <w:b/>
        </w:rPr>
        <w:t>Prevenirea efectelor negative semnificative asupra mediului:</w:t>
      </w:r>
    </w:p>
    <w:p w:rsidR="002742F3" w:rsidRDefault="002742F3" w:rsidP="002742F3">
      <w:pPr>
        <w:spacing w:line="240" w:lineRule="auto"/>
        <w:rPr>
          <w:rFonts w:eastAsia="Times New Roman"/>
        </w:rPr>
      </w:pPr>
      <w:r>
        <w:rPr>
          <w:rFonts w:eastAsia="Times New Roman"/>
        </w:rPr>
        <w:t xml:space="preserve">-conform Avizului  favorabil nr. </w:t>
      </w:r>
      <w:r w:rsidR="008F3C2C">
        <w:rPr>
          <w:rFonts w:eastAsia="Times New Roman"/>
        </w:rPr>
        <w:t>44/24.08.2022</w:t>
      </w:r>
      <w:r>
        <w:rPr>
          <w:rFonts w:eastAsia="Times New Roman"/>
        </w:rPr>
        <w:t xml:space="preserve"> emis de </w:t>
      </w:r>
      <w:r w:rsidR="008F3C2C">
        <w:rPr>
          <w:rFonts w:eastAsia="Times New Roman"/>
        </w:rPr>
        <w:t>ANANP-Serviciul Teritorial Cluj</w:t>
      </w:r>
      <w:r>
        <w:rPr>
          <w:rFonts w:eastAsia="Times New Roman"/>
        </w:rPr>
        <w:t xml:space="preserve"> se vor respecta următoarele condiții:</w:t>
      </w:r>
    </w:p>
    <w:p w:rsidR="002742F3" w:rsidRDefault="002742F3" w:rsidP="002742F3">
      <w:pPr>
        <w:spacing w:line="240" w:lineRule="auto"/>
        <w:ind w:left="567"/>
        <w:rPr>
          <w:rFonts w:eastAsia="Times New Roman"/>
        </w:rPr>
      </w:pPr>
      <w:r>
        <w:rPr>
          <w:rFonts w:eastAsia="Times New Roman"/>
        </w:rPr>
        <w:t xml:space="preserve">- </w:t>
      </w:r>
      <w:r w:rsidR="008F3C2C">
        <w:rPr>
          <w:rFonts w:eastAsia="Times New Roman"/>
        </w:rPr>
        <w:t xml:space="preserve">se vor respecta prevederile Planului de management și ale regulamentului situlului de importanță comunitară, </w:t>
      </w:r>
      <w:r w:rsidR="00E72748">
        <w:rPr>
          <w:rFonts w:eastAsia="Times New Roman"/>
        </w:rPr>
        <w:t>ROSCI0295 Dealurile Clujului de Est, aprobat prin Ordin</w:t>
      </w:r>
      <w:r w:rsidR="00EA35FA">
        <w:rPr>
          <w:rFonts w:eastAsia="Times New Roman"/>
        </w:rPr>
        <w:t>ul Ministerului Mediului, Apelor și Pădurilor nr. 1208/2016;</w:t>
      </w:r>
    </w:p>
    <w:p w:rsidR="002742F3" w:rsidRDefault="00EA35FA" w:rsidP="002742F3">
      <w:pPr>
        <w:spacing w:line="240" w:lineRule="auto"/>
        <w:ind w:left="567"/>
        <w:rPr>
          <w:rFonts w:eastAsia="Times New Roman"/>
        </w:rPr>
      </w:pPr>
      <w:r>
        <w:rPr>
          <w:rFonts w:eastAsia="Times New Roman"/>
        </w:rPr>
        <w:t>- implementarea proiectului se va face strict pe suprafața menționată, conform coordonatelor stereo, cu respectarea prevederilor din documentația tehnică;</w:t>
      </w:r>
    </w:p>
    <w:p w:rsidR="002742F3" w:rsidRPr="000E06CE" w:rsidRDefault="002742F3" w:rsidP="0010663B">
      <w:pPr>
        <w:spacing w:line="240" w:lineRule="auto"/>
        <w:ind w:left="567"/>
        <w:rPr>
          <w:rFonts w:eastAsia="Times New Roman"/>
        </w:rPr>
      </w:pPr>
      <w:r>
        <w:rPr>
          <w:rFonts w:eastAsia="Times New Roman"/>
        </w:rPr>
        <w:lastRenderedPageBreak/>
        <w:t>-  în conformitate cu prevederile OUG  nr. 92/2021, se va asigura gestionarea și predarea către agenții economici autorizați a tuturor deșeurilor rezultate din activitatea de construcție</w:t>
      </w:r>
      <w:r w:rsidR="0010663B">
        <w:rPr>
          <w:rFonts w:eastAsia="Times New Roman"/>
        </w:rPr>
        <w:t xml:space="preserve"> și a deșeurilor menajere</w:t>
      </w:r>
      <w:r>
        <w:rPr>
          <w:rFonts w:eastAsia="Times New Roman"/>
        </w:rPr>
        <w:t>;</w:t>
      </w:r>
    </w:p>
    <w:p w:rsidR="002742F3" w:rsidRDefault="002742F3" w:rsidP="0010663B">
      <w:pPr>
        <w:shd w:val="clear" w:color="auto" w:fill="FFFFFF"/>
        <w:adjustRightInd w:val="0"/>
        <w:spacing w:line="240" w:lineRule="auto"/>
        <w:ind w:left="567"/>
        <w:rPr>
          <w:lang w:val="pt-BR"/>
        </w:rPr>
      </w:pPr>
      <w:r>
        <w:rPr>
          <w:lang w:val="pt-BR"/>
        </w:rPr>
        <w:t xml:space="preserve">- </w:t>
      </w:r>
      <w:r w:rsidR="00EA35FA" w:rsidRPr="0010663B">
        <w:rPr>
          <w:b/>
          <w:lang w:val="pt-BR"/>
        </w:rPr>
        <w:t>se interzice amplasarea organizării de șantier sau depozitările de orice fel</w:t>
      </w:r>
      <w:r w:rsidR="00EA35FA">
        <w:rPr>
          <w:lang w:val="pt-BR"/>
        </w:rPr>
        <w:t xml:space="preserve"> de materiale pe teritoriul ariei naturale protejate și în afara zonei destinate proiectului mai sus menționat;</w:t>
      </w:r>
    </w:p>
    <w:p w:rsidR="0010663B" w:rsidRPr="0010663B" w:rsidRDefault="0010663B" w:rsidP="0010663B">
      <w:pPr>
        <w:shd w:val="clear" w:color="auto" w:fill="FFFFFF"/>
        <w:adjustRightInd w:val="0"/>
        <w:spacing w:line="240" w:lineRule="auto"/>
        <w:ind w:left="567"/>
        <w:rPr>
          <w:lang w:val="pt-BR"/>
        </w:rPr>
      </w:pPr>
      <w:r>
        <w:rPr>
          <w:lang w:val="pt-BR"/>
        </w:rPr>
        <w:t xml:space="preserve">- </w:t>
      </w:r>
      <w:r w:rsidRPr="0010663B">
        <w:rPr>
          <w:lang w:val="pt-BR"/>
        </w:rPr>
        <w:t>se interzice plantarea de specii alohtone;</w:t>
      </w:r>
    </w:p>
    <w:p w:rsidR="0010663B" w:rsidRDefault="0010663B" w:rsidP="0010663B">
      <w:pPr>
        <w:shd w:val="clear" w:color="auto" w:fill="FFFFFF"/>
        <w:adjustRightInd w:val="0"/>
        <w:spacing w:line="240" w:lineRule="auto"/>
        <w:ind w:left="567"/>
        <w:rPr>
          <w:lang w:val="pt-BR"/>
        </w:rPr>
      </w:pPr>
      <w:r w:rsidRPr="0010663B">
        <w:rPr>
          <w:lang w:val="pt-BR"/>
        </w:rPr>
        <w:t>- în perimetrul ariei protejate trebuie evitate toate activitățile care pot genera un impact semnificativ;</w:t>
      </w:r>
    </w:p>
    <w:p w:rsidR="0010663B" w:rsidRDefault="0010663B" w:rsidP="0010663B">
      <w:pPr>
        <w:shd w:val="clear" w:color="auto" w:fill="FFFFFF"/>
        <w:adjustRightInd w:val="0"/>
        <w:spacing w:line="240" w:lineRule="auto"/>
        <w:ind w:left="567"/>
        <w:rPr>
          <w:lang w:val="pt-BR"/>
        </w:rPr>
      </w:pPr>
      <w:r>
        <w:rPr>
          <w:lang w:val="pt-BR"/>
        </w:rPr>
        <w:t>- lucrătorii trebuie instruiți pentru a evita orice daune în perimetrul ariei protejate;</w:t>
      </w:r>
    </w:p>
    <w:p w:rsidR="0010663B" w:rsidRPr="0010663B" w:rsidRDefault="0010663B" w:rsidP="0010663B">
      <w:pPr>
        <w:shd w:val="clear" w:color="auto" w:fill="FFFFFF"/>
        <w:adjustRightInd w:val="0"/>
        <w:spacing w:line="240" w:lineRule="auto"/>
        <w:ind w:left="567"/>
        <w:rPr>
          <w:lang w:val="pt-BR"/>
        </w:rPr>
      </w:pPr>
      <w:r>
        <w:rPr>
          <w:lang w:val="pt-BR"/>
        </w:rPr>
        <w:t>- în cazul producerii unei poluări accientale, prejudiciul este suportat de către titular;</w:t>
      </w:r>
    </w:p>
    <w:p w:rsidR="0010663B" w:rsidRPr="0010663B" w:rsidRDefault="0010663B" w:rsidP="0010663B">
      <w:pPr>
        <w:shd w:val="clear" w:color="auto" w:fill="FFFFFF"/>
        <w:adjustRightInd w:val="0"/>
        <w:spacing w:line="240" w:lineRule="auto"/>
        <w:ind w:left="567"/>
        <w:rPr>
          <w:lang w:val="pt-BR"/>
        </w:rPr>
      </w:pPr>
      <w:r w:rsidRPr="0010663B">
        <w:rPr>
          <w:lang w:val="pt-BR"/>
        </w:rPr>
        <w:t>-</w:t>
      </w:r>
      <w:r>
        <w:rPr>
          <w:b/>
          <w:lang w:val="pt-BR"/>
        </w:rPr>
        <w:t xml:space="preserve"> </w:t>
      </w:r>
      <w:r w:rsidRPr="0010663B">
        <w:rPr>
          <w:lang w:val="pt-BR"/>
        </w:rPr>
        <w:t>respectare art. 33 din OUG nr. 57/2007 privind regimul ariilor naturale protejate</w:t>
      </w:r>
      <w:r>
        <w:rPr>
          <w:lang w:val="pt-BR"/>
        </w:rPr>
        <w:t>, conservarea habitatelor naturale, a florei și faunei sălbatice</w:t>
      </w:r>
      <w:r w:rsidRPr="0010663B">
        <w:rPr>
          <w:lang w:val="pt-BR"/>
        </w:rPr>
        <w:t>,</w:t>
      </w:r>
      <w:r>
        <w:rPr>
          <w:lang w:val="pt-BR"/>
        </w:rPr>
        <w:t xml:space="preserve"> </w:t>
      </w:r>
      <w:r w:rsidRPr="0010663B">
        <w:rPr>
          <w:lang w:val="pt-BR"/>
        </w:rPr>
        <w:t>cu m</w:t>
      </w:r>
      <w:r>
        <w:rPr>
          <w:lang w:val="pt-BR"/>
        </w:rPr>
        <w:t>odificările și completările ulte</w:t>
      </w:r>
      <w:r w:rsidRPr="0010663B">
        <w:rPr>
          <w:lang w:val="pt-BR"/>
        </w:rPr>
        <w:t>rioare;</w:t>
      </w:r>
    </w:p>
    <w:p w:rsidR="005E2C47" w:rsidRDefault="005E2C47" w:rsidP="005E2C47">
      <w:pPr>
        <w:shd w:val="clear" w:color="auto" w:fill="FFFFFF"/>
        <w:adjustRightInd w:val="0"/>
        <w:spacing w:line="240" w:lineRule="auto"/>
        <w:rPr>
          <w:rFonts w:eastAsia="Times New Roman"/>
        </w:rPr>
      </w:pPr>
      <w:r>
        <w:rPr>
          <w:rFonts w:eastAsia="Times New Roman"/>
        </w:rPr>
        <w:t>- se va respecta regimul apelor uzate, acestea vor fi evacuate în rețeau</w:t>
      </w:r>
      <w:r w:rsidR="0010663B">
        <w:rPr>
          <w:rFonts w:eastAsia="Times New Roman"/>
        </w:rPr>
        <w:t>a locală de canalizare din zonă</w:t>
      </w:r>
      <w:r>
        <w:rPr>
          <w:rFonts w:eastAsia="Times New Roman"/>
        </w:rPr>
        <w:t>; se interzice evacuarea apelor uzate în apele de suprafață sau freatice;</w:t>
      </w:r>
    </w:p>
    <w:p w:rsidR="005E2C47" w:rsidRDefault="005E2C47" w:rsidP="005E2C47">
      <w:pPr>
        <w:shd w:val="clear" w:color="auto" w:fill="FFFFFF"/>
        <w:adjustRightInd w:val="0"/>
        <w:spacing w:line="240" w:lineRule="auto"/>
        <w:rPr>
          <w:lang w:val="pt-BR"/>
        </w:rPr>
      </w:pPr>
      <w:r w:rsidRPr="00F96C7D">
        <w:rPr>
          <w:lang w:val="pt-BR"/>
        </w:rPr>
        <w:t xml:space="preserve">- </w:t>
      </w:r>
      <w:r>
        <w:rPr>
          <w:lang w:val="pt-BR"/>
        </w:rPr>
        <w:t xml:space="preserve"> </w:t>
      </w:r>
      <w:r w:rsidRPr="00F96C7D">
        <w:rPr>
          <w:lang w:val="pt-BR"/>
        </w:rPr>
        <w:t xml:space="preserve">se vor respecta </w:t>
      </w:r>
      <w:r>
        <w:rPr>
          <w:lang w:val="pt-BR"/>
        </w:rPr>
        <w:t xml:space="preserve">toate </w:t>
      </w:r>
      <w:r w:rsidRPr="00F96C7D">
        <w:rPr>
          <w:lang w:val="pt-BR"/>
        </w:rPr>
        <w:t xml:space="preserve">prevederile </w:t>
      </w:r>
      <w:r>
        <w:rPr>
          <w:lang w:val="pt-BR"/>
        </w:rPr>
        <w:t>legale în vigoare privind protecția mediului.</w:t>
      </w:r>
    </w:p>
    <w:p w:rsidR="002742F3" w:rsidRPr="00DF16ED" w:rsidRDefault="002742F3" w:rsidP="002742F3">
      <w:pPr>
        <w:shd w:val="clear" w:color="auto" w:fill="FFFFFF"/>
        <w:adjustRightInd w:val="0"/>
        <w:spacing w:line="240" w:lineRule="auto"/>
        <w:ind w:left="567"/>
        <w:rPr>
          <w:lang w:val="pt-BR"/>
        </w:rPr>
      </w:pPr>
    </w:p>
    <w:p w:rsidR="002742F3" w:rsidRDefault="002742F3" w:rsidP="002742F3">
      <w:pPr>
        <w:shd w:val="clear" w:color="auto" w:fill="FFFFFF"/>
        <w:adjustRightInd w:val="0"/>
        <w:spacing w:line="240" w:lineRule="auto"/>
      </w:pPr>
      <w:r>
        <w:t>T</w:t>
      </w:r>
      <w:r w:rsidRPr="00DF16ED">
        <w:t>itularul proiectului are obliga</w:t>
      </w:r>
      <w:r>
        <w:t xml:space="preserve">ţia de a notifica în scris Agenția </w:t>
      </w:r>
      <w:r w:rsidRPr="00DF16ED">
        <w:t>pentru Protecţia Mediului Cluj despre orice modificare sau extindere a proiectului survenită după emierea deciziei de încadrare, în</w:t>
      </w:r>
      <w:r>
        <w:t>ainte de producerea modificării.</w:t>
      </w:r>
    </w:p>
    <w:p w:rsidR="002742F3" w:rsidRDefault="002742F3" w:rsidP="002742F3">
      <w:pPr>
        <w:shd w:val="clear" w:color="auto" w:fill="FFFFFF"/>
        <w:adjustRightInd w:val="0"/>
        <w:spacing w:line="240" w:lineRule="auto"/>
      </w:pPr>
    </w:p>
    <w:p w:rsidR="002742F3" w:rsidRPr="0053249A" w:rsidRDefault="002742F3" w:rsidP="002742F3">
      <w:pPr>
        <w:spacing w:line="240" w:lineRule="auto"/>
        <w:rPr>
          <w:rFonts w:eastAsia="Times New Roman"/>
          <w:b/>
          <w:i/>
        </w:rPr>
      </w:pPr>
      <w:r w:rsidRPr="0053249A">
        <w:rPr>
          <w:rFonts w:eastAsia="Times New Roman"/>
          <w:b/>
          <w:i/>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2742F3" w:rsidRDefault="002742F3" w:rsidP="002742F3">
      <w:pPr>
        <w:spacing w:line="240" w:lineRule="auto"/>
        <w:rPr>
          <w:rFonts w:eastAsia="Times New Roman"/>
        </w:rPr>
      </w:pPr>
    </w:p>
    <w:p w:rsidR="002742F3" w:rsidRPr="0086481B" w:rsidRDefault="002742F3" w:rsidP="002742F3">
      <w:pPr>
        <w:spacing w:line="240" w:lineRule="auto"/>
        <w:rPr>
          <w:rFonts w:eastAsia="Times New Roman"/>
        </w:rPr>
      </w:pPr>
      <w:r w:rsidRPr="0086481B">
        <w:rPr>
          <w:rFonts w:eastAsia="Times New Roman"/>
        </w:rPr>
        <w:t>Orice persoană care face parte din publicul interesat și care se consideră vătămată într-un drept al său ori într-un interes legitim se poate adresa instanței de contencios administ</w:t>
      </w:r>
      <w:r>
        <w:rPr>
          <w:rFonts w:eastAsia="Times New Roman"/>
        </w:rPr>
        <w:t>rativ competente pentru a ataca,</w:t>
      </w:r>
      <w:r w:rsidRPr="0086481B">
        <w:rPr>
          <w:rFonts w:eastAsia="Times New Roman"/>
        </w:rPr>
        <w:t xml:space="preserve">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19726F">
          <w:rPr>
            <w:rFonts w:eastAsia="Times New Roman"/>
            <w:u w:val="single"/>
          </w:rPr>
          <w:t>nr. 554/2004</w:t>
        </w:r>
      </w:hyperlink>
      <w:r w:rsidRPr="0086481B">
        <w:rPr>
          <w:rFonts w:eastAsia="Times New Roman"/>
        </w:rPr>
        <w:t>, cu modificăr</w:t>
      </w:r>
      <w:r>
        <w:rPr>
          <w:rFonts w:eastAsia="Times New Roman"/>
        </w:rPr>
        <w:t>ile și completările ulterioare.</w:t>
      </w:r>
    </w:p>
    <w:p w:rsidR="002742F3" w:rsidRPr="0086481B" w:rsidRDefault="002742F3" w:rsidP="002742F3">
      <w:pPr>
        <w:spacing w:line="240" w:lineRule="auto"/>
        <w:rPr>
          <w:rFonts w:eastAsia="Times New Roman"/>
        </w:rPr>
      </w:pPr>
      <w:r w:rsidRPr="0086481B">
        <w:rPr>
          <w:rFonts w:eastAsia="Times New Roman"/>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2742F3" w:rsidRDefault="002742F3" w:rsidP="002742F3">
      <w:pPr>
        <w:spacing w:line="240" w:lineRule="auto"/>
        <w:rPr>
          <w:rFonts w:eastAsia="Times New Roman"/>
        </w:rPr>
      </w:pPr>
    </w:p>
    <w:p w:rsidR="002742F3" w:rsidRPr="0086481B" w:rsidRDefault="002742F3" w:rsidP="002742F3">
      <w:pPr>
        <w:spacing w:line="240" w:lineRule="auto"/>
        <w:rPr>
          <w:rFonts w:eastAsia="Times New Roman"/>
        </w:rPr>
      </w:pPr>
      <w:r w:rsidRPr="0086481B">
        <w:rPr>
          <w:rFonts w:eastAsia="Times New Roman"/>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w:t>
      </w:r>
      <w:r>
        <w:rPr>
          <w:rFonts w:eastAsia="Times New Roman"/>
        </w:rPr>
        <w:t>itării aprobării de dezvoltare.</w:t>
      </w:r>
    </w:p>
    <w:p w:rsidR="002742F3" w:rsidRDefault="002742F3" w:rsidP="002742F3">
      <w:pPr>
        <w:spacing w:line="240" w:lineRule="auto"/>
        <w:rPr>
          <w:rFonts w:eastAsia="Times New Roman"/>
        </w:rPr>
      </w:pPr>
    </w:p>
    <w:p w:rsidR="002742F3" w:rsidRPr="0086481B" w:rsidRDefault="002742F3" w:rsidP="002742F3">
      <w:pPr>
        <w:spacing w:line="240" w:lineRule="auto"/>
        <w:rPr>
          <w:rFonts w:eastAsia="Times New Roman"/>
        </w:rPr>
      </w:pPr>
      <w:r w:rsidRPr="0086481B">
        <w:rPr>
          <w:rFonts w:eastAsia="Times New Roman"/>
        </w:rPr>
        <w:lastRenderedPageBreak/>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w:t>
      </w:r>
      <w:r>
        <w:rPr>
          <w:rFonts w:eastAsia="Times New Roman"/>
        </w:rPr>
        <w:t xml:space="preserve">la data aducerii la cunoștința </w:t>
      </w:r>
      <w:r w:rsidRPr="0086481B">
        <w:rPr>
          <w:rFonts w:eastAsia="Times New Roman"/>
        </w:rPr>
        <w:t>publicului a deciziei.</w:t>
      </w:r>
    </w:p>
    <w:p w:rsidR="002742F3" w:rsidRPr="0086481B" w:rsidRDefault="002742F3" w:rsidP="002742F3">
      <w:pPr>
        <w:spacing w:line="240" w:lineRule="auto"/>
        <w:rPr>
          <w:rFonts w:eastAsia="Times New Roman"/>
        </w:rPr>
      </w:pPr>
      <w:r w:rsidRPr="0086481B">
        <w:rPr>
          <w:rFonts w:eastAsia="Times New Roman"/>
        </w:rPr>
        <w:t>Autoritatea publică emitentă are obligația de a răspunde la plângerea prealabilă prevăzută la art. 22 alin. (1) în termen de 30 de zile de la data înregistrării acesteia la acea autoritate.</w:t>
      </w:r>
    </w:p>
    <w:p w:rsidR="002742F3" w:rsidRDefault="002742F3" w:rsidP="002742F3">
      <w:pPr>
        <w:spacing w:line="240" w:lineRule="auto"/>
        <w:rPr>
          <w:rFonts w:eastAsia="Times New Roman"/>
        </w:rPr>
      </w:pPr>
    </w:p>
    <w:p w:rsidR="002742F3" w:rsidRPr="0086481B" w:rsidRDefault="002742F3" w:rsidP="002742F3">
      <w:pPr>
        <w:spacing w:line="240" w:lineRule="auto"/>
        <w:rPr>
          <w:rFonts w:eastAsia="Times New Roman"/>
        </w:rPr>
      </w:pPr>
      <w:r w:rsidRPr="0086481B">
        <w:rPr>
          <w:rFonts w:eastAsia="Times New Roman"/>
        </w:rPr>
        <w:t>Procedura de soluționare a plângerii prealabile prevăzută la art. 22 alin. (1) este gratuită și trebuie să fie echitabilă, rapidă și corectă.</w:t>
      </w:r>
    </w:p>
    <w:p w:rsidR="002742F3" w:rsidRDefault="002742F3" w:rsidP="002742F3">
      <w:pPr>
        <w:rPr>
          <w:rFonts w:eastAsia="Times New Roman"/>
        </w:rPr>
      </w:pPr>
    </w:p>
    <w:p w:rsidR="002742F3" w:rsidRPr="00424A03" w:rsidRDefault="002742F3" w:rsidP="002742F3">
      <w:pPr>
        <w:rPr>
          <w:rFonts w:eastAsia="Times New Roman"/>
        </w:rPr>
      </w:pPr>
      <w:r w:rsidRPr="0086481B">
        <w:rPr>
          <w:rFonts w:eastAsia="Times New Roman"/>
        </w:rPr>
        <w:t xml:space="preserve">Prezenta decizie poate fi contestată în conformitate cu prevederile Legii nr. 292/2018  privind evaluarea impactului anumitor proiecte publice și private asupra mediului și ale Legii </w:t>
      </w:r>
      <w:hyperlink r:id="rId11" w:tgtFrame="_blank" w:history="1">
        <w:r w:rsidRPr="0086481B">
          <w:rPr>
            <w:rFonts w:eastAsia="Times New Roman"/>
            <w:u w:val="single"/>
          </w:rPr>
          <w:t>nr. 554/2004</w:t>
        </w:r>
      </w:hyperlink>
      <w:r w:rsidRPr="0086481B">
        <w:rPr>
          <w:rFonts w:eastAsia="Times New Roman"/>
        </w:rPr>
        <w:t>, cu modificările și completările ulterioare.</w:t>
      </w:r>
      <w:r w:rsidRPr="00B84760">
        <w:rPr>
          <w:b/>
          <w:bCs/>
        </w:rPr>
        <w:t xml:space="preserve">     </w:t>
      </w:r>
    </w:p>
    <w:p w:rsidR="002742F3" w:rsidRDefault="002742F3" w:rsidP="002742F3">
      <w:pPr>
        <w:tabs>
          <w:tab w:val="center" w:pos="4680"/>
          <w:tab w:val="right" w:pos="9360"/>
        </w:tabs>
        <w:spacing w:line="240" w:lineRule="auto"/>
        <w:rPr>
          <w:b/>
        </w:rPr>
      </w:pPr>
    </w:p>
    <w:p w:rsidR="002742F3" w:rsidRDefault="002742F3" w:rsidP="002742F3">
      <w:pPr>
        <w:tabs>
          <w:tab w:val="center" w:pos="4680"/>
          <w:tab w:val="right" w:pos="9360"/>
        </w:tabs>
        <w:spacing w:line="240" w:lineRule="auto"/>
        <w:rPr>
          <w:b/>
        </w:rPr>
      </w:pPr>
    </w:p>
    <w:p w:rsidR="002742F3" w:rsidRDefault="002742F3" w:rsidP="002742F3">
      <w:pPr>
        <w:tabs>
          <w:tab w:val="center" w:pos="4680"/>
          <w:tab w:val="right" w:pos="9360"/>
        </w:tabs>
        <w:spacing w:line="240" w:lineRule="auto"/>
        <w:rPr>
          <w:b/>
        </w:rPr>
      </w:pPr>
    </w:p>
    <w:p w:rsidR="002742F3" w:rsidRDefault="002742F3" w:rsidP="002742F3">
      <w:pPr>
        <w:tabs>
          <w:tab w:val="center" w:pos="4680"/>
          <w:tab w:val="right" w:pos="9360"/>
        </w:tabs>
        <w:spacing w:line="240" w:lineRule="auto"/>
        <w:rPr>
          <w:b/>
        </w:rPr>
      </w:pPr>
    </w:p>
    <w:p w:rsidR="002742F3" w:rsidRDefault="002742F3" w:rsidP="002742F3">
      <w:pPr>
        <w:tabs>
          <w:tab w:val="center" w:pos="4680"/>
          <w:tab w:val="right" w:pos="9360"/>
        </w:tabs>
        <w:spacing w:line="240" w:lineRule="auto"/>
        <w:rPr>
          <w:b/>
        </w:rPr>
      </w:pPr>
    </w:p>
    <w:p w:rsidR="002742F3" w:rsidRPr="00B84760" w:rsidRDefault="002742F3" w:rsidP="002742F3">
      <w:pPr>
        <w:tabs>
          <w:tab w:val="center" w:pos="4680"/>
          <w:tab w:val="right" w:pos="9360"/>
        </w:tabs>
        <w:spacing w:line="240" w:lineRule="auto"/>
        <w:jc w:val="center"/>
        <w:rPr>
          <w:b/>
        </w:rPr>
      </w:pPr>
      <w:r w:rsidRPr="00B84760">
        <w:rPr>
          <w:b/>
        </w:rPr>
        <w:t>DIRECTOR EXECUTIV</w:t>
      </w:r>
    </w:p>
    <w:p w:rsidR="002742F3" w:rsidRPr="00B84760" w:rsidRDefault="002742F3" w:rsidP="002742F3">
      <w:pPr>
        <w:tabs>
          <w:tab w:val="center" w:pos="4680"/>
          <w:tab w:val="right" w:pos="9360"/>
        </w:tabs>
        <w:spacing w:line="240" w:lineRule="auto"/>
        <w:jc w:val="center"/>
        <w:rPr>
          <w:b/>
        </w:rPr>
      </w:pPr>
      <w:r>
        <w:rPr>
          <w:b/>
        </w:rPr>
        <w:t>Adina SOCACIU</w:t>
      </w:r>
      <w:r w:rsidRPr="00B84760">
        <w:t xml:space="preserve">           </w:t>
      </w:r>
    </w:p>
    <w:p w:rsidR="002742F3" w:rsidRPr="00E963B5" w:rsidRDefault="002742F3" w:rsidP="002742F3">
      <w:pPr>
        <w:spacing w:after="200"/>
      </w:pPr>
      <w:r>
        <w:t xml:space="preserve">            </w:t>
      </w:r>
    </w:p>
    <w:p w:rsidR="002742F3" w:rsidRDefault="002742F3" w:rsidP="002742F3">
      <w:pPr>
        <w:spacing w:line="240" w:lineRule="auto"/>
        <w:outlineLvl w:val="0"/>
        <w:rPr>
          <w:b/>
          <w:bCs/>
        </w:rPr>
      </w:pPr>
    </w:p>
    <w:p w:rsidR="003349A7" w:rsidRDefault="003349A7" w:rsidP="002742F3">
      <w:pPr>
        <w:spacing w:line="240" w:lineRule="auto"/>
        <w:outlineLvl w:val="0"/>
        <w:rPr>
          <w:b/>
          <w:bCs/>
        </w:rPr>
      </w:pPr>
    </w:p>
    <w:p w:rsidR="003349A7" w:rsidRDefault="003349A7" w:rsidP="002742F3">
      <w:pPr>
        <w:spacing w:line="240" w:lineRule="auto"/>
        <w:outlineLvl w:val="0"/>
        <w:rPr>
          <w:b/>
          <w:bCs/>
        </w:rPr>
      </w:pPr>
    </w:p>
    <w:p w:rsidR="002742F3" w:rsidRPr="0086481B" w:rsidRDefault="002742F3" w:rsidP="002742F3">
      <w:pPr>
        <w:spacing w:line="240" w:lineRule="auto"/>
        <w:outlineLvl w:val="0"/>
        <w:rPr>
          <w:b/>
          <w:bCs/>
        </w:rPr>
      </w:pPr>
      <w:r w:rsidRPr="0086481B">
        <w:rPr>
          <w:b/>
          <w:bCs/>
        </w:rPr>
        <w:t xml:space="preserve">Şef serviciu AAA,                                         </w:t>
      </w:r>
      <w:r>
        <w:rPr>
          <w:b/>
          <w:bCs/>
        </w:rPr>
        <w:t xml:space="preserve">                  </w:t>
      </w:r>
      <w:r w:rsidR="001B29A9">
        <w:rPr>
          <w:b/>
          <w:bCs/>
        </w:rPr>
        <w:t xml:space="preserve"> </w:t>
      </w:r>
      <w:r w:rsidRPr="0086481B">
        <w:rPr>
          <w:b/>
          <w:bCs/>
        </w:rPr>
        <w:t xml:space="preserve">Şef Seviciu CFM                                                                    </w:t>
      </w:r>
    </w:p>
    <w:p w:rsidR="002742F3" w:rsidRPr="0086481B" w:rsidRDefault="002742F3" w:rsidP="002742F3">
      <w:pPr>
        <w:spacing w:line="240" w:lineRule="auto"/>
        <w:outlineLvl w:val="0"/>
        <w:rPr>
          <w:b/>
          <w:bCs/>
        </w:rPr>
      </w:pPr>
      <w:r w:rsidRPr="0086481B">
        <w:rPr>
          <w:b/>
          <w:bCs/>
        </w:rPr>
        <w:t>Ing.</w:t>
      </w:r>
      <w:r>
        <w:rPr>
          <w:b/>
          <w:bCs/>
        </w:rPr>
        <w:t xml:space="preserve"> </w:t>
      </w:r>
      <w:r w:rsidRPr="0086481B">
        <w:rPr>
          <w:b/>
          <w:bCs/>
        </w:rPr>
        <w:t xml:space="preserve">Anca Cîmpean                                    </w:t>
      </w:r>
      <w:r>
        <w:rPr>
          <w:b/>
          <w:bCs/>
        </w:rPr>
        <w:t xml:space="preserve">                      Dr. biolog Paul BELDEAN</w:t>
      </w:r>
    </w:p>
    <w:p w:rsidR="002742F3" w:rsidRDefault="002742F3" w:rsidP="002742F3">
      <w:pPr>
        <w:spacing w:line="240" w:lineRule="auto"/>
        <w:rPr>
          <w:b/>
          <w:bCs/>
        </w:rPr>
      </w:pPr>
    </w:p>
    <w:p w:rsidR="002742F3" w:rsidRDefault="002742F3" w:rsidP="002742F3">
      <w:pPr>
        <w:spacing w:line="240" w:lineRule="auto"/>
        <w:rPr>
          <w:b/>
          <w:bCs/>
        </w:rPr>
      </w:pPr>
    </w:p>
    <w:p w:rsidR="003349A7" w:rsidRDefault="003349A7" w:rsidP="002742F3">
      <w:pPr>
        <w:spacing w:line="240" w:lineRule="auto"/>
        <w:rPr>
          <w:b/>
          <w:bCs/>
        </w:rPr>
      </w:pPr>
    </w:p>
    <w:p w:rsidR="003349A7" w:rsidRDefault="003349A7" w:rsidP="002742F3">
      <w:pPr>
        <w:spacing w:line="240" w:lineRule="auto"/>
        <w:rPr>
          <w:b/>
          <w:bCs/>
        </w:rPr>
      </w:pPr>
    </w:p>
    <w:p w:rsidR="002742F3" w:rsidRPr="00185FD5" w:rsidRDefault="00121C37" w:rsidP="002742F3">
      <w:pPr>
        <w:spacing w:line="240" w:lineRule="auto"/>
        <w:rPr>
          <w:b/>
          <w:bCs/>
        </w:rPr>
      </w:pPr>
      <w:r>
        <w:rPr>
          <w:b/>
          <w:bCs/>
        </w:rPr>
        <w:t>Întocmit:</w:t>
      </w:r>
      <w:r w:rsidR="002742F3" w:rsidRPr="00185FD5">
        <w:rPr>
          <w:b/>
          <w:bCs/>
        </w:rPr>
        <w:t xml:space="preserve">                                                                             </w:t>
      </w:r>
    </w:p>
    <w:p w:rsidR="002742F3" w:rsidRPr="00185FD5" w:rsidRDefault="002742F3" w:rsidP="002742F3">
      <w:pPr>
        <w:spacing w:line="240" w:lineRule="auto"/>
        <w:rPr>
          <w:bCs/>
        </w:rPr>
      </w:pPr>
      <w:r w:rsidRPr="00185FD5">
        <w:rPr>
          <w:b/>
          <w:bCs/>
        </w:rPr>
        <w:t xml:space="preserve">Cons. Gabriela IONESCU                                                 Cons. </w:t>
      </w:r>
      <w:r w:rsidR="0010663B">
        <w:rPr>
          <w:b/>
          <w:bCs/>
        </w:rPr>
        <w:t>Ligia STANCA</w:t>
      </w:r>
    </w:p>
    <w:p w:rsidR="002742F3" w:rsidRPr="00E963B5" w:rsidRDefault="00893250" w:rsidP="002742F3">
      <w:pPr>
        <w:spacing w:line="240" w:lineRule="auto"/>
        <w:rPr>
          <w:b/>
          <w:bCs/>
        </w:rPr>
      </w:pPr>
      <w:r>
        <w:rPr>
          <w:b/>
          <w:bCs/>
        </w:rPr>
        <w:t>X</w:t>
      </w:r>
      <w:r w:rsidR="005E2C47">
        <w:rPr>
          <w:b/>
          <w:bCs/>
        </w:rPr>
        <w:t>.08.2022</w:t>
      </w:r>
    </w:p>
    <w:p w:rsidR="00EC4BFE" w:rsidRPr="00EC4BFE" w:rsidRDefault="00EC4BFE" w:rsidP="00EC4BFE">
      <w:pPr>
        <w:autoSpaceDE w:val="0"/>
        <w:autoSpaceDN w:val="0"/>
        <w:adjustRightInd w:val="0"/>
        <w:spacing w:line="240" w:lineRule="auto"/>
        <w:ind w:right="-23"/>
        <w:rPr>
          <w:rFonts w:eastAsia="Times New Roman"/>
          <w:b/>
          <w:noProof w:val="0"/>
        </w:rPr>
      </w:pPr>
    </w:p>
    <w:sectPr w:rsidR="00EC4BFE" w:rsidRPr="00EC4BFE" w:rsidSect="002742F3">
      <w:footerReference w:type="default" r:id="rId12"/>
      <w:headerReference w:type="first" r:id="rId13"/>
      <w:footerReference w:type="first" r:id="rId14"/>
      <w:pgSz w:w="12240" w:h="15840"/>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C3E" w:rsidRDefault="00B52C3E" w:rsidP="0056580B">
      <w:r>
        <w:separator/>
      </w:r>
    </w:p>
  </w:endnote>
  <w:endnote w:type="continuationSeparator" w:id="0">
    <w:p w:rsidR="00B52C3E" w:rsidRDefault="00B52C3E"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65" w:rsidRDefault="00B52C3E">
    <w:pPr>
      <w:pStyle w:val="Footer"/>
      <w:jc w:val="right"/>
    </w:pPr>
    <w:r>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39.65pt;margin-top:10.9pt;width:41.9pt;height:34.45pt;z-index:-251644928">
          <v:imagedata r:id="rId1" o:title=""/>
        </v:shape>
        <o:OLEObject Type="Embed" ProgID="CorelDRAW.Graphic.13" ShapeID="_x0000_s2058" DrawAspect="Content" ObjectID="_1723275963" r:id="rId2"/>
      </w:pict>
    </w:r>
  </w:p>
  <w:p w:rsidR="00704865" w:rsidRPr="008F1602" w:rsidRDefault="00704865"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lang w:val="en-US"/>
      </w:rPr>
      <mc:AlternateContent>
        <mc:Choice Requires="wps">
          <w:drawing>
            <wp:anchor distT="0" distB="0" distL="114300" distR="114300" simplePos="0" relativeHeight="251672576" behindDoc="0" locked="0" layoutInCell="1" allowOverlap="1" wp14:anchorId="27EF18EE" wp14:editId="1A9C39AE">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7118C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Pr="008F1602">
      <w:rPr>
        <w:rFonts w:ascii="Times New Roman" w:eastAsia="Calibri" w:hAnsi="Times New Roman" w:cs="Times New Roman"/>
        <w:b/>
        <w:color w:val="00214E"/>
      </w:rPr>
      <w:t>AGENŢIA PENTRU PROTECŢIA MEDIULUI CLUJ</w:t>
    </w:r>
  </w:p>
  <w:p w:rsidR="00695C1D" w:rsidRPr="008F1602" w:rsidRDefault="00695C1D" w:rsidP="0017467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Pr="008F1602">
      <w:rPr>
        <w:rFonts w:ascii="Times New Roman" w:eastAsia="Calibri" w:hAnsi="Times New Roman" w:cs="Times New Roman"/>
        <w:color w:val="00214E"/>
      </w:rPr>
      <w:t xml:space="preserve"> Dorobanţilor, nr. 99,</w:t>
    </w:r>
    <w:r>
      <w:rPr>
        <w:rFonts w:ascii="Times New Roman" w:eastAsia="Calibri" w:hAnsi="Times New Roman" w:cs="Times New Roman"/>
        <w:color w:val="00214E"/>
      </w:rPr>
      <w:t xml:space="preserve"> bl. 9 b,</w:t>
    </w:r>
    <w:r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 C</w:t>
    </w:r>
    <w:r w:rsidRPr="008F1602">
      <w:rPr>
        <w:rFonts w:ascii="Times New Roman" w:eastAsia="Calibri" w:hAnsi="Times New Roman" w:cs="Times New Roman"/>
        <w:color w:val="00214E"/>
      </w:rPr>
      <w:t>od 400609</w:t>
    </w:r>
  </w:p>
  <w:p w:rsidR="00695C1D" w:rsidRPr="008F1602" w:rsidRDefault="00695C1D" w:rsidP="00695C1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04865" w:rsidRPr="008F1602" w:rsidTr="00063748">
      <w:tc>
        <w:tcPr>
          <w:tcW w:w="8370" w:type="dxa"/>
          <w:shd w:val="clear" w:color="auto" w:fill="auto"/>
        </w:tcPr>
        <w:p w:rsidR="00704865" w:rsidRPr="008F1602" w:rsidRDefault="00704865"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704865" w:rsidRDefault="00704865" w:rsidP="00F1159F">
        <w:pPr>
          <w:pStyle w:val="Footer"/>
          <w:jc w:val="center"/>
        </w:pPr>
        <w:r>
          <w:fldChar w:fldCharType="begin"/>
        </w:r>
        <w:r>
          <w:instrText xml:space="preserve"> PAGE   \* MERGEFORMAT </w:instrText>
        </w:r>
        <w:r>
          <w:fldChar w:fldCharType="separate"/>
        </w:r>
        <w:r w:rsidR="003A2F0F">
          <w:t>5</w:t>
        </w:r>
        <w:r>
          <w:fldChar w:fldCharType="end"/>
        </w:r>
      </w:p>
    </w:sdtContent>
  </w:sdt>
  <w:p w:rsidR="00704865" w:rsidRDefault="00704865" w:rsidP="00565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65" w:rsidRDefault="00B52C3E" w:rsidP="00063748">
    <w:r>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43.1pt;margin-top:13.8pt;width:41.9pt;height:34.45pt;z-index:-251641856">
          <v:imagedata r:id="rId1" o:title=""/>
        </v:shape>
        <o:OLEObject Type="Embed" ProgID="CorelDRAW.Graphic.13" ShapeID="_x0000_s2060" DrawAspect="Content" ObjectID="_1723275965" r:id="rId2"/>
      </w:pict>
    </w:r>
  </w:p>
  <w:p w:rsidR="00704865" w:rsidRPr="008F1602" w:rsidRDefault="00704865"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lang w:val="en-US"/>
      </w:rPr>
      <mc:AlternateContent>
        <mc:Choice Requires="wps">
          <w:drawing>
            <wp:anchor distT="0" distB="0" distL="114300" distR="114300" simplePos="0" relativeHeight="251675648" behindDoc="0" locked="0" layoutInCell="1" allowOverlap="1" wp14:anchorId="0F8D8396" wp14:editId="42FDCC50">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3190EC"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8F1602">
      <w:rPr>
        <w:rFonts w:ascii="Times New Roman" w:eastAsia="Calibri" w:hAnsi="Times New Roman" w:cs="Times New Roman"/>
        <w:b/>
        <w:color w:val="00214E"/>
      </w:rPr>
      <w:t>AGENŢIA PENTRU PROTECŢIA MEDIULUI CLUJ</w:t>
    </w:r>
  </w:p>
  <w:p w:rsidR="00695C1D" w:rsidRPr="008F1602" w:rsidRDefault="00695C1D" w:rsidP="0017467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Pr="008F1602">
      <w:rPr>
        <w:rFonts w:ascii="Times New Roman" w:eastAsia="Calibri" w:hAnsi="Times New Roman" w:cs="Times New Roman"/>
        <w:color w:val="00214E"/>
      </w:rPr>
      <w:t xml:space="preserve"> Dorobanţilor, nr. 99,</w:t>
    </w:r>
    <w:r>
      <w:rPr>
        <w:rFonts w:ascii="Times New Roman" w:eastAsia="Calibri" w:hAnsi="Times New Roman" w:cs="Times New Roman"/>
        <w:color w:val="00214E"/>
      </w:rPr>
      <w:t xml:space="preserve"> bl. 9 b,</w:t>
    </w:r>
    <w:r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 C</w:t>
    </w:r>
    <w:r w:rsidRPr="008F1602">
      <w:rPr>
        <w:rFonts w:ascii="Times New Roman" w:eastAsia="Calibri" w:hAnsi="Times New Roman" w:cs="Times New Roman"/>
        <w:color w:val="00214E"/>
      </w:rPr>
      <w:t>od 400609</w:t>
    </w:r>
  </w:p>
  <w:p w:rsidR="00695C1D" w:rsidRPr="008F1602" w:rsidRDefault="00695C1D" w:rsidP="00695C1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704865" w:rsidRPr="008F1602" w:rsidTr="00063748">
      <w:tc>
        <w:tcPr>
          <w:tcW w:w="8370" w:type="dxa"/>
          <w:shd w:val="clear" w:color="auto" w:fill="auto"/>
        </w:tcPr>
        <w:p w:rsidR="00704865" w:rsidRPr="008F1602" w:rsidRDefault="00704865"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704865" w:rsidRDefault="00704865" w:rsidP="00063748"/>
  <w:p w:rsidR="00704865" w:rsidRPr="00063748" w:rsidRDefault="00704865" w:rsidP="00063748">
    <w:pP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C3E" w:rsidRDefault="00B52C3E" w:rsidP="0056580B">
      <w:r>
        <w:separator/>
      </w:r>
    </w:p>
  </w:footnote>
  <w:footnote w:type="continuationSeparator" w:id="0">
    <w:p w:rsidR="00B52C3E" w:rsidRDefault="00B52C3E" w:rsidP="00565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65" w:rsidRDefault="00B52C3E" w:rsidP="0056580B">
    <w:pPr>
      <w:pStyle w:val="Header"/>
      <w:rPr>
        <w:rFonts w:ascii="Times New Roman" w:hAnsi="Times New Roman" w:cs="Times New Roman"/>
        <w:b/>
        <w:sz w:val="28"/>
        <w:szCs w:val="28"/>
        <w:lang w:val="it-IT"/>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23275964" r:id="rId2"/>
      </w:pict>
    </w:r>
    <w:r w:rsidR="00704865">
      <w:rPr>
        <w:rFonts w:ascii="Times New Roman" w:hAnsi="Times New Roman" w:cs="Times New Roman"/>
        <w:b/>
        <w:sz w:val="28"/>
        <w:szCs w:val="28"/>
        <w:lang w:val="en-US"/>
      </w:rPr>
      <w:drawing>
        <wp:anchor distT="0" distB="0" distL="114300" distR="114300" simplePos="0" relativeHeight="251665408" behindDoc="0" locked="0" layoutInCell="1" allowOverlap="1" wp14:anchorId="27A04567" wp14:editId="4A934A12">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704865" w:rsidRDefault="00704865" w:rsidP="00512A0F">
    <w:pPr>
      <w:pStyle w:val="Header"/>
      <w:jc w:val="center"/>
      <w:rPr>
        <w:rFonts w:ascii="Times New Roman" w:hAnsi="Times New Roman" w:cs="Times New Roman"/>
        <w:b/>
        <w:sz w:val="28"/>
        <w:szCs w:val="28"/>
        <w:lang w:val="it-IT"/>
      </w:rPr>
    </w:pPr>
  </w:p>
  <w:p w:rsidR="00704865" w:rsidRDefault="00704865" w:rsidP="007202CD">
    <w:pPr>
      <w:pStyle w:val="Header"/>
      <w:tabs>
        <w:tab w:val="clear" w:pos="4680"/>
        <w:tab w:val="clear" w:pos="9360"/>
        <w:tab w:val="left" w:pos="3051"/>
      </w:tabs>
      <w:rPr>
        <w:rFonts w:ascii="Times New Roman" w:hAnsi="Times New Roman" w:cs="Times New Roman"/>
        <w:b/>
        <w:sz w:val="28"/>
        <w:szCs w:val="28"/>
        <w:lang w:val="it-IT"/>
      </w:rPr>
    </w:pPr>
  </w:p>
  <w:p w:rsidR="00704865" w:rsidRPr="00DF66F0" w:rsidRDefault="00704865"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704865" w:rsidRPr="002742F3" w:rsidRDefault="00704865"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04865" w:rsidRPr="00063748" w:rsidTr="00CC372C">
      <w:trPr>
        <w:trHeight w:val="692"/>
      </w:trPr>
      <w:tc>
        <w:tcPr>
          <w:tcW w:w="10031" w:type="dxa"/>
          <w:tcBorders>
            <w:top w:val="single" w:sz="8" w:space="0" w:color="000000"/>
            <w:bottom w:val="single" w:sz="8" w:space="0" w:color="000000"/>
          </w:tcBorders>
          <w:shd w:val="clear" w:color="auto" w:fill="auto"/>
          <w:vAlign w:val="center"/>
        </w:tcPr>
        <w:p w:rsidR="00704865" w:rsidRPr="00063748" w:rsidRDefault="00704865"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704865" w:rsidRDefault="00704865" w:rsidP="0056580B">
    <w:pPr>
      <w:pStyle w:val="Header"/>
    </w:pPr>
  </w:p>
  <w:p w:rsidR="00704865" w:rsidRPr="00AD564B" w:rsidRDefault="00704865" w:rsidP="00565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3"/>
  </w:num>
  <w:num w:numId="4">
    <w:abstractNumId w:val="26"/>
  </w:num>
  <w:num w:numId="5">
    <w:abstractNumId w:val="28"/>
  </w:num>
  <w:num w:numId="6">
    <w:abstractNumId w:val="24"/>
  </w:num>
  <w:num w:numId="7">
    <w:abstractNumId w:val="14"/>
  </w:num>
  <w:num w:numId="8">
    <w:abstractNumId w:val="11"/>
  </w:num>
  <w:num w:numId="9">
    <w:abstractNumId w:val="16"/>
  </w:num>
  <w:num w:numId="10">
    <w:abstractNumId w:val="31"/>
  </w:num>
  <w:num w:numId="11">
    <w:abstractNumId w:val="22"/>
  </w:num>
  <w:num w:numId="12">
    <w:abstractNumId w:val="7"/>
  </w:num>
  <w:num w:numId="13">
    <w:abstractNumId w:val="19"/>
  </w:num>
  <w:num w:numId="14">
    <w:abstractNumId w:val="1"/>
  </w:num>
  <w:num w:numId="15">
    <w:abstractNumId w:val="27"/>
  </w:num>
  <w:num w:numId="16">
    <w:abstractNumId w:val="8"/>
  </w:num>
  <w:num w:numId="17">
    <w:abstractNumId w:val="30"/>
  </w:num>
  <w:num w:numId="18">
    <w:abstractNumId w:val="23"/>
  </w:num>
  <w:num w:numId="19">
    <w:abstractNumId w:val="5"/>
  </w:num>
  <w:num w:numId="20">
    <w:abstractNumId w:val="15"/>
  </w:num>
  <w:num w:numId="21">
    <w:abstractNumId w:val="25"/>
  </w:num>
  <w:num w:numId="22">
    <w:abstractNumId w:val="3"/>
  </w:num>
  <w:num w:numId="23">
    <w:abstractNumId w:val="6"/>
  </w:num>
  <w:num w:numId="24">
    <w:abstractNumId w:val="4"/>
  </w:num>
  <w:num w:numId="25">
    <w:abstractNumId w:val="9"/>
  </w:num>
  <w:num w:numId="26">
    <w:abstractNumId w:val="2"/>
  </w:num>
  <w:num w:numId="27">
    <w:abstractNumId w:val="18"/>
  </w:num>
  <w:num w:numId="28">
    <w:abstractNumId w:val="32"/>
  </w:num>
  <w:num w:numId="29">
    <w:abstractNumId w:val="10"/>
  </w:num>
  <w:num w:numId="30">
    <w:abstractNumId w:val="12"/>
  </w:num>
  <w:num w:numId="31">
    <w:abstractNumId w:val="29"/>
  </w:num>
  <w:num w:numId="32">
    <w:abstractNumId w:val="0"/>
  </w:num>
  <w:num w:numId="33">
    <w:abstractNumId w:val="34"/>
  </w:num>
  <w:num w:numId="34">
    <w:abstractNumId w:val="33"/>
  </w:num>
  <w:num w:numId="3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hideSpellingErrors/>
  <w:proofState w:spelling="clean"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3A2"/>
    <w:rsid w:val="00005CE4"/>
    <w:rsid w:val="00006489"/>
    <w:rsid w:val="00010AE7"/>
    <w:rsid w:val="0001342A"/>
    <w:rsid w:val="00013536"/>
    <w:rsid w:val="00013D0A"/>
    <w:rsid w:val="00014BEA"/>
    <w:rsid w:val="00015132"/>
    <w:rsid w:val="00016B21"/>
    <w:rsid w:val="0001750A"/>
    <w:rsid w:val="00021FF6"/>
    <w:rsid w:val="000228FA"/>
    <w:rsid w:val="00022DE9"/>
    <w:rsid w:val="00024104"/>
    <w:rsid w:val="0002553B"/>
    <w:rsid w:val="000256AE"/>
    <w:rsid w:val="000277D3"/>
    <w:rsid w:val="00031CD0"/>
    <w:rsid w:val="00033327"/>
    <w:rsid w:val="00034935"/>
    <w:rsid w:val="00034F2A"/>
    <w:rsid w:val="0003785B"/>
    <w:rsid w:val="00040F72"/>
    <w:rsid w:val="00041BE6"/>
    <w:rsid w:val="00042A51"/>
    <w:rsid w:val="00043004"/>
    <w:rsid w:val="0004376A"/>
    <w:rsid w:val="00043B8F"/>
    <w:rsid w:val="000457A0"/>
    <w:rsid w:val="00045970"/>
    <w:rsid w:val="000474C9"/>
    <w:rsid w:val="00047F5B"/>
    <w:rsid w:val="000500AE"/>
    <w:rsid w:val="00051A39"/>
    <w:rsid w:val="00052457"/>
    <w:rsid w:val="00053492"/>
    <w:rsid w:val="000543AC"/>
    <w:rsid w:val="0005493F"/>
    <w:rsid w:val="000558D1"/>
    <w:rsid w:val="000609D6"/>
    <w:rsid w:val="00060A25"/>
    <w:rsid w:val="00062A98"/>
    <w:rsid w:val="00062E79"/>
    <w:rsid w:val="00063748"/>
    <w:rsid w:val="000642C5"/>
    <w:rsid w:val="000660D4"/>
    <w:rsid w:val="00066492"/>
    <w:rsid w:val="00066BEF"/>
    <w:rsid w:val="000672F6"/>
    <w:rsid w:val="00067B6B"/>
    <w:rsid w:val="00071FDE"/>
    <w:rsid w:val="00071FFB"/>
    <w:rsid w:val="00072B7D"/>
    <w:rsid w:val="00073F75"/>
    <w:rsid w:val="000743E6"/>
    <w:rsid w:val="0007483A"/>
    <w:rsid w:val="00075E3E"/>
    <w:rsid w:val="00075FF6"/>
    <w:rsid w:val="00076E64"/>
    <w:rsid w:val="00077B83"/>
    <w:rsid w:val="00080B57"/>
    <w:rsid w:val="00082979"/>
    <w:rsid w:val="000872F5"/>
    <w:rsid w:val="00087538"/>
    <w:rsid w:val="000929AE"/>
    <w:rsid w:val="00093D9B"/>
    <w:rsid w:val="0009473C"/>
    <w:rsid w:val="00094E43"/>
    <w:rsid w:val="00096366"/>
    <w:rsid w:val="000970CE"/>
    <w:rsid w:val="00097141"/>
    <w:rsid w:val="000A1810"/>
    <w:rsid w:val="000A1E08"/>
    <w:rsid w:val="000A308C"/>
    <w:rsid w:val="000A36AE"/>
    <w:rsid w:val="000A387A"/>
    <w:rsid w:val="000A4592"/>
    <w:rsid w:val="000A5120"/>
    <w:rsid w:val="000A776D"/>
    <w:rsid w:val="000A7962"/>
    <w:rsid w:val="000B08DE"/>
    <w:rsid w:val="000B0A33"/>
    <w:rsid w:val="000B1BA0"/>
    <w:rsid w:val="000B2751"/>
    <w:rsid w:val="000B2FD4"/>
    <w:rsid w:val="000B37CB"/>
    <w:rsid w:val="000B4C2A"/>
    <w:rsid w:val="000B59A6"/>
    <w:rsid w:val="000B6128"/>
    <w:rsid w:val="000B6C42"/>
    <w:rsid w:val="000B7836"/>
    <w:rsid w:val="000C072E"/>
    <w:rsid w:val="000C0FE2"/>
    <w:rsid w:val="000C292F"/>
    <w:rsid w:val="000C3405"/>
    <w:rsid w:val="000C4448"/>
    <w:rsid w:val="000C48E1"/>
    <w:rsid w:val="000C5406"/>
    <w:rsid w:val="000C76AE"/>
    <w:rsid w:val="000C7DA8"/>
    <w:rsid w:val="000D0850"/>
    <w:rsid w:val="000D09D8"/>
    <w:rsid w:val="000D2093"/>
    <w:rsid w:val="000D257E"/>
    <w:rsid w:val="000D624F"/>
    <w:rsid w:val="000D7893"/>
    <w:rsid w:val="000E1757"/>
    <w:rsid w:val="000E2798"/>
    <w:rsid w:val="000E44DB"/>
    <w:rsid w:val="000E4553"/>
    <w:rsid w:val="000E48B7"/>
    <w:rsid w:val="000E504C"/>
    <w:rsid w:val="000E5797"/>
    <w:rsid w:val="000E5849"/>
    <w:rsid w:val="000E5ED8"/>
    <w:rsid w:val="000E62A0"/>
    <w:rsid w:val="000E73DF"/>
    <w:rsid w:val="000F17BE"/>
    <w:rsid w:val="000F18A0"/>
    <w:rsid w:val="000F1F33"/>
    <w:rsid w:val="000F3D8B"/>
    <w:rsid w:val="000F3EA2"/>
    <w:rsid w:val="000F5CA1"/>
    <w:rsid w:val="000F6864"/>
    <w:rsid w:val="000F71EF"/>
    <w:rsid w:val="001008CD"/>
    <w:rsid w:val="001009B2"/>
    <w:rsid w:val="00101781"/>
    <w:rsid w:val="00102226"/>
    <w:rsid w:val="001023C8"/>
    <w:rsid w:val="00106569"/>
    <w:rsid w:val="0010663B"/>
    <w:rsid w:val="00110773"/>
    <w:rsid w:val="0011275F"/>
    <w:rsid w:val="001138DD"/>
    <w:rsid w:val="00117191"/>
    <w:rsid w:val="00121930"/>
    <w:rsid w:val="00121C37"/>
    <w:rsid w:val="00122C73"/>
    <w:rsid w:val="001235A8"/>
    <w:rsid w:val="001235CA"/>
    <w:rsid w:val="00124312"/>
    <w:rsid w:val="00125375"/>
    <w:rsid w:val="00126196"/>
    <w:rsid w:val="0012657A"/>
    <w:rsid w:val="001328F5"/>
    <w:rsid w:val="00132CBF"/>
    <w:rsid w:val="00137056"/>
    <w:rsid w:val="00142548"/>
    <w:rsid w:val="0014421D"/>
    <w:rsid w:val="001459D7"/>
    <w:rsid w:val="00146508"/>
    <w:rsid w:val="00147B52"/>
    <w:rsid w:val="00150D64"/>
    <w:rsid w:val="001532A5"/>
    <w:rsid w:val="00153B83"/>
    <w:rsid w:val="001546B8"/>
    <w:rsid w:val="00155EF1"/>
    <w:rsid w:val="00161B29"/>
    <w:rsid w:val="00162569"/>
    <w:rsid w:val="001652EF"/>
    <w:rsid w:val="0016635F"/>
    <w:rsid w:val="0017021B"/>
    <w:rsid w:val="001711EE"/>
    <w:rsid w:val="001727A4"/>
    <w:rsid w:val="00173BA9"/>
    <w:rsid w:val="00173FB4"/>
    <w:rsid w:val="00174129"/>
    <w:rsid w:val="001763D9"/>
    <w:rsid w:val="00176B2A"/>
    <w:rsid w:val="00176FDE"/>
    <w:rsid w:val="00177E34"/>
    <w:rsid w:val="0018006D"/>
    <w:rsid w:val="00180498"/>
    <w:rsid w:val="001812BF"/>
    <w:rsid w:val="001821E2"/>
    <w:rsid w:val="0018236A"/>
    <w:rsid w:val="00183047"/>
    <w:rsid w:val="001831A0"/>
    <w:rsid w:val="00187E47"/>
    <w:rsid w:val="00190FF5"/>
    <w:rsid w:val="001934AB"/>
    <w:rsid w:val="00194AA6"/>
    <w:rsid w:val="001950D9"/>
    <w:rsid w:val="00195248"/>
    <w:rsid w:val="001A1303"/>
    <w:rsid w:val="001A48BC"/>
    <w:rsid w:val="001A7CAE"/>
    <w:rsid w:val="001A7DD7"/>
    <w:rsid w:val="001B29A9"/>
    <w:rsid w:val="001B3503"/>
    <w:rsid w:val="001B3AA5"/>
    <w:rsid w:val="001B4AF5"/>
    <w:rsid w:val="001B4F79"/>
    <w:rsid w:val="001B577D"/>
    <w:rsid w:val="001B6B47"/>
    <w:rsid w:val="001B7485"/>
    <w:rsid w:val="001B7BD5"/>
    <w:rsid w:val="001B7E19"/>
    <w:rsid w:val="001C03FD"/>
    <w:rsid w:val="001C0EB1"/>
    <w:rsid w:val="001C20A7"/>
    <w:rsid w:val="001C57A3"/>
    <w:rsid w:val="001C6D92"/>
    <w:rsid w:val="001C78FB"/>
    <w:rsid w:val="001D034E"/>
    <w:rsid w:val="001D11F3"/>
    <w:rsid w:val="001D7722"/>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63E9"/>
    <w:rsid w:val="00216B46"/>
    <w:rsid w:val="0021714A"/>
    <w:rsid w:val="002173F3"/>
    <w:rsid w:val="002201A0"/>
    <w:rsid w:val="002212AA"/>
    <w:rsid w:val="00221F84"/>
    <w:rsid w:val="002223BB"/>
    <w:rsid w:val="002225C3"/>
    <w:rsid w:val="00222926"/>
    <w:rsid w:val="00223581"/>
    <w:rsid w:val="0022484B"/>
    <w:rsid w:val="00233D24"/>
    <w:rsid w:val="00233F8E"/>
    <w:rsid w:val="0023720A"/>
    <w:rsid w:val="00237977"/>
    <w:rsid w:val="00237BE2"/>
    <w:rsid w:val="002406B5"/>
    <w:rsid w:val="0024102A"/>
    <w:rsid w:val="002433DE"/>
    <w:rsid w:val="00244265"/>
    <w:rsid w:val="002477A8"/>
    <w:rsid w:val="00251EB6"/>
    <w:rsid w:val="00252CDE"/>
    <w:rsid w:val="00253159"/>
    <w:rsid w:val="00253C37"/>
    <w:rsid w:val="00254606"/>
    <w:rsid w:val="0025534B"/>
    <w:rsid w:val="0025553A"/>
    <w:rsid w:val="0025559C"/>
    <w:rsid w:val="002568A8"/>
    <w:rsid w:val="00256C5C"/>
    <w:rsid w:val="00257D1B"/>
    <w:rsid w:val="00263521"/>
    <w:rsid w:val="002653FB"/>
    <w:rsid w:val="002663A9"/>
    <w:rsid w:val="0026664B"/>
    <w:rsid w:val="00267079"/>
    <w:rsid w:val="00270359"/>
    <w:rsid w:val="00270705"/>
    <w:rsid w:val="00271023"/>
    <w:rsid w:val="0027116A"/>
    <w:rsid w:val="002718D8"/>
    <w:rsid w:val="00272DC4"/>
    <w:rsid w:val="00273DE2"/>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ACB"/>
    <w:rsid w:val="00291BDC"/>
    <w:rsid w:val="00292C85"/>
    <w:rsid w:val="00294E28"/>
    <w:rsid w:val="00295254"/>
    <w:rsid w:val="00295381"/>
    <w:rsid w:val="002956E2"/>
    <w:rsid w:val="00296D51"/>
    <w:rsid w:val="002A0098"/>
    <w:rsid w:val="002A0619"/>
    <w:rsid w:val="002A0A0D"/>
    <w:rsid w:val="002A0C4E"/>
    <w:rsid w:val="002A2B36"/>
    <w:rsid w:val="002A50B8"/>
    <w:rsid w:val="002A6EC7"/>
    <w:rsid w:val="002A74E0"/>
    <w:rsid w:val="002A79B7"/>
    <w:rsid w:val="002B0313"/>
    <w:rsid w:val="002B092A"/>
    <w:rsid w:val="002B141E"/>
    <w:rsid w:val="002B374A"/>
    <w:rsid w:val="002B3AE7"/>
    <w:rsid w:val="002B3C32"/>
    <w:rsid w:val="002B3E55"/>
    <w:rsid w:val="002B4F24"/>
    <w:rsid w:val="002B69EA"/>
    <w:rsid w:val="002B793E"/>
    <w:rsid w:val="002C3716"/>
    <w:rsid w:val="002C3905"/>
    <w:rsid w:val="002C506C"/>
    <w:rsid w:val="002C541C"/>
    <w:rsid w:val="002C6721"/>
    <w:rsid w:val="002C6C63"/>
    <w:rsid w:val="002C6CC9"/>
    <w:rsid w:val="002D0B49"/>
    <w:rsid w:val="002D1457"/>
    <w:rsid w:val="002D16E6"/>
    <w:rsid w:val="002D25BF"/>
    <w:rsid w:val="002D33E4"/>
    <w:rsid w:val="002D6700"/>
    <w:rsid w:val="002D6775"/>
    <w:rsid w:val="002E32CD"/>
    <w:rsid w:val="002F0961"/>
    <w:rsid w:val="002F1177"/>
    <w:rsid w:val="002F1D8A"/>
    <w:rsid w:val="002F5A5B"/>
    <w:rsid w:val="002F6055"/>
    <w:rsid w:val="003032CF"/>
    <w:rsid w:val="00303A98"/>
    <w:rsid w:val="00306D47"/>
    <w:rsid w:val="00307446"/>
    <w:rsid w:val="003076EE"/>
    <w:rsid w:val="00311463"/>
    <w:rsid w:val="00313280"/>
    <w:rsid w:val="00316348"/>
    <w:rsid w:val="00320493"/>
    <w:rsid w:val="00320EC4"/>
    <w:rsid w:val="00322682"/>
    <w:rsid w:val="00324E0B"/>
    <w:rsid w:val="00325448"/>
    <w:rsid w:val="0032559D"/>
    <w:rsid w:val="00327BB4"/>
    <w:rsid w:val="00330DE5"/>
    <w:rsid w:val="00332DB6"/>
    <w:rsid w:val="00333FFA"/>
    <w:rsid w:val="00334696"/>
    <w:rsid w:val="003349A7"/>
    <w:rsid w:val="00340352"/>
    <w:rsid w:val="00340A4E"/>
    <w:rsid w:val="0034246A"/>
    <w:rsid w:val="003433D5"/>
    <w:rsid w:val="00344EED"/>
    <w:rsid w:val="003452F5"/>
    <w:rsid w:val="00346600"/>
    <w:rsid w:val="00346858"/>
    <w:rsid w:val="00347B80"/>
    <w:rsid w:val="00350DDC"/>
    <w:rsid w:val="00352475"/>
    <w:rsid w:val="00355115"/>
    <w:rsid w:val="00355A8D"/>
    <w:rsid w:val="00356B4E"/>
    <w:rsid w:val="003608F7"/>
    <w:rsid w:val="003613E9"/>
    <w:rsid w:val="003637EB"/>
    <w:rsid w:val="003662C9"/>
    <w:rsid w:val="0036766E"/>
    <w:rsid w:val="003723DA"/>
    <w:rsid w:val="003725CB"/>
    <w:rsid w:val="00373AA8"/>
    <w:rsid w:val="003757AE"/>
    <w:rsid w:val="00380742"/>
    <w:rsid w:val="00380AAB"/>
    <w:rsid w:val="00380F1F"/>
    <w:rsid w:val="003825D1"/>
    <w:rsid w:val="00383C43"/>
    <w:rsid w:val="0038687C"/>
    <w:rsid w:val="00387ADE"/>
    <w:rsid w:val="00390B24"/>
    <w:rsid w:val="00393FE7"/>
    <w:rsid w:val="00396AA2"/>
    <w:rsid w:val="003A05D6"/>
    <w:rsid w:val="003A082F"/>
    <w:rsid w:val="003A0BF1"/>
    <w:rsid w:val="003A1365"/>
    <w:rsid w:val="003A265D"/>
    <w:rsid w:val="003A2F0F"/>
    <w:rsid w:val="003A41C7"/>
    <w:rsid w:val="003A431D"/>
    <w:rsid w:val="003A46EC"/>
    <w:rsid w:val="003B34A8"/>
    <w:rsid w:val="003B4534"/>
    <w:rsid w:val="003B5464"/>
    <w:rsid w:val="003B5D7D"/>
    <w:rsid w:val="003C2200"/>
    <w:rsid w:val="003C22BD"/>
    <w:rsid w:val="003C28B5"/>
    <w:rsid w:val="003C7E1D"/>
    <w:rsid w:val="003D0878"/>
    <w:rsid w:val="003D25D5"/>
    <w:rsid w:val="003D45A2"/>
    <w:rsid w:val="003D53A3"/>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32FB"/>
    <w:rsid w:val="003F4DE7"/>
    <w:rsid w:val="003F56F1"/>
    <w:rsid w:val="003F6244"/>
    <w:rsid w:val="003F7B4D"/>
    <w:rsid w:val="003F7F61"/>
    <w:rsid w:val="004005CB"/>
    <w:rsid w:val="004017F1"/>
    <w:rsid w:val="00401BDF"/>
    <w:rsid w:val="004051A3"/>
    <w:rsid w:val="004066FF"/>
    <w:rsid w:val="004131EA"/>
    <w:rsid w:val="004162E7"/>
    <w:rsid w:val="00416300"/>
    <w:rsid w:val="004168A4"/>
    <w:rsid w:val="00420281"/>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1052"/>
    <w:rsid w:val="004326E7"/>
    <w:rsid w:val="004333F3"/>
    <w:rsid w:val="00435485"/>
    <w:rsid w:val="00435992"/>
    <w:rsid w:val="00435A50"/>
    <w:rsid w:val="00436AEE"/>
    <w:rsid w:val="0044010F"/>
    <w:rsid w:val="004401C6"/>
    <w:rsid w:val="00440670"/>
    <w:rsid w:val="00441F92"/>
    <w:rsid w:val="0044444A"/>
    <w:rsid w:val="00444D1B"/>
    <w:rsid w:val="00445A43"/>
    <w:rsid w:val="00446094"/>
    <w:rsid w:val="00446A7D"/>
    <w:rsid w:val="0045188D"/>
    <w:rsid w:val="0045203C"/>
    <w:rsid w:val="00453D82"/>
    <w:rsid w:val="004556D3"/>
    <w:rsid w:val="00455CC6"/>
    <w:rsid w:val="0045625A"/>
    <w:rsid w:val="00457F29"/>
    <w:rsid w:val="00461C7D"/>
    <w:rsid w:val="0046209D"/>
    <w:rsid w:val="00462AB5"/>
    <w:rsid w:val="004640A4"/>
    <w:rsid w:val="0046415F"/>
    <w:rsid w:val="00467A3C"/>
    <w:rsid w:val="00471E51"/>
    <w:rsid w:val="00474DB3"/>
    <w:rsid w:val="004751E9"/>
    <w:rsid w:val="0047533B"/>
    <w:rsid w:val="00475838"/>
    <w:rsid w:val="00481932"/>
    <w:rsid w:val="004822A6"/>
    <w:rsid w:val="0048551F"/>
    <w:rsid w:val="00485CCC"/>
    <w:rsid w:val="00487C83"/>
    <w:rsid w:val="004930A5"/>
    <w:rsid w:val="00493851"/>
    <w:rsid w:val="00494746"/>
    <w:rsid w:val="00497EBF"/>
    <w:rsid w:val="004A07DC"/>
    <w:rsid w:val="004A096C"/>
    <w:rsid w:val="004A318C"/>
    <w:rsid w:val="004A37F6"/>
    <w:rsid w:val="004A42CD"/>
    <w:rsid w:val="004A5475"/>
    <w:rsid w:val="004A6B2C"/>
    <w:rsid w:val="004A7833"/>
    <w:rsid w:val="004A7BD2"/>
    <w:rsid w:val="004B0490"/>
    <w:rsid w:val="004B1F00"/>
    <w:rsid w:val="004B3C24"/>
    <w:rsid w:val="004B4387"/>
    <w:rsid w:val="004B5053"/>
    <w:rsid w:val="004B57A2"/>
    <w:rsid w:val="004B5FDF"/>
    <w:rsid w:val="004B6640"/>
    <w:rsid w:val="004B6EFE"/>
    <w:rsid w:val="004C190A"/>
    <w:rsid w:val="004C1BE2"/>
    <w:rsid w:val="004C4D19"/>
    <w:rsid w:val="004C5BDE"/>
    <w:rsid w:val="004C6558"/>
    <w:rsid w:val="004C6ABB"/>
    <w:rsid w:val="004C6E24"/>
    <w:rsid w:val="004C7660"/>
    <w:rsid w:val="004C7B49"/>
    <w:rsid w:val="004D22A8"/>
    <w:rsid w:val="004D4785"/>
    <w:rsid w:val="004D5BD8"/>
    <w:rsid w:val="004D5C98"/>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C8B"/>
    <w:rsid w:val="00501EFF"/>
    <w:rsid w:val="005027C4"/>
    <w:rsid w:val="005047A7"/>
    <w:rsid w:val="00510A92"/>
    <w:rsid w:val="00511256"/>
    <w:rsid w:val="005127E5"/>
    <w:rsid w:val="005129E2"/>
    <w:rsid w:val="00512A0F"/>
    <w:rsid w:val="00512E37"/>
    <w:rsid w:val="005140B5"/>
    <w:rsid w:val="005140BC"/>
    <w:rsid w:val="00514630"/>
    <w:rsid w:val="00514B02"/>
    <w:rsid w:val="00514C1D"/>
    <w:rsid w:val="00516CDB"/>
    <w:rsid w:val="00520F6E"/>
    <w:rsid w:val="00521D5A"/>
    <w:rsid w:val="00521F7F"/>
    <w:rsid w:val="005227C7"/>
    <w:rsid w:val="00522BBE"/>
    <w:rsid w:val="00522EC1"/>
    <w:rsid w:val="00523609"/>
    <w:rsid w:val="00524816"/>
    <w:rsid w:val="0053036A"/>
    <w:rsid w:val="00530417"/>
    <w:rsid w:val="005305C0"/>
    <w:rsid w:val="005309C1"/>
    <w:rsid w:val="00530A82"/>
    <w:rsid w:val="0053403B"/>
    <w:rsid w:val="00535663"/>
    <w:rsid w:val="00535B54"/>
    <w:rsid w:val="00536C8C"/>
    <w:rsid w:val="00536CB9"/>
    <w:rsid w:val="00544F5A"/>
    <w:rsid w:val="00545637"/>
    <w:rsid w:val="00545C79"/>
    <w:rsid w:val="00546430"/>
    <w:rsid w:val="0054789E"/>
    <w:rsid w:val="00550540"/>
    <w:rsid w:val="00552D2A"/>
    <w:rsid w:val="005533A4"/>
    <w:rsid w:val="005537CB"/>
    <w:rsid w:val="005548AB"/>
    <w:rsid w:val="00557ED7"/>
    <w:rsid w:val="005601CA"/>
    <w:rsid w:val="00561BF5"/>
    <w:rsid w:val="00564658"/>
    <w:rsid w:val="0056580B"/>
    <w:rsid w:val="0056680F"/>
    <w:rsid w:val="005721A2"/>
    <w:rsid w:val="00572364"/>
    <w:rsid w:val="005737C3"/>
    <w:rsid w:val="005754F9"/>
    <w:rsid w:val="0057658A"/>
    <w:rsid w:val="00576BC7"/>
    <w:rsid w:val="00576C99"/>
    <w:rsid w:val="00577B25"/>
    <w:rsid w:val="005812F4"/>
    <w:rsid w:val="00582DEA"/>
    <w:rsid w:val="00583519"/>
    <w:rsid w:val="005843FE"/>
    <w:rsid w:val="00585BD1"/>
    <w:rsid w:val="005865B7"/>
    <w:rsid w:val="00586ECE"/>
    <w:rsid w:val="00587237"/>
    <w:rsid w:val="00591BDB"/>
    <w:rsid w:val="00594851"/>
    <w:rsid w:val="00594BE6"/>
    <w:rsid w:val="00595A71"/>
    <w:rsid w:val="00596BE5"/>
    <w:rsid w:val="00596C21"/>
    <w:rsid w:val="00597910"/>
    <w:rsid w:val="00597D07"/>
    <w:rsid w:val="005A069A"/>
    <w:rsid w:val="005A06C7"/>
    <w:rsid w:val="005A18E0"/>
    <w:rsid w:val="005A2922"/>
    <w:rsid w:val="005A4EAF"/>
    <w:rsid w:val="005A52A7"/>
    <w:rsid w:val="005A5328"/>
    <w:rsid w:val="005A79EA"/>
    <w:rsid w:val="005B004E"/>
    <w:rsid w:val="005B09D7"/>
    <w:rsid w:val="005B2AEE"/>
    <w:rsid w:val="005B5C3A"/>
    <w:rsid w:val="005B65D0"/>
    <w:rsid w:val="005B6B82"/>
    <w:rsid w:val="005B7603"/>
    <w:rsid w:val="005B7817"/>
    <w:rsid w:val="005C0C17"/>
    <w:rsid w:val="005C2461"/>
    <w:rsid w:val="005C3695"/>
    <w:rsid w:val="005C41A6"/>
    <w:rsid w:val="005C44AD"/>
    <w:rsid w:val="005C489E"/>
    <w:rsid w:val="005C4CAA"/>
    <w:rsid w:val="005C4DA8"/>
    <w:rsid w:val="005C4E07"/>
    <w:rsid w:val="005C4ECA"/>
    <w:rsid w:val="005C58BA"/>
    <w:rsid w:val="005C7309"/>
    <w:rsid w:val="005C7D4B"/>
    <w:rsid w:val="005D59B5"/>
    <w:rsid w:val="005D5DBD"/>
    <w:rsid w:val="005D700D"/>
    <w:rsid w:val="005E16FA"/>
    <w:rsid w:val="005E2467"/>
    <w:rsid w:val="005E25B1"/>
    <w:rsid w:val="005E2893"/>
    <w:rsid w:val="005E2C47"/>
    <w:rsid w:val="005E2CCA"/>
    <w:rsid w:val="005E4897"/>
    <w:rsid w:val="005E4DFA"/>
    <w:rsid w:val="005E4FE6"/>
    <w:rsid w:val="005E5882"/>
    <w:rsid w:val="005E5CAA"/>
    <w:rsid w:val="005E5F82"/>
    <w:rsid w:val="005F0A54"/>
    <w:rsid w:val="005F19F0"/>
    <w:rsid w:val="005F2DE5"/>
    <w:rsid w:val="005F3260"/>
    <w:rsid w:val="005F419C"/>
    <w:rsid w:val="00600874"/>
    <w:rsid w:val="006009B0"/>
    <w:rsid w:val="00602B31"/>
    <w:rsid w:val="00603BA6"/>
    <w:rsid w:val="0060781F"/>
    <w:rsid w:val="00607CD3"/>
    <w:rsid w:val="006110B9"/>
    <w:rsid w:val="006119E5"/>
    <w:rsid w:val="006154B8"/>
    <w:rsid w:val="00616241"/>
    <w:rsid w:val="00616C81"/>
    <w:rsid w:val="006179E7"/>
    <w:rsid w:val="00620872"/>
    <w:rsid w:val="006209AF"/>
    <w:rsid w:val="00624AFC"/>
    <w:rsid w:val="006250BF"/>
    <w:rsid w:val="006268FA"/>
    <w:rsid w:val="0062793A"/>
    <w:rsid w:val="0062797B"/>
    <w:rsid w:val="00627E56"/>
    <w:rsid w:val="006310CC"/>
    <w:rsid w:val="00631BFE"/>
    <w:rsid w:val="006323F0"/>
    <w:rsid w:val="00634317"/>
    <w:rsid w:val="00634801"/>
    <w:rsid w:val="0063590E"/>
    <w:rsid w:val="00636A33"/>
    <w:rsid w:val="00643FD6"/>
    <w:rsid w:val="00645081"/>
    <w:rsid w:val="00645FC1"/>
    <w:rsid w:val="00647617"/>
    <w:rsid w:val="006528AC"/>
    <w:rsid w:val="006534E0"/>
    <w:rsid w:val="00653EEB"/>
    <w:rsid w:val="00656FAD"/>
    <w:rsid w:val="00657291"/>
    <w:rsid w:val="00657402"/>
    <w:rsid w:val="00661984"/>
    <w:rsid w:val="0066280F"/>
    <w:rsid w:val="006633C5"/>
    <w:rsid w:val="00663458"/>
    <w:rsid w:val="006636F9"/>
    <w:rsid w:val="006638E4"/>
    <w:rsid w:val="00663C19"/>
    <w:rsid w:val="00665229"/>
    <w:rsid w:val="00665D89"/>
    <w:rsid w:val="00665EBC"/>
    <w:rsid w:val="006668DA"/>
    <w:rsid w:val="00667309"/>
    <w:rsid w:val="00667351"/>
    <w:rsid w:val="00667C6C"/>
    <w:rsid w:val="00670150"/>
    <w:rsid w:val="006709C4"/>
    <w:rsid w:val="0067355E"/>
    <w:rsid w:val="006759AA"/>
    <w:rsid w:val="006766DB"/>
    <w:rsid w:val="00677F07"/>
    <w:rsid w:val="006811E9"/>
    <w:rsid w:val="006817BE"/>
    <w:rsid w:val="00683474"/>
    <w:rsid w:val="006837D4"/>
    <w:rsid w:val="006849EB"/>
    <w:rsid w:val="00686125"/>
    <w:rsid w:val="00686DBB"/>
    <w:rsid w:val="00687411"/>
    <w:rsid w:val="00687CA6"/>
    <w:rsid w:val="00691C33"/>
    <w:rsid w:val="00692513"/>
    <w:rsid w:val="00693438"/>
    <w:rsid w:val="00693E1E"/>
    <w:rsid w:val="00695123"/>
    <w:rsid w:val="00695C1D"/>
    <w:rsid w:val="00695FDA"/>
    <w:rsid w:val="006A3538"/>
    <w:rsid w:val="006A63E4"/>
    <w:rsid w:val="006B021F"/>
    <w:rsid w:val="006B5E90"/>
    <w:rsid w:val="006B60B9"/>
    <w:rsid w:val="006B7EA6"/>
    <w:rsid w:val="006B7FE2"/>
    <w:rsid w:val="006C14E5"/>
    <w:rsid w:val="006C180A"/>
    <w:rsid w:val="006C2B6D"/>
    <w:rsid w:val="006C4832"/>
    <w:rsid w:val="006C63E3"/>
    <w:rsid w:val="006C6C42"/>
    <w:rsid w:val="006D10EF"/>
    <w:rsid w:val="006D14FF"/>
    <w:rsid w:val="006D3D79"/>
    <w:rsid w:val="006D4C0B"/>
    <w:rsid w:val="006D5537"/>
    <w:rsid w:val="006D6FAF"/>
    <w:rsid w:val="006D7308"/>
    <w:rsid w:val="006D75A1"/>
    <w:rsid w:val="006D7C15"/>
    <w:rsid w:val="006E046D"/>
    <w:rsid w:val="006E1F9D"/>
    <w:rsid w:val="006E231B"/>
    <w:rsid w:val="006E39B7"/>
    <w:rsid w:val="006E4261"/>
    <w:rsid w:val="006E5B40"/>
    <w:rsid w:val="006E5F52"/>
    <w:rsid w:val="006E7CD4"/>
    <w:rsid w:val="006F0801"/>
    <w:rsid w:val="006F21F9"/>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202CD"/>
    <w:rsid w:val="0072129E"/>
    <w:rsid w:val="00721710"/>
    <w:rsid w:val="00723580"/>
    <w:rsid w:val="00723CED"/>
    <w:rsid w:val="00723E21"/>
    <w:rsid w:val="0072437B"/>
    <w:rsid w:val="007245D5"/>
    <w:rsid w:val="00726600"/>
    <w:rsid w:val="00731FE6"/>
    <w:rsid w:val="007324D4"/>
    <w:rsid w:val="00733849"/>
    <w:rsid w:val="007346C3"/>
    <w:rsid w:val="007357F3"/>
    <w:rsid w:val="007379BB"/>
    <w:rsid w:val="0074003D"/>
    <w:rsid w:val="00740405"/>
    <w:rsid w:val="00740A5D"/>
    <w:rsid w:val="0074101A"/>
    <w:rsid w:val="00742168"/>
    <w:rsid w:val="0074500A"/>
    <w:rsid w:val="007460EE"/>
    <w:rsid w:val="00746493"/>
    <w:rsid w:val="00746E13"/>
    <w:rsid w:val="0075314F"/>
    <w:rsid w:val="0075443D"/>
    <w:rsid w:val="00760912"/>
    <w:rsid w:val="007624E0"/>
    <w:rsid w:val="00763617"/>
    <w:rsid w:val="007640F8"/>
    <w:rsid w:val="00765885"/>
    <w:rsid w:val="00767FC3"/>
    <w:rsid w:val="00771619"/>
    <w:rsid w:val="00772B50"/>
    <w:rsid w:val="00772CBA"/>
    <w:rsid w:val="00772D78"/>
    <w:rsid w:val="00774BD0"/>
    <w:rsid w:val="007750FB"/>
    <w:rsid w:val="00775A41"/>
    <w:rsid w:val="00777857"/>
    <w:rsid w:val="007810BC"/>
    <w:rsid w:val="0078214F"/>
    <w:rsid w:val="00786281"/>
    <w:rsid w:val="007910DB"/>
    <w:rsid w:val="00791372"/>
    <w:rsid w:val="00791400"/>
    <w:rsid w:val="00793B3E"/>
    <w:rsid w:val="00794B86"/>
    <w:rsid w:val="00794FEE"/>
    <w:rsid w:val="0079742F"/>
    <w:rsid w:val="007A1763"/>
    <w:rsid w:val="007A194A"/>
    <w:rsid w:val="007A76FE"/>
    <w:rsid w:val="007A77F9"/>
    <w:rsid w:val="007B2D5A"/>
    <w:rsid w:val="007B4180"/>
    <w:rsid w:val="007B4E64"/>
    <w:rsid w:val="007B602A"/>
    <w:rsid w:val="007B66D1"/>
    <w:rsid w:val="007B79AA"/>
    <w:rsid w:val="007C08FC"/>
    <w:rsid w:val="007C1D18"/>
    <w:rsid w:val="007C2942"/>
    <w:rsid w:val="007C2D05"/>
    <w:rsid w:val="007C2FBB"/>
    <w:rsid w:val="007C4C80"/>
    <w:rsid w:val="007C7E14"/>
    <w:rsid w:val="007D0ED4"/>
    <w:rsid w:val="007D1DD6"/>
    <w:rsid w:val="007D2F5F"/>
    <w:rsid w:val="007D731A"/>
    <w:rsid w:val="007E062D"/>
    <w:rsid w:val="007E1330"/>
    <w:rsid w:val="007E2382"/>
    <w:rsid w:val="007E257A"/>
    <w:rsid w:val="007E31A9"/>
    <w:rsid w:val="007E3500"/>
    <w:rsid w:val="007E5A28"/>
    <w:rsid w:val="007E5A5D"/>
    <w:rsid w:val="007E5E3E"/>
    <w:rsid w:val="007E6F03"/>
    <w:rsid w:val="007E73A0"/>
    <w:rsid w:val="007E7EA1"/>
    <w:rsid w:val="007F11C1"/>
    <w:rsid w:val="007F2314"/>
    <w:rsid w:val="007F2FEF"/>
    <w:rsid w:val="007F46C3"/>
    <w:rsid w:val="007F5559"/>
    <w:rsid w:val="00801F9C"/>
    <w:rsid w:val="0080386C"/>
    <w:rsid w:val="00805337"/>
    <w:rsid w:val="00806DD7"/>
    <w:rsid w:val="008121B8"/>
    <w:rsid w:val="008137A6"/>
    <w:rsid w:val="008141A1"/>
    <w:rsid w:val="00815FF0"/>
    <w:rsid w:val="008169D9"/>
    <w:rsid w:val="00817E1F"/>
    <w:rsid w:val="00820205"/>
    <w:rsid w:val="00824447"/>
    <w:rsid w:val="00825BCB"/>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43D2"/>
    <w:rsid w:val="00855E8F"/>
    <w:rsid w:val="0085764A"/>
    <w:rsid w:val="00860F1C"/>
    <w:rsid w:val="00860FA7"/>
    <w:rsid w:val="00861904"/>
    <w:rsid w:val="00861F3A"/>
    <w:rsid w:val="00863E78"/>
    <w:rsid w:val="00864160"/>
    <w:rsid w:val="00865E6D"/>
    <w:rsid w:val="00870CE3"/>
    <w:rsid w:val="00871854"/>
    <w:rsid w:val="0087531F"/>
    <w:rsid w:val="008766BE"/>
    <w:rsid w:val="00876C89"/>
    <w:rsid w:val="008802C8"/>
    <w:rsid w:val="0088059A"/>
    <w:rsid w:val="00880BBE"/>
    <w:rsid w:val="00880E2B"/>
    <w:rsid w:val="008849EA"/>
    <w:rsid w:val="00884B39"/>
    <w:rsid w:val="00884C1C"/>
    <w:rsid w:val="008855E6"/>
    <w:rsid w:val="0088622E"/>
    <w:rsid w:val="0088651A"/>
    <w:rsid w:val="00886C68"/>
    <w:rsid w:val="00886F64"/>
    <w:rsid w:val="0089112C"/>
    <w:rsid w:val="008916D6"/>
    <w:rsid w:val="00893250"/>
    <w:rsid w:val="00893769"/>
    <w:rsid w:val="00896115"/>
    <w:rsid w:val="0089639D"/>
    <w:rsid w:val="0089667F"/>
    <w:rsid w:val="008967E0"/>
    <w:rsid w:val="008A0931"/>
    <w:rsid w:val="008A1691"/>
    <w:rsid w:val="008A1831"/>
    <w:rsid w:val="008A32B2"/>
    <w:rsid w:val="008A351A"/>
    <w:rsid w:val="008A7330"/>
    <w:rsid w:val="008A7AC0"/>
    <w:rsid w:val="008B03B7"/>
    <w:rsid w:val="008B0F08"/>
    <w:rsid w:val="008B3870"/>
    <w:rsid w:val="008C1573"/>
    <w:rsid w:val="008C2FBB"/>
    <w:rsid w:val="008C4403"/>
    <w:rsid w:val="008C4BBC"/>
    <w:rsid w:val="008C4C8E"/>
    <w:rsid w:val="008D1950"/>
    <w:rsid w:val="008D1B27"/>
    <w:rsid w:val="008D1B41"/>
    <w:rsid w:val="008D27AB"/>
    <w:rsid w:val="008D4551"/>
    <w:rsid w:val="008D4C2A"/>
    <w:rsid w:val="008D5384"/>
    <w:rsid w:val="008D53E9"/>
    <w:rsid w:val="008D6163"/>
    <w:rsid w:val="008D6239"/>
    <w:rsid w:val="008D7463"/>
    <w:rsid w:val="008E0C24"/>
    <w:rsid w:val="008E1A28"/>
    <w:rsid w:val="008E3094"/>
    <w:rsid w:val="008E4D94"/>
    <w:rsid w:val="008E5C0D"/>
    <w:rsid w:val="008E5FC9"/>
    <w:rsid w:val="008E64E9"/>
    <w:rsid w:val="008E6CDE"/>
    <w:rsid w:val="008E7A6E"/>
    <w:rsid w:val="008E7FE0"/>
    <w:rsid w:val="008F0BE7"/>
    <w:rsid w:val="008F0FC3"/>
    <w:rsid w:val="008F1602"/>
    <w:rsid w:val="008F17AA"/>
    <w:rsid w:val="008F1E92"/>
    <w:rsid w:val="008F3485"/>
    <w:rsid w:val="008F3C2C"/>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707D"/>
    <w:rsid w:val="00917A2B"/>
    <w:rsid w:val="0092397B"/>
    <w:rsid w:val="00925115"/>
    <w:rsid w:val="00925143"/>
    <w:rsid w:val="00925384"/>
    <w:rsid w:val="00926872"/>
    <w:rsid w:val="009311B6"/>
    <w:rsid w:val="00931F9F"/>
    <w:rsid w:val="009328E5"/>
    <w:rsid w:val="00933262"/>
    <w:rsid w:val="00933442"/>
    <w:rsid w:val="00933E8F"/>
    <w:rsid w:val="00933F0E"/>
    <w:rsid w:val="00934A96"/>
    <w:rsid w:val="009364B4"/>
    <w:rsid w:val="0093697D"/>
    <w:rsid w:val="009373E7"/>
    <w:rsid w:val="00937481"/>
    <w:rsid w:val="00937525"/>
    <w:rsid w:val="009409AB"/>
    <w:rsid w:val="00941161"/>
    <w:rsid w:val="00946701"/>
    <w:rsid w:val="00950628"/>
    <w:rsid w:val="00952259"/>
    <w:rsid w:val="009545F5"/>
    <w:rsid w:val="00954D09"/>
    <w:rsid w:val="00955596"/>
    <w:rsid w:val="00956279"/>
    <w:rsid w:val="00960A3A"/>
    <w:rsid w:val="00961682"/>
    <w:rsid w:val="00961FF7"/>
    <w:rsid w:val="00962E0D"/>
    <w:rsid w:val="009630F4"/>
    <w:rsid w:val="009642E2"/>
    <w:rsid w:val="0096722E"/>
    <w:rsid w:val="00972274"/>
    <w:rsid w:val="0097487B"/>
    <w:rsid w:val="00974FEA"/>
    <w:rsid w:val="009764EB"/>
    <w:rsid w:val="009811F4"/>
    <w:rsid w:val="009827F7"/>
    <w:rsid w:val="00984334"/>
    <w:rsid w:val="00987D1A"/>
    <w:rsid w:val="00991D02"/>
    <w:rsid w:val="00992F2A"/>
    <w:rsid w:val="0099317E"/>
    <w:rsid w:val="009956AC"/>
    <w:rsid w:val="00995AE2"/>
    <w:rsid w:val="00995E2D"/>
    <w:rsid w:val="00996A4B"/>
    <w:rsid w:val="009A184E"/>
    <w:rsid w:val="009A3737"/>
    <w:rsid w:val="009A3EA2"/>
    <w:rsid w:val="009A7579"/>
    <w:rsid w:val="009B2D44"/>
    <w:rsid w:val="009B2F4E"/>
    <w:rsid w:val="009B353E"/>
    <w:rsid w:val="009B4F56"/>
    <w:rsid w:val="009B6168"/>
    <w:rsid w:val="009C075E"/>
    <w:rsid w:val="009C0D78"/>
    <w:rsid w:val="009C1844"/>
    <w:rsid w:val="009C27EF"/>
    <w:rsid w:val="009C28D7"/>
    <w:rsid w:val="009C2DC6"/>
    <w:rsid w:val="009C57AD"/>
    <w:rsid w:val="009C5F83"/>
    <w:rsid w:val="009D0067"/>
    <w:rsid w:val="009D0BF4"/>
    <w:rsid w:val="009D14D2"/>
    <w:rsid w:val="009D19F2"/>
    <w:rsid w:val="009D1C47"/>
    <w:rsid w:val="009D26AA"/>
    <w:rsid w:val="009D36E5"/>
    <w:rsid w:val="009D5FD0"/>
    <w:rsid w:val="009D64FC"/>
    <w:rsid w:val="009E1D7A"/>
    <w:rsid w:val="009E1EDF"/>
    <w:rsid w:val="009E1EF8"/>
    <w:rsid w:val="009E3606"/>
    <w:rsid w:val="009E491E"/>
    <w:rsid w:val="009E6316"/>
    <w:rsid w:val="009F1A10"/>
    <w:rsid w:val="009F1BF9"/>
    <w:rsid w:val="009F3613"/>
    <w:rsid w:val="009F38F9"/>
    <w:rsid w:val="009F393C"/>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EBF"/>
    <w:rsid w:val="00A208D8"/>
    <w:rsid w:val="00A21917"/>
    <w:rsid w:val="00A2224C"/>
    <w:rsid w:val="00A23431"/>
    <w:rsid w:val="00A23E7E"/>
    <w:rsid w:val="00A23F41"/>
    <w:rsid w:val="00A2406E"/>
    <w:rsid w:val="00A24FE6"/>
    <w:rsid w:val="00A32BE7"/>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5C0"/>
    <w:rsid w:val="00A60A35"/>
    <w:rsid w:val="00A60A7F"/>
    <w:rsid w:val="00A61CDE"/>
    <w:rsid w:val="00A62E76"/>
    <w:rsid w:val="00A62EF6"/>
    <w:rsid w:val="00A64AA7"/>
    <w:rsid w:val="00A6598D"/>
    <w:rsid w:val="00A67073"/>
    <w:rsid w:val="00A709D7"/>
    <w:rsid w:val="00A73EBC"/>
    <w:rsid w:val="00A766D5"/>
    <w:rsid w:val="00A81866"/>
    <w:rsid w:val="00A81D37"/>
    <w:rsid w:val="00A81D52"/>
    <w:rsid w:val="00A878E4"/>
    <w:rsid w:val="00A87BD6"/>
    <w:rsid w:val="00A9029A"/>
    <w:rsid w:val="00A90EDF"/>
    <w:rsid w:val="00A91FF2"/>
    <w:rsid w:val="00A935F0"/>
    <w:rsid w:val="00A9538E"/>
    <w:rsid w:val="00A966F1"/>
    <w:rsid w:val="00A96FED"/>
    <w:rsid w:val="00A979EF"/>
    <w:rsid w:val="00AA0BDC"/>
    <w:rsid w:val="00AA10C7"/>
    <w:rsid w:val="00AA1375"/>
    <w:rsid w:val="00AA2EF3"/>
    <w:rsid w:val="00AA7207"/>
    <w:rsid w:val="00AA760A"/>
    <w:rsid w:val="00AA7F6B"/>
    <w:rsid w:val="00AB0B2D"/>
    <w:rsid w:val="00AB0C0C"/>
    <w:rsid w:val="00AB0E23"/>
    <w:rsid w:val="00AB1C30"/>
    <w:rsid w:val="00AB4457"/>
    <w:rsid w:val="00AB63A2"/>
    <w:rsid w:val="00AC43B2"/>
    <w:rsid w:val="00AC4BC8"/>
    <w:rsid w:val="00AC5473"/>
    <w:rsid w:val="00AC5DB4"/>
    <w:rsid w:val="00AC6F06"/>
    <w:rsid w:val="00AC73B3"/>
    <w:rsid w:val="00AD0332"/>
    <w:rsid w:val="00AD0C07"/>
    <w:rsid w:val="00AD13B9"/>
    <w:rsid w:val="00AD2187"/>
    <w:rsid w:val="00AD46AE"/>
    <w:rsid w:val="00AD4F06"/>
    <w:rsid w:val="00AD5AD6"/>
    <w:rsid w:val="00AD631D"/>
    <w:rsid w:val="00AD634F"/>
    <w:rsid w:val="00AD708E"/>
    <w:rsid w:val="00AD7261"/>
    <w:rsid w:val="00AD7A96"/>
    <w:rsid w:val="00AD7C36"/>
    <w:rsid w:val="00AE1FB6"/>
    <w:rsid w:val="00AE32AB"/>
    <w:rsid w:val="00AE4F46"/>
    <w:rsid w:val="00AE54F1"/>
    <w:rsid w:val="00AE5C3E"/>
    <w:rsid w:val="00AE6548"/>
    <w:rsid w:val="00AE74AF"/>
    <w:rsid w:val="00AF1B18"/>
    <w:rsid w:val="00AF2A08"/>
    <w:rsid w:val="00AF3648"/>
    <w:rsid w:val="00AF3726"/>
    <w:rsid w:val="00AF3925"/>
    <w:rsid w:val="00B0069C"/>
    <w:rsid w:val="00B01D9F"/>
    <w:rsid w:val="00B0234F"/>
    <w:rsid w:val="00B03E14"/>
    <w:rsid w:val="00B06166"/>
    <w:rsid w:val="00B07C41"/>
    <w:rsid w:val="00B17830"/>
    <w:rsid w:val="00B179C6"/>
    <w:rsid w:val="00B17F5E"/>
    <w:rsid w:val="00B22030"/>
    <w:rsid w:val="00B226AC"/>
    <w:rsid w:val="00B23378"/>
    <w:rsid w:val="00B23613"/>
    <w:rsid w:val="00B25B01"/>
    <w:rsid w:val="00B27A1E"/>
    <w:rsid w:val="00B32ADF"/>
    <w:rsid w:val="00B35414"/>
    <w:rsid w:val="00B359F2"/>
    <w:rsid w:val="00B35B3D"/>
    <w:rsid w:val="00B37AFF"/>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2C3E"/>
    <w:rsid w:val="00B53C70"/>
    <w:rsid w:val="00B5488C"/>
    <w:rsid w:val="00B557F0"/>
    <w:rsid w:val="00B56F95"/>
    <w:rsid w:val="00B57B17"/>
    <w:rsid w:val="00B6057F"/>
    <w:rsid w:val="00B61FD3"/>
    <w:rsid w:val="00B65590"/>
    <w:rsid w:val="00B668F8"/>
    <w:rsid w:val="00B67748"/>
    <w:rsid w:val="00B700A3"/>
    <w:rsid w:val="00B711BA"/>
    <w:rsid w:val="00B71277"/>
    <w:rsid w:val="00B72F18"/>
    <w:rsid w:val="00B74D83"/>
    <w:rsid w:val="00B74F7E"/>
    <w:rsid w:val="00B751C3"/>
    <w:rsid w:val="00B76C41"/>
    <w:rsid w:val="00B814BE"/>
    <w:rsid w:val="00B837C7"/>
    <w:rsid w:val="00B848A5"/>
    <w:rsid w:val="00B85A48"/>
    <w:rsid w:val="00B86544"/>
    <w:rsid w:val="00B86A18"/>
    <w:rsid w:val="00B87119"/>
    <w:rsid w:val="00B87828"/>
    <w:rsid w:val="00B912BF"/>
    <w:rsid w:val="00B916C6"/>
    <w:rsid w:val="00B93239"/>
    <w:rsid w:val="00B94654"/>
    <w:rsid w:val="00BA0516"/>
    <w:rsid w:val="00BA06EF"/>
    <w:rsid w:val="00BA2E9E"/>
    <w:rsid w:val="00BA3EE6"/>
    <w:rsid w:val="00BA55E5"/>
    <w:rsid w:val="00BB30F5"/>
    <w:rsid w:val="00BB604F"/>
    <w:rsid w:val="00BB6051"/>
    <w:rsid w:val="00BB6A28"/>
    <w:rsid w:val="00BC0BE7"/>
    <w:rsid w:val="00BC2CBE"/>
    <w:rsid w:val="00BC324C"/>
    <w:rsid w:val="00BC4004"/>
    <w:rsid w:val="00BC55FD"/>
    <w:rsid w:val="00BC676E"/>
    <w:rsid w:val="00BC7F50"/>
    <w:rsid w:val="00BD0A71"/>
    <w:rsid w:val="00BD136E"/>
    <w:rsid w:val="00BD1394"/>
    <w:rsid w:val="00BD1A86"/>
    <w:rsid w:val="00BD3CDD"/>
    <w:rsid w:val="00BD58C3"/>
    <w:rsid w:val="00BD5F97"/>
    <w:rsid w:val="00BD7D39"/>
    <w:rsid w:val="00BE297B"/>
    <w:rsid w:val="00BE348B"/>
    <w:rsid w:val="00BE3494"/>
    <w:rsid w:val="00BE3570"/>
    <w:rsid w:val="00BE5626"/>
    <w:rsid w:val="00BF11BE"/>
    <w:rsid w:val="00BF16B3"/>
    <w:rsid w:val="00BF2EC3"/>
    <w:rsid w:val="00BF523E"/>
    <w:rsid w:val="00BF53D8"/>
    <w:rsid w:val="00BF6C78"/>
    <w:rsid w:val="00BF71D8"/>
    <w:rsid w:val="00BF75A6"/>
    <w:rsid w:val="00BF7632"/>
    <w:rsid w:val="00C032F1"/>
    <w:rsid w:val="00C03A23"/>
    <w:rsid w:val="00C03D1C"/>
    <w:rsid w:val="00C04724"/>
    <w:rsid w:val="00C0484E"/>
    <w:rsid w:val="00C04D15"/>
    <w:rsid w:val="00C0529D"/>
    <w:rsid w:val="00C065DF"/>
    <w:rsid w:val="00C1003F"/>
    <w:rsid w:val="00C10BD3"/>
    <w:rsid w:val="00C11046"/>
    <w:rsid w:val="00C12490"/>
    <w:rsid w:val="00C137AE"/>
    <w:rsid w:val="00C14B98"/>
    <w:rsid w:val="00C16825"/>
    <w:rsid w:val="00C1736F"/>
    <w:rsid w:val="00C20E6E"/>
    <w:rsid w:val="00C211E3"/>
    <w:rsid w:val="00C239EA"/>
    <w:rsid w:val="00C23B60"/>
    <w:rsid w:val="00C27DFD"/>
    <w:rsid w:val="00C32E69"/>
    <w:rsid w:val="00C331B5"/>
    <w:rsid w:val="00C3372D"/>
    <w:rsid w:val="00C35B74"/>
    <w:rsid w:val="00C36424"/>
    <w:rsid w:val="00C379B7"/>
    <w:rsid w:val="00C41005"/>
    <w:rsid w:val="00C41EA2"/>
    <w:rsid w:val="00C42647"/>
    <w:rsid w:val="00C43A8F"/>
    <w:rsid w:val="00C43D7E"/>
    <w:rsid w:val="00C45782"/>
    <w:rsid w:val="00C509A7"/>
    <w:rsid w:val="00C52241"/>
    <w:rsid w:val="00C52A16"/>
    <w:rsid w:val="00C537C7"/>
    <w:rsid w:val="00C53CD9"/>
    <w:rsid w:val="00C55C40"/>
    <w:rsid w:val="00C5607A"/>
    <w:rsid w:val="00C63018"/>
    <w:rsid w:val="00C63A40"/>
    <w:rsid w:val="00C64B12"/>
    <w:rsid w:val="00C64D11"/>
    <w:rsid w:val="00C66FF9"/>
    <w:rsid w:val="00C67DBA"/>
    <w:rsid w:val="00C72E8C"/>
    <w:rsid w:val="00C734CD"/>
    <w:rsid w:val="00C75EE9"/>
    <w:rsid w:val="00C765C1"/>
    <w:rsid w:val="00C77773"/>
    <w:rsid w:val="00C8098B"/>
    <w:rsid w:val="00C80E2C"/>
    <w:rsid w:val="00C827B2"/>
    <w:rsid w:val="00C84A1B"/>
    <w:rsid w:val="00C84A84"/>
    <w:rsid w:val="00C8770E"/>
    <w:rsid w:val="00C90020"/>
    <w:rsid w:val="00C93180"/>
    <w:rsid w:val="00C931CC"/>
    <w:rsid w:val="00C951B0"/>
    <w:rsid w:val="00C957D6"/>
    <w:rsid w:val="00C95FB6"/>
    <w:rsid w:val="00C97B15"/>
    <w:rsid w:val="00CA0649"/>
    <w:rsid w:val="00CA0BF1"/>
    <w:rsid w:val="00CA3DDB"/>
    <w:rsid w:val="00CA4C67"/>
    <w:rsid w:val="00CA5DC0"/>
    <w:rsid w:val="00CA66EC"/>
    <w:rsid w:val="00CB210B"/>
    <w:rsid w:val="00CB28CA"/>
    <w:rsid w:val="00CB67C5"/>
    <w:rsid w:val="00CB7928"/>
    <w:rsid w:val="00CC372C"/>
    <w:rsid w:val="00CC649C"/>
    <w:rsid w:val="00CC6A96"/>
    <w:rsid w:val="00CC6AA8"/>
    <w:rsid w:val="00CC7EDD"/>
    <w:rsid w:val="00CD053A"/>
    <w:rsid w:val="00CD42A6"/>
    <w:rsid w:val="00CD525D"/>
    <w:rsid w:val="00CE0935"/>
    <w:rsid w:val="00CE0CD8"/>
    <w:rsid w:val="00CE187F"/>
    <w:rsid w:val="00CE3B20"/>
    <w:rsid w:val="00CE3FE5"/>
    <w:rsid w:val="00CE4062"/>
    <w:rsid w:val="00CF15BD"/>
    <w:rsid w:val="00CF2E76"/>
    <w:rsid w:val="00CF34A9"/>
    <w:rsid w:val="00D00856"/>
    <w:rsid w:val="00D00DE3"/>
    <w:rsid w:val="00D055F3"/>
    <w:rsid w:val="00D05787"/>
    <w:rsid w:val="00D05FFE"/>
    <w:rsid w:val="00D06001"/>
    <w:rsid w:val="00D077B0"/>
    <w:rsid w:val="00D07C5F"/>
    <w:rsid w:val="00D11EBE"/>
    <w:rsid w:val="00D12386"/>
    <w:rsid w:val="00D145F6"/>
    <w:rsid w:val="00D156B0"/>
    <w:rsid w:val="00D15B08"/>
    <w:rsid w:val="00D16650"/>
    <w:rsid w:val="00D16A5C"/>
    <w:rsid w:val="00D17526"/>
    <w:rsid w:val="00D2132B"/>
    <w:rsid w:val="00D217AB"/>
    <w:rsid w:val="00D22D3B"/>
    <w:rsid w:val="00D30A6F"/>
    <w:rsid w:val="00D31AD5"/>
    <w:rsid w:val="00D329FA"/>
    <w:rsid w:val="00D33D29"/>
    <w:rsid w:val="00D33F39"/>
    <w:rsid w:val="00D362D4"/>
    <w:rsid w:val="00D36317"/>
    <w:rsid w:val="00D416F1"/>
    <w:rsid w:val="00D44A37"/>
    <w:rsid w:val="00D456C0"/>
    <w:rsid w:val="00D50871"/>
    <w:rsid w:val="00D5293D"/>
    <w:rsid w:val="00D52F19"/>
    <w:rsid w:val="00D5563C"/>
    <w:rsid w:val="00D578FB"/>
    <w:rsid w:val="00D57C82"/>
    <w:rsid w:val="00D60C96"/>
    <w:rsid w:val="00D63FD7"/>
    <w:rsid w:val="00D643AC"/>
    <w:rsid w:val="00D654EE"/>
    <w:rsid w:val="00D65B3E"/>
    <w:rsid w:val="00D70107"/>
    <w:rsid w:val="00D70392"/>
    <w:rsid w:val="00D70500"/>
    <w:rsid w:val="00D70653"/>
    <w:rsid w:val="00D70B01"/>
    <w:rsid w:val="00D73D7A"/>
    <w:rsid w:val="00D74103"/>
    <w:rsid w:val="00D747E3"/>
    <w:rsid w:val="00D74BEC"/>
    <w:rsid w:val="00D76FB6"/>
    <w:rsid w:val="00D7741C"/>
    <w:rsid w:val="00D77EE9"/>
    <w:rsid w:val="00D815AB"/>
    <w:rsid w:val="00D834D3"/>
    <w:rsid w:val="00D849C6"/>
    <w:rsid w:val="00D85654"/>
    <w:rsid w:val="00D859BE"/>
    <w:rsid w:val="00D8698E"/>
    <w:rsid w:val="00D902EE"/>
    <w:rsid w:val="00D90D31"/>
    <w:rsid w:val="00D92EE7"/>
    <w:rsid w:val="00D933BE"/>
    <w:rsid w:val="00D93A2B"/>
    <w:rsid w:val="00D94F0F"/>
    <w:rsid w:val="00D963C7"/>
    <w:rsid w:val="00D966F8"/>
    <w:rsid w:val="00D97018"/>
    <w:rsid w:val="00D97AD4"/>
    <w:rsid w:val="00DA091C"/>
    <w:rsid w:val="00DA0C0C"/>
    <w:rsid w:val="00DA4B5B"/>
    <w:rsid w:val="00DB0135"/>
    <w:rsid w:val="00DB24E5"/>
    <w:rsid w:val="00DB2E9E"/>
    <w:rsid w:val="00DB39A2"/>
    <w:rsid w:val="00DB4C1F"/>
    <w:rsid w:val="00DB525C"/>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DC6"/>
    <w:rsid w:val="00DD3C8A"/>
    <w:rsid w:val="00DD5221"/>
    <w:rsid w:val="00DD56F0"/>
    <w:rsid w:val="00DD6628"/>
    <w:rsid w:val="00DD7941"/>
    <w:rsid w:val="00DD7BFE"/>
    <w:rsid w:val="00DD7C34"/>
    <w:rsid w:val="00DE06D4"/>
    <w:rsid w:val="00DE0C6F"/>
    <w:rsid w:val="00DE1E3D"/>
    <w:rsid w:val="00DE420C"/>
    <w:rsid w:val="00DE49F1"/>
    <w:rsid w:val="00DF2DA7"/>
    <w:rsid w:val="00DF2EB7"/>
    <w:rsid w:val="00DF3396"/>
    <w:rsid w:val="00DF423C"/>
    <w:rsid w:val="00DF551F"/>
    <w:rsid w:val="00DF63EE"/>
    <w:rsid w:val="00DF66F0"/>
    <w:rsid w:val="00DF7AD1"/>
    <w:rsid w:val="00E027C0"/>
    <w:rsid w:val="00E03A12"/>
    <w:rsid w:val="00E04D6C"/>
    <w:rsid w:val="00E05F51"/>
    <w:rsid w:val="00E06AF3"/>
    <w:rsid w:val="00E103D1"/>
    <w:rsid w:val="00E10E23"/>
    <w:rsid w:val="00E12336"/>
    <w:rsid w:val="00E12D07"/>
    <w:rsid w:val="00E1340D"/>
    <w:rsid w:val="00E156C0"/>
    <w:rsid w:val="00E2363F"/>
    <w:rsid w:val="00E26C45"/>
    <w:rsid w:val="00E3002C"/>
    <w:rsid w:val="00E30458"/>
    <w:rsid w:val="00E31ED6"/>
    <w:rsid w:val="00E3203D"/>
    <w:rsid w:val="00E32FA1"/>
    <w:rsid w:val="00E33A8D"/>
    <w:rsid w:val="00E348EA"/>
    <w:rsid w:val="00E34F91"/>
    <w:rsid w:val="00E35B21"/>
    <w:rsid w:val="00E36930"/>
    <w:rsid w:val="00E37120"/>
    <w:rsid w:val="00E410A8"/>
    <w:rsid w:val="00E427E8"/>
    <w:rsid w:val="00E43FC0"/>
    <w:rsid w:val="00E44294"/>
    <w:rsid w:val="00E44FDE"/>
    <w:rsid w:val="00E478A8"/>
    <w:rsid w:val="00E47AA2"/>
    <w:rsid w:val="00E5014B"/>
    <w:rsid w:val="00E51C51"/>
    <w:rsid w:val="00E5251A"/>
    <w:rsid w:val="00E54614"/>
    <w:rsid w:val="00E56C1D"/>
    <w:rsid w:val="00E57557"/>
    <w:rsid w:val="00E577E4"/>
    <w:rsid w:val="00E57FE7"/>
    <w:rsid w:val="00E61F3D"/>
    <w:rsid w:val="00E62138"/>
    <w:rsid w:val="00E70DB7"/>
    <w:rsid w:val="00E72316"/>
    <w:rsid w:val="00E72748"/>
    <w:rsid w:val="00E73249"/>
    <w:rsid w:val="00E73CAF"/>
    <w:rsid w:val="00E7487E"/>
    <w:rsid w:val="00E74F0E"/>
    <w:rsid w:val="00E76B0D"/>
    <w:rsid w:val="00E76CB8"/>
    <w:rsid w:val="00E771EE"/>
    <w:rsid w:val="00E80032"/>
    <w:rsid w:val="00E807A9"/>
    <w:rsid w:val="00E80ABA"/>
    <w:rsid w:val="00E81678"/>
    <w:rsid w:val="00E82F92"/>
    <w:rsid w:val="00E83007"/>
    <w:rsid w:val="00E8404C"/>
    <w:rsid w:val="00E843C1"/>
    <w:rsid w:val="00E845C4"/>
    <w:rsid w:val="00E85A72"/>
    <w:rsid w:val="00E85E34"/>
    <w:rsid w:val="00E8713C"/>
    <w:rsid w:val="00E8784C"/>
    <w:rsid w:val="00E90737"/>
    <w:rsid w:val="00E90B2D"/>
    <w:rsid w:val="00E9246F"/>
    <w:rsid w:val="00E92762"/>
    <w:rsid w:val="00E92860"/>
    <w:rsid w:val="00E92E3C"/>
    <w:rsid w:val="00E95883"/>
    <w:rsid w:val="00E95A0A"/>
    <w:rsid w:val="00EA35FA"/>
    <w:rsid w:val="00EA4753"/>
    <w:rsid w:val="00EA481D"/>
    <w:rsid w:val="00EA4A45"/>
    <w:rsid w:val="00EA6809"/>
    <w:rsid w:val="00EA6ABF"/>
    <w:rsid w:val="00EB0959"/>
    <w:rsid w:val="00EB0DD2"/>
    <w:rsid w:val="00EB25BE"/>
    <w:rsid w:val="00EB326B"/>
    <w:rsid w:val="00EB3798"/>
    <w:rsid w:val="00EB4319"/>
    <w:rsid w:val="00EB4ADC"/>
    <w:rsid w:val="00EB4DBD"/>
    <w:rsid w:val="00EB66DA"/>
    <w:rsid w:val="00EB682E"/>
    <w:rsid w:val="00EB6E46"/>
    <w:rsid w:val="00EC2015"/>
    <w:rsid w:val="00EC305B"/>
    <w:rsid w:val="00EC42B2"/>
    <w:rsid w:val="00EC4BFE"/>
    <w:rsid w:val="00EC6269"/>
    <w:rsid w:val="00EC7273"/>
    <w:rsid w:val="00ED2D0B"/>
    <w:rsid w:val="00ED33C7"/>
    <w:rsid w:val="00ED34C8"/>
    <w:rsid w:val="00ED44E1"/>
    <w:rsid w:val="00ED4C8A"/>
    <w:rsid w:val="00ED5776"/>
    <w:rsid w:val="00EE034F"/>
    <w:rsid w:val="00EE16CB"/>
    <w:rsid w:val="00EE1B47"/>
    <w:rsid w:val="00EE4962"/>
    <w:rsid w:val="00EE53A1"/>
    <w:rsid w:val="00EE7800"/>
    <w:rsid w:val="00EF09AD"/>
    <w:rsid w:val="00EF2D7B"/>
    <w:rsid w:val="00EF5492"/>
    <w:rsid w:val="00EF5FC4"/>
    <w:rsid w:val="00EF6194"/>
    <w:rsid w:val="00EF6F42"/>
    <w:rsid w:val="00EF719D"/>
    <w:rsid w:val="00F00793"/>
    <w:rsid w:val="00F0114C"/>
    <w:rsid w:val="00F015D8"/>
    <w:rsid w:val="00F01BA1"/>
    <w:rsid w:val="00F04C47"/>
    <w:rsid w:val="00F05274"/>
    <w:rsid w:val="00F0556E"/>
    <w:rsid w:val="00F05A6A"/>
    <w:rsid w:val="00F06571"/>
    <w:rsid w:val="00F10BDF"/>
    <w:rsid w:val="00F112AE"/>
    <w:rsid w:val="00F1159F"/>
    <w:rsid w:val="00F11823"/>
    <w:rsid w:val="00F12B8B"/>
    <w:rsid w:val="00F14AA7"/>
    <w:rsid w:val="00F14DBF"/>
    <w:rsid w:val="00F15130"/>
    <w:rsid w:val="00F153A0"/>
    <w:rsid w:val="00F157E4"/>
    <w:rsid w:val="00F15E66"/>
    <w:rsid w:val="00F20217"/>
    <w:rsid w:val="00F2123F"/>
    <w:rsid w:val="00F25229"/>
    <w:rsid w:val="00F272FF"/>
    <w:rsid w:val="00F3177B"/>
    <w:rsid w:val="00F3381B"/>
    <w:rsid w:val="00F33C85"/>
    <w:rsid w:val="00F340B2"/>
    <w:rsid w:val="00F3642C"/>
    <w:rsid w:val="00F36ABC"/>
    <w:rsid w:val="00F41753"/>
    <w:rsid w:val="00F42EF3"/>
    <w:rsid w:val="00F501FD"/>
    <w:rsid w:val="00F506DB"/>
    <w:rsid w:val="00F507C3"/>
    <w:rsid w:val="00F51674"/>
    <w:rsid w:val="00F51719"/>
    <w:rsid w:val="00F52044"/>
    <w:rsid w:val="00F53A00"/>
    <w:rsid w:val="00F53C66"/>
    <w:rsid w:val="00F54B0F"/>
    <w:rsid w:val="00F56C4B"/>
    <w:rsid w:val="00F57A8D"/>
    <w:rsid w:val="00F60E35"/>
    <w:rsid w:val="00F6149E"/>
    <w:rsid w:val="00F6255E"/>
    <w:rsid w:val="00F6286E"/>
    <w:rsid w:val="00F67A36"/>
    <w:rsid w:val="00F70E34"/>
    <w:rsid w:val="00F72CC1"/>
    <w:rsid w:val="00F735D9"/>
    <w:rsid w:val="00F73BCD"/>
    <w:rsid w:val="00F73D03"/>
    <w:rsid w:val="00F762E3"/>
    <w:rsid w:val="00F77CDE"/>
    <w:rsid w:val="00F80A27"/>
    <w:rsid w:val="00F81C82"/>
    <w:rsid w:val="00F8236B"/>
    <w:rsid w:val="00F8304D"/>
    <w:rsid w:val="00F83185"/>
    <w:rsid w:val="00F8483F"/>
    <w:rsid w:val="00F85865"/>
    <w:rsid w:val="00F86AB5"/>
    <w:rsid w:val="00F8779E"/>
    <w:rsid w:val="00F9077F"/>
    <w:rsid w:val="00F919E2"/>
    <w:rsid w:val="00F92337"/>
    <w:rsid w:val="00F935DB"/>
    <w:rsid w:val="00F9488C"/>
    <w:rsid w:val="00F96EFF"/>
    <w:rsid w:val="00FA4BF0"/>
    <w:rsid w:val="00FA79A4"/>
    <w:rsid w:val="00FB0B0D"/>
    <w:rsid w:val="00FB25E4"/>
    <w:rsid w:val="00FB45E3"/>
    <w:rsid w:val="00FB51AF"/>
    <w:rsid w:val="00FB5418"/>
    <w:rsid w:val="00FB6C84"/>
    <w:rsid w:val="00FB7DA2"/>
    <w:rsid w:val="00FC008F"/>
    <w:rsid w:val="00FC069D"/>
    <w:rsid w:val="00FC1F52"/>
    <w:rsid w:val="00FC383D"/>
    <w:rsid w:val="00FC4ED8"/>
    <w:rsid w:val="00FC53A1"/>
    <w:rsid w:val="00FD0CD0"/>
    <w:rsid w:val="00FD104A"/>
    <w:rsid w:val="00FD3689"/>
    <w:rsid w:val="00FD444D"/>
    <w:rsid w:val="00FD75A5"/>
    <w:rsid w:val="00FE00E0"/>
    <w:rsid w:val="00FE041F"/>
    <w:rsid w:val="00FE0532"/>
    <w:rsid w:val="00FE1AE0"/>
    <w:rsid w:val="00FE26BB"/>
    <w:rsid w:val="00FE487D"/>
    <w:rsid w:val="00FE49B9"/>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 w:type="table" w:styleId="TableGrid">
    <w:name w:val="Table Grid"/>
    <w:basedOn w:val="TableNormal"/>
    <w:uiPriority w:val="59"/>
    <w:rsid w:val="00E61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 w:type="table" w:styleId="TableGrid">
    <w:name w:val="Table Grid"/>
    <w:basedOn w:val="TableNormal"/>
    <w:uiPriority w:val="59"/>
    <w:rsid w:val="00E61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ege5.ro/Gratuit/gu3dsojy/legea-contenciosului-administrativ-nr-554-2004?d=2018-12-28" TargetMode="External"/><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0AC76-DD7C-4F7E-AC52-AC9B9CB7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CARMEN DRAGAN</cp:lastModifiedBy>
  <cp:revision>2</cp:revision>
  <cp:lastPrinted>2022-04-04T05:50:00Z</cp:lastPrinted>
  <dcterms:created xsi:type="dcterms:W3CDTF">2022-08-29T08:00:00Z</dcterms:created>
  <dcterms:modified xsi:type="dcterms:W3CDTF">2022-08-29T08:00:00Z</dcterms:modified>
</cp:coreProperties>
</file>