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61" w:rsidRDefault="00163561" w:rsidP="008A4BA2">
      <w:pPr>
        <w:spacing w:after="0" w:line="276" w:lineRule="auto"/>
        <w:rPr>
          <w:rFonts w:ascii="Arial" w:hAnsi="Arial" w:cs="Arial"/>
          <w:sz w:val="24"/>
          <w:szCs w:val="24"/>
        </w:rPr>
      </w:pPr>
    </w:p>
    <w:p w:rsidR="00FD6465" w:rsidRDefault="00FD6465" w:rsidP="008A4BA2">
      <w:pPr>
        <w:spacing w:after="0" w:line="276" w:lineRule="auto"/>
        <w:rPr>
          <w:rFonts w:ascii="Arial" w:hAnsi="Arial" w:cs="Arial"/>
          <w:sz w:val="24"/>
          <w:szCs w:val="24"/>
        </w:rPr>
      </w:pPr>
    </w:p>
    <w:p w:rsidR="00116F82" w:rsidRDefault="00116F82" w:rsidP="008A4BA2">
      <w:pPr>
        <w:spacing w:after="0" w:line="276" w:lineRule="auto"/>
        <w:rPr>
          <w:rFonts w:ascii="Arial" w:hAnsi="Arial" w:cs="Arial"/>
          <w:sz w:val="24"/>
          <w:szCs w:val="24"/>
        </w:rPr>
      </w:pPr>
    </w:p>
    <w:p w:rsidR="00116F82" w:rsidRDefault="00116F82" w:rsidP="008A4BA2">
      <w:pPr>
        <w:spacing w:after="0" w:line="276" w:lineRule="auto"/>
        <w:rPr>
          <w:rFonts w:ascii="Arial" w:hAnsi="Arial" w:cs="Arial"/>
          <w:sz w:val="24"/>
          <w:szCs w:val="24"/>
        </w:rPr>
      </w:pPr>
    </w:p>
    <w:p w:rsidR="00116F82" w:rsidRDefault="00116F82" w:rsidP="008A4BA2">
      <w:pPr>
        <w:spacing w:after="0" w:line="276" w:lineRule="auto"/>
        <w:rPr>
          <w:rFonts w:ascii="Arial" w:hAnsi="Arial" w:cs="Arial"/>
          <w:sz w:val="24"/>
          <w:szCs w:val="24"/>
        </w:rPr>
      </w:pPr>
    </w:p>
    <w:p w:rsidR="00D31FFC" w:rsidRPr="00FD6465" w:rsidRDefault="00D31FFC" w:rsidP="00D31FFC">
      <w:pPr>
        <w:spacing w:after="0"/>
        <w:jc w:val="center"/>
        <w:rPr>
          <w:rFonts w:ascii="Trebuchet MS" w:hAnsi="Trebuchet MS"/>
          <w:b/>
          <w:lang w:val="ro-RO"/>
        </w:rPr>
      </w:pPr>
    </w:p>
    <w:p w:rsidR="00D31FFC" w:rsidRDefault="00D31FFC" w:rsidP="00D31FFC">
      <w:pPr>
        <w:spacing w:after="0"/>
        <w:rPr>
          <w:rFonts w:ascii="Trebuchet MS" w:hAnsi="Trebuchet MS"/>
          <w:b/>
          <w:lang w:val="ro-RO"/>
        </w:rPr>
      </w:pPr>
    </w:p>
    <w:p w:rsidR="00E25B67" w:rsidRPr="00EB47CB" w:rsidRDefault="00E25B67" w:rsidP="00E25B67">
      <w:pPr>
        <w:spacing w:after="0"/>
        <w:jc w:val="center"/>
        <w:rPr>
          <w:rFonts w:ascii="Trebuchet MS" w:hAnsi="Trebuchet MS" w:cs="Arial"/>
          <w:b/>
          <w:lang w:val="ro-RO"/>
        </w:rPr>
      </w:pPr>
      <w:r w:rsidRPr="00EB47CB">
        <w:rPr>
          <w:rFonts w:ascii="Trebuchet MS" w:hAnsi="Trebuchet MS" w:cs="Arial"/>
          <w:b/>
          <w:lang w:val="ro-RO"/>
        </w:rPr>
        <w:t>AUTORIZAȚIE DE MEDIU</w:t>
      </w:r>
    </w:p>
    <w:p w:rsidR="00E25B67" w:rsidRPr="00EB47CB" w:rsidRDefault="00E25B67" w:rsidP="00E25B67">
      <w:pPr>
        <w:spacing w:after="0"/>
        <w:jc w:val="center"/>
        <w:rPr>
          <w:rFonts w:ascii="Trebuchet MS" w:hAnsi="Trebuchet MS" w:cs="Arial"/>
          <w:b/>
          <w:color w:val="FF0000"/>
          <w:lang w:val="ro-RO"/>
        </w:rPr>
      </w:pPr>
      <w:r w:rsidRPr="00EB47CB">
        <w:rPr>
          <w:rFonts w:ascii="Trebuchet MS" w:hAnsi="Trebuchet MS" w:cs="Arial"/>
          <w:b/>
          <w:color w:val="FF0000"/>
          <w:lang w:val="ro-RO"/>
        </w:rPr>
        <w:t>Nr</w:t>
      </w:r>
      <w:r w:rsidRPr="00EB47CB">
        <w:rPr>
          <w:rFonts w:ascii="Trebuchet MS" w:hAnsi="Trebuchet MS" w:cs="Arial"/>
          <w:b/>
          <w:lang w:val="ro-RO"/>
        </w:rPr>
        <w:t xml:space="preserve">. din </w:t>
      </w:r>
      <w:r w:rsidRPr="00EB47CB">
        <w:rPr>
          <w:rFonts w:ascii="Trebuchet MS" w:hAnsi="Trebuchet MS" w:cs="Arial"/>
          <w:b/>
          <w:color w:val="FF0000"/>
        </w:rPr>
        <w:t>xx</w:t>
      </w:r>
      <w:r w:rsidRPr="00EB47CB">
        <w:rPr>
          <w:rFonts w:ascii="Trebuchet MS" w:hAnsi="Trebuchet MS" w:cs="Arial"/>
          <w:b/>
          <w:color w:val="FF0000"/>
          <w:lang w:val="ro-RO"/>
        </w:rPr>
        <w:t>.</w:t>
      </w:r>
      <w:r w:rsidRPr="00EB47CB">
        <w:rPr>
          <w:rFonts w:ascii="Trebuchet MS" w:hAnsi="Trebuchet MS" w:cs="Arial"/>
          <w:b/>
          <w:color w:val="FF0000"/>
        </w:rPr>
        <w:t>0</w:t>
      </w:r>
      <w:r w:rsidR="00F07A3A">
        <w:rPr>
          <w:rFonts w:ascii="Trebuchet MS" w:hAnsi="Trebuchet MS" w:cs="Arial"/>
          <w:b/>
          <w:color w:val="FF0000"/>
        </w:rPr>
        <w:t>4</w:t>
      </w:r>
      <w:r w:rsidRPr="00EB47CB">
        <w:rPr>
          <w:rFonts w:ascii="Trebuchet MS" w:hAnsi="Trebuchet MS" w:cs="Arial"/>
          <w:b/>
          <w:color w:val="FF0000"/>
          <w:lang w:val="ro-RO"/>
        </w:rPr>
        <w:t>.202</w:t>
      </w:r>
      <w:r w:rsidRPr="00EB47CB">
        <w:rPr>
          <w:rFonts w:ascii="Trebuchet MS" w:hAnsi="Trebuchet MS" w:cs="Arial"/>
          <w:b/>
          <w:color w:val="FF0000"/>
        </w:rPr>
        <w:t>4</w:t>
      </w:r>
    </w:p>
    <w:p w:rsidR="00E25B67" w:rsidRPr="00EB47CB" w:rsidRDefault="00E25B67" w:rsidP="00E25B67">
      <w:pPr>
        <w:spacing w:after="0"/>
        <w:rPr>
          <w:rFonts w:ascii="Trebuchet MS" w:hAnsi="Trebuchet MS" w:cs="Arial"/>
          <w:b/>
          <w:color w:val="FF0000"/>
          <w:lang w:val="ro-RO"/>
        </w:rPr>
      </w:pPr>
    </w:p>
    <w:p w:rsidR="00E25B67" w:rsidRPr="00EB47CB" w:rsidRDefault="00E25B67" w:rsidP="00E25B67">
      <w:pPr>
        <w:spacing w:after="0"/>
        <w:rPr>
          <w:rFonts w:ascii="Trebuchet MS" w:hAnsi="Trebuchet MS" w:cs="Arial"/>
          <w:b/>
          <w:color w:val="FF0000"/>
          <w:lang w:val="ro-RO"/>
        </w:rPr>
      </w:pPr>
    </w:p>
    <w:p w:rsidR="00E25B67" w:rsidRPr="00EB47CB" w:rsidRDefault="00E25B67" w:rsidP="00E25B67">
      <w:pPr>
        <w:spacing w:after="0" w:line="240" w:lineRule="auto"/>
        <w:ind w:firstLine="720"/>
        <w:jc w:val="both"/>
        <w:rPr>
          <w:rFonts w:ascii="Trebuchet MS" w:hAnsi="Trebuchet MS" w:cs="Arial"/>
          <w:b/>
        </w:rPr>
      </w:pPr>
      <w:r w:rsidRPr="00EB47CB">
        <w:rPr>
          <w:rFonts w:ascii="Trebuchet MS" w:hAnsi="Trebuchet MS" w:cs="Arial"/>
          <w:lang w:val="ro-RO"/>
        </w:rPr>
        <w:t xml:space="preserve">Ca  urmare a cererii adresate de </w:t>
      </w:r>
      <w:r w:rsidR="00506002">
        <w:rPr>
          <w:rFonts w:ascii="Trebuchet MS" w:hAnsi="Trebuchet MS" w:cs="Arial"/>
          <w:b/>
        </w:rPr>
        <w:t>COMUNA FELEACU</w:t>
      </w:r>
      <w:r w:rsidRPr="00EB47CB">
        <w:rPr>
          <w:rFonts w:ascii="Trebuchet MS" w:hAnsi="Trebuchet MS" w:cs="Arial"/>
        </w:rPr>
        <w:t>,</w:t>
      </w:r>
      <w:r w:rsidRPr="00EB47CB">
        <w:rPr>
          <w:rFonts w:ascii="Trebuchet MS" w:hAnsi="Trebuchet MS" w:cs="Arial"/>
          <w:b/>
        </w:rPr>
        <w:t xml:space="preserve"> </w:t>
      </w:r>
      <w:r w:rsidRPr="00EB47CB">
        <w:rPr>
          <w:rFonts w:ascii="Trebuchet MS" w:hAnsi="Trebuchet MS" w:cs="Arial"/>
        </w:rPr>
        <w:t>cu sediul în</w:t>
      </w:r>
      <w:r w:rsidRPr="00EB47CB">
        <w:rPr>
          <w:rFonts w:ascii="Trebuchet MS" w:hAnsi="Trebuchet MS" w:cs="Arial"/>
          <w:b/>
        </w:rPr>
        <w:t xml:space="preserve"> </w:t>
      </w:r>
      <w:r w:rsidR="00506002">
        <w:rPr>
          <w:rFonts w:ascii="Trebuchet MS" w:hAnsi="Trebuchet MS" w:cs="Arial"/>
        </w:rPr>
        <w:t>com</w:t>
      </w:r>
      <w:r w:rsidRPr="00EB47CB">
        <w:rPr>
          <w:rFonts w:ascii="Trebuchet MS" w:hAnsi="Trebuchet MS" w:cs="Arial"/>
        </w:rPr>
        <w:t xml:space="preserve">. </w:t>
      </w:r>
      <w:r w:rsidR="00506002">
        <w:rPr>
          <w:rFonts w:ascii="Trebuchet MS" w:hAnsi="Trebuchet MS" w:cs="Arial"/>
          <w:lang w:val="it-IT"/>
        </w:rPr>
        <w:t>Feleacu</w:t>
      </w:r>
      <w:r w:rsidRPr="00EB47CB">
        <w:rPr>
          <w:rFonts w:ascii="Trebuchet MS" w:hAnsi="Trebuchet MS" w:cs="Arial"/>
          <w:lang w:val="it-IT"/>
        </w:rPr>
        <w:t xml:space="preserve">, </w:t>
      </w:r>
      <w:r w:rsidR="00506002">
        <w:rPr>
          <w:rFonts w:ascii="Trebuchet MS" w:hAnsi="Trebuchet MS" w:cs="Arial"/>
          <w:lang w:val="it-IT"/>
        </w:rPr>
        <w:t>sat Feleacu, str. Principală</w:t>
      </w:r>
      <w:r w:rsidRPr="00EB47CB">
        <w:rPr>
          <w:rFonts w:ascii="Trebuchet MS" w:hAnsi="Trebuchet MS" w:cs="Arial"/>
          <w:lang w:val="it-IT"/>
        </w:rPr>
        <w:t xml:space="preserve">, nr. </w:t>
      </w:r>
      <w:r w:rsidR="00506002">
        <w:rPr>
          <w:rFonts w:ascii="Trebuchet MS" w:hAnsi="Trebuchet MS" w:cs="Arial"/>
          <w:lang w:val="it-IT"/>
        </w:rPr>
        <w:t>131</w:t>
      </w:r>
      <w:r w:rsidRPr="00EB47CB">
        <w:rPr>
          <w:rFonts w:ascii="Trebuchet MS" w:hAnsi="Trebuchet MS" w:cs="Arial"/>
          <w:lang w:val="it-IT"/>
        </w:rPr>
        <w:t>, jud. Cluj</w:t>
      </w:r>
      <w:r w:rsidRPr="00EB47CB">
        <w:rPr>
          <w:rFonts w:ascii="Trebuchet MS" w:hAnsi="Trebuchet MS" w:cs="Arial"/>
        </w:rPr>
        <w:t>,</w:t>
      </w:r>
      <w:r w:rsidRPr="00EB47CB">
        <w:rPr>
          <w:rFonts w:ascii="Trebuchet MS" w:hAnsi="Trebuchet MS" w:cs="Arial"/>
          <w:b/>
        </w:rPr>
        <w:t xml:space="preserve"> </w:t>
      </w:r>
      <w:r w:rsidRPr="00EB47CB">
        <w:rPr>
          <w:rFonts w:ascii="Trebuchet MS" w:hAnsi="Trebuchet MS" w:cs="Arial"/>
          <w:lang w:val="ro-RO"/>
        </w:rPr>
        <w:t xml:space="preserve">înregistrată la APM Cluj cu nr. </w:t>
      </w:r>
      <w:r w:rsidRPr="00EB47CB">
        <w:rPr>
          <w:rFonts w:ascii="Trebuchet MS" w:hAnsi="Trebuchet MS" w:cs="Arial"/>
        </w:rPr>
        <w:t>21709</w:t>
      </w:r>
      <w:r w:rsidRPr="00EB47CB">
        <w:rPr>
          <w:rFonts w:ascii="Trebuchet MS" w:hAnsi="Trebuchet MS" w:cs="Arial"/>
          <w:lang w:val="ro-RO"/>
        </w:rPr>
        <w:t>/1</w:t>
      </w:r>
      <w:r w:rsidRPr="00EB47CB">
        <w:rPr>
          <w:rFonts w:ascii="Trebuchet MS" w:hAnsi="Trebuchet MS" w:cs="Arial"/>
        </w:rPr>
        <w:t>2</w:t>
      </w:r>
      <w:r w:rsidRPr="00EB47CB">
        <w:rPr>
          <w:rFonts w:ascii="Trebuchet MS" w:hAnsi="Trebuchet MS" w:cs="Arial"/>
          <w:lang w:val="ro-RO"/>
        </w:rPr>
        <w:t>.</w:t>
      </w:r>
      <w:r w:rsidRPr="00EB47CB">
        <w:rPr>
          <w:rFonts w:ascii="Trebuchet MS" w:hAnsi="Trebuchet MS" w:cs="Arial"/>
        </w:rPr>
        <w:t>10</w:t>
      </w:r>
      <w:r w:rsidRPr="00EB47CB">
        <w:rPr>
          <w:rFonts w:ascii="Trebuchet MS" w:hAnsi="Trebuchet MS" w:cs="Arial"/>
          <w:lang w:val="ro-RO"/>
        </w:rPr>
        <w:t xml:space="preserve">.2023 </w:t>
      </w:r>
      <w:r w:rsidRPr="00EB47CB">
        <w:rPr>
          <w:rFonts w:ascii="Trebuchet MS" w:hAnsi="Trebuchet MS" w:cs="Arial"/>
        </w:rPr>
        <w:t xml:space="preserve">şi completată cu documentaţia înregistrată cu nr. </w:t>
      </w:r>
      <w:r w:rsidR="00506002">
        <w:rPr>
          <w:rFonts w:ascii="Trebuchet MS" w:hAnsi="Trebuchet MS" w:cs="Arial"/>
        </w:rPr>
        <w:t>25727</w:t>
      </w:r>
      <w:r w:rsidRPr="00EB47CB">
        <w:rPr>
          <w:rFonts w:ascii="Trebuchet MS" w:hAnsi="Trebuchet MS" w:cs="Arial"/>
        </w:rPr>
        <w:t>/08.1</w:t>
      </w:r>
      <w:r w:rsidR="00506002">
        <w:rPr>
          <w:rFonts w:ascii="Trebuchet MS" w:hAnsi="Trebuchet MS" w:cs="Arial"/>
        </w:rPr>
        <w:t>2</w:t>
      </w:r>
      <w:r w:rsidRPr="00EB47CB">
        <w:rPr>
          <w:rFonts w:ascii="Trebuchet MS" w:hAnsi="Trebuchet MS" w:cs="Arial"/>
        </w:rPr>
        <w:t>.2023</w:t>
      </w:r>
      <w:r w:rsidR="00506002">
        <w:rPr>
          <w:rFonts w:ascii="Trebuchet MS" w:hAnsi="Trebuchet MS" w:cs="Arial"/>
        </w:rPr>
        <w:t xml:space="preserve"> și a completărilor cu nr. </w:t>
      </w:r>
      <w:r w:rsidR="00BB1942">
        <w:rPr>
          <w:rFonts w:ascii="Trebuchet MS" w:hAnsi="Trebuchet MS" w:cs="Arial"/>
        </w:rPr>
        <w:t>1334/23.01.2024 și nr. 7037/20.03.2024</w:t>
      </w:r>
      <w:r w:rsidRPr="00EB47CB">
        <w:rPr>
          <w:rFonts w:ascii="Trebuchet MS" w:hAnsi="Trebuchet MS" w:cs="Arial"/>
        </w:rPr>
        <w:t>,</w:t>
      </w:r>
    </w:p>
    <w:p w:rsidR="00E25B67" w:rsidRPr="00EB47CB" w:rsidRDefault="00CA5F0D" w:rsidP="00E25B67">
      <w:pPr>
        <w:pStyle w:val="Default"/>
        <w:jc w:val="both"/>
        <w:rPr>
          <w:rFonts w:ascii="Trebuchet MS" w:hAnsi="Trebuchet MS" w:cs="Arial"/>
          <w:color w:val="auto"/>
          <w:sz w:val="22"/>
          <w:szCs w:val="22"/>
        </w:rPr>
      </w:pPr>
      <w:r>
        <w:rPr>
          <w:rFonts w:ascii="Trebuchet MS" w:hAnsi="Trebuchet MS" w:cs="Arial"/>
          <w:sz w:val="22"/>
          <w:szCs w:val="22"/>
        </w:rPr>
        <w:t xml:space="preserve">          În </w:t>
      </w:r>
      <w:proofErr w:type="gramStart"/>
      <w:r w:rsidR="00E25B67" w:rsidRPr="00EB47CB">
        <w:rPr>
          <w:rFonts w:ascii="Trebuchet MS" w:hAnsi="Trebuchet MS" w:cs="Arial"/>
          <w:sz w:val="22"/>
          <w:szCs w:val="22"/>
        </w:rPr>
        <w:t>urma  analizării</w:t>
      </w:r>
      <w:proofErr w:type="gramEnd"/>
      <w:r w:rsidR="00E25B67" w:rsidRPr="00EB47CB">
        <w:rPr>
          <w:rFonts w:ascii="Trebuchet MS" w:hAnsi="Trebuchet MS" w:cs="Arial"/>
          <w:sz w:val="22"/>
          <w:szCs w:val="22"/>
        </w:rPr>
        <w:t xml:space="preserve">  documentelor  transmise   şi  a   verificării,  in  baza  </w:t>
      </w:r>
      <w:r w:rsidR="00E25B67" w:rsidRPr="00EB47CB">
        <w:rPr>
          <w:rFonts w:ascii="Trebuchet MS" w:hAnsi="Trebuchet MS" w:cs="Arial"/>
          <w:sz w:val="22"/>
          <w:szCs w:val="22"/>
          <w:lang w:val="ro-RO"/>
        </w:rPr>
        <w:t xml:space="preserve">HG nr. </w:t>
      </w:r>
      <w:r w:rsidR="00E25B67" w:rsidRPr="00EB47CB">
        <w:rPr>
          <w:rFonts w:ascii="Trebuchet MS" w:hAnsi="Trebuchet MS" w:cs="Arial"/>
          <w:bCs/>
          <w:sz w:val="22"/>
          <w:szCs w:val="22"/>
          <w:lang w:val="ro-RO"/>
        </w:rPr>
        <w:t>43/2020 privind organizarea și funcționarea Ministerului Mediului, Apelor și Pădurilor,</w:t>
      </w:r>
      <w:r w:rsidR="00E25B67" w:rsidRPr="00EB47CB">
        <w:rPr>
          <w:rFonts w:ascii="Trebuchet MS" w:hAnsi="Trebuchet MS" w:cs="Arial"/>
          <w:sz w:val="22"/>
          <w:szCs w:val="22"/>
          <w:lang w:val="ro-RO" w:eastAsia="ro-RO"/>
        </w:rPr>
        <w:t xml:space="preserve"> </w:t>
      </w:r>
      <w:r w:rsidR="00E25B67" w:rsidRPr="00EB47CB">
        <w:rPr>
          <w:rFonts w:ascii="Trebuchet MS" w:hAnsi="Trebuchet MS" w:cs="Arial"/>
          <w:sz w:val="22"/>
          <w:szCs w:val="22"/>
          <w:lang w:val="ro-RO"/>
        </w:rPr>
        <w:t>a HG nr.1000/2012 privind reorganizarea și funcționarea Agenției Naționale pentru Protecția Mediului și a instituțiilor publice aflate în subordinea acesteia,</w:t>
      </w:r>
      <w:r w:rsidR="00E25B67" w:rsidRPr="00EB47CB">
        <w:rPr>
          <w:rFonts w:ascii="Trebuchet MS" w:hAnsi="Trebuchet MS" w:cs="Arial"/>
          <w:sz w:val="22"/>
          <w:szCs w:val="22"/>
          <w:lang w:val="ro-RO" w:eastAsia="ro-RO"/>
        </w:rPr>
        <w:t xml:space="preserve"> a </w:t>
      </w:r>
      <w:r w:rsidR="00E25B67" w:rsidRPr="00EB47CB">
        <w:rPr>
          <w:rFonts w:ascii="Trebuchet MS" w:hAnsi="Trebuchet MS" w:cs="Arial"/>
          <w:sz w:val="22"/>
          <w:szCs w:val="22"/>
          <w:lang w:val="ro-RO"/>
        </w:rPr>
        <w:t xml:space="preserve">OUG nr. 195/2005 privind protecția mediului, aprobată cu modificări și completări prin Legea nr. 265/2006, cu modificările şi completările ulterioare, a Ordinului MMDD nr. 1798/2007 pentru aprobarea Procedurii de emitere a autorizației de </w:t>
      </w:r>
      <w:r w:rsidR="00E25B67" w:rsidRPr="00EB47CB">
        <w:rPr>
          <w:rFonts w:ascii="Trebuchet MS" w:hAnsi="Trebuchet MS" w:cs="Arial"/>
          <w:color w:val="auto"/>
          <w:sz w:val="22"/>
          <w:szCs w:val="22"/>
          <w:lang w:val="ro-RO"/>
        </w:rPr>
        <w:t>mediu, cu modificările și completările ulterioare</w:t>
      </w:r>
      <w:r w:rsidR="00E25B67" w:rsidRPr="00EB47CB">
        <w:rPr>
          <w:rFonts w:ascii="Trebuchet MS" w:hAnsi="Trebuchet MS" w:cs="Arial"/>
          <w:color w:val="FF0000"/>
          <w:sz w:val="22"/>
          <w:szCs w:val="22"/>
          <w:lang w:val="ro-RO"/>
        </w:rPr>
        <w:t xml:space="preserve"> </w:t>
      </w:r>
      <w:r w:rsidR="00E25B67" w:rsidRPr="00EB47CB">
        <w:rPr>
          <w:rFonts w:ascii="Trebuchet MS" w:hAnsi="Trebuchet MS" w:cs="Arial"/>
          <w:color w:val="auto"/>
          <w:sz w:val="22"/>
          <w:szCs w:val="22"/>
          <w:lang w:val="ro-RO"/>
        </w:rPr>
        <w:t xml:space="preserve">şi a Ordinului nr. 1150/2020 privind aprobarea procedurii de aplicare a vizei anuale a autorizaţiei de mediu şi a autorizaţiei integrate de mediu, cu modificările şi completările ulterioare, se emite:   </w:t>
      </w:r>
      <w:r w:rsidR="00E25B67" w:rsidRPr="00EB47CB">
        <w:rPr>
          <w:rFonts w:ascii="Trebuchet MS" w:hAnsi="Trebuchet MS" w:cs="Arial"/>
          <w:color w:val="auto"/>
          <w:sz w:val="22"/>
          <w:szCs w:val="22"/>
        </w:rPr>
        <w:t xml:space="preserve">  </w:t>
      </w:r>
    </w:p>
    <w:p w:rsidR="00E25B67" w:rsidRDefault="00E25B67" w:rsidP="00E25B67">
      <w:pPr>
        <w:pStyle w:val="Default"/>
        <w:jc w:val="both"/>
        <w:rPr>
          <w:rFonts w:ascii="Trebuchet MS" w:hAnsi="Trebuchet MS" w:cs="Arial"/>
          <w:color w:val="auto"/>
          <w:sz w:val="22"/>
          <w:szCs w:val="22"/>
        </w:rPr>
      </w:pPr>
    </w:p>
    <w:p w:rsidR="00116F82" w:rsidRDefault="00116F82" w:rsidP="00E25B67">
      <w:pPr>
        <w:pStyle w:val="Default"/>
        <w:jc w:val="both"/>
        <w:rPr>
          <w:rFonts w:ascii="Trebuchet MS" w:hAnsi="Trebuchet MS" w:cs="Arial"/>
          <w:color w:val="auto"/>
          <w:sz w:val="22"/>
          <w:szCs w:val="22"/>
        </w:rPr>
      </w:pPr>
    </w:p>
    <w:p w:rsidR="00116F82" w:rsidRPr="00EB47CB" w:rsidRDefault="00116F82" w:rsidP="00E25B67">
      <w:pPr>
        <w:pStyle w:val="Default"/>
        <w:jc w:val="both"/>
        <w:rPr>
          <w:rFonts w:ascii="Trebuchet MS" w:hAnsi="Trebuchet MS" w:cs="Arial"/>
          <w:color w:val="auto"/>
          <w:sz w:val="22"/>
          <w:szCs w:val="22"/>
        </w:rPr>
      </w:pPr>
    </w:p>
    <w:p w:rsidR="00E25B67" w:rsidRPr="00EB47CB" w:rsidRDefault="00E25B67" w:rsidP="00E25B67">
      <w:pPr>
        <w:pStyle w:val="Default"/>
        <w:jc w:val="center"/>
        <w:rPr>
          <w:rFonts w:ascii="Trebuchet MS" w:hAnsi="Trebuchet MS" w:cs="Arial"/>
          <w:b/>
          <w:bCs/>
          <w:sz w:val="22"/>
          <w:szCs w:val="22"/>
        </w:rPr>
      </w:pPr>
      <w:r w:rsidRPr="00EB47CB">
        <w:rPr>
          <w:rFonts w:ascii="Trebuchet MS" w:hAnsi="Trebuchet MS" w:cs="Arial"/>
          <w:b/>
          <w:bCs/>
          <w:sz w:val="22"/>
          <w:szCs w:val="22"/>
        </w:rPr>
        <w:t>AUTORIZATIA DE MEDIU</w:t>
      </w:r>
    </w:p>
    <w:p w:rsidR="00E25B67" w:rsidRPr="00EB47CB" w:rsidRDefault="00E25B67" w:rsidP="00E25B67">
      <w:pPr>
        <w:pStyle w:val="PlainText"/>
        <w:rPr>
          <w:rFonts w:ascii="Trebuchet MS" w:hAnsi="Trebuchet MS" w:cs="Arial"/>
          <w:sz w:val="22"/>
          <w:szCs w:val="22"/>
        </w:rPr>
      </w:pPr>
    </w:p>
    <w:p w:rsidR="00E25B67" w:rsidRPr="00EB47CB" w:rsidRDefault="00E25B67" w:rsidP="00E25B67">
      <w:pPr>
        <w:pStyle w:val="PlainText"/>
        <w:rPr>
          <w:rFonts w:ascii="Trebuchet MS" w:hAnsi="Trebuchet MS" w:cs="Arial"/>
          <w:sz w:val="22"/>
          <w:szCs w:val="22"/>
        </w:rPr>
      </w:pPr>
    </w:p>
    <w:p w:rsidR="00E25B67" w:rsidRPr="00EB47CB" w:rsidRDefault="00E25B67" w:rsidP="00E25B67">
      <w:pPr>
        <w:spacing w:after="0" w:line="240" w:lineRule="auto"/>
        <w:contextualSpacing/>
        <w:rPr>
          <w:rFonts w:ascii="Trebuchet MS" w:eastAsia="Times New Roman" w:hAnsi="Trebuchet MS" w:cs="Arial"/>
          <w:b/>
          <w:lang w:val="ro-RO"/>
        </w:rPr>
      </w:pPr>
      <w:r w:rsidRPr="00EB47CB">
        <w:rPr>
          <w:rFonts w:ascii="Trebuchet MS" w:hAnsi="Trebuchet MS" w:cs="Arial"/>
          <w:b/>
        </w:rPr>
        <w:t>Titular:</w:t>
      </w:r>
      <w:r w:rsidRPr="00EB47CB">
        <w:rPr>
          <w:rFonts w:ascii="Trebuchet MS" w:hAnsi="Trebuchet MS" w:cs="Arial"/>
        </w:rPr>
        <w:t xml:space="preserve"> </w:t>
      </w:r>
      <w:r w:rsidR="00BB1942">
        <w:rPr>
          <w:rFonts w:ascii="Trebuchet MS" w:hAnsi="Trebuchet MS" w:cs="Arial"/>
          <w:b/>
        </w:rPr>
        <w:t>COMUNA FELEACU</w:t>
      </w:r>
    </w:p>
    <w:p w:rsidR="00E25B67" w:rsidRPr="00EB47CB" w:rsidRDefault="00E25B67" w:rsidP="00BB1942">
      <w:pPr>
        <w:spacing w:after="0"/>
        <w:rPr>
          <w:rFonts w:ascii="Trebuchet MS" w:hAnsi="Trebuchet MS"/>
          <w:color w:val="0070C0"/>
          <w:lang w:val="ro-RO" w:bidi="ro-RO"/>
        </w:rPr>
      </w:pPr>
      <w:r w:rsidRPr="00EB47CB">
        <w:rPr>
          <w:rFonts w:ascii="Trebuchet MS" w:eastAsia="Times New Roman" w:hAnsi="Trebuchet MS" w:cs="Arial"/>
          <w:b/>
          <w:lang w:val="ro-RO"/>
        </w:rPr>
        <w:t xml:space="preserve">pentru funcţionarea: </w:t>
      </w:r>
      <w:r w:rsidR="00BB1942" w:rsidRPr="00BB1942">
        <w:rPr>
          <w:rFonts w:ascii="Trebuchet MS" w:hAnsi="Trebuchet MS"/>
          <w:b/>
          <w:i/>
          <w:lang w:val="en-GB"/>
        </w:rPr>
        <w:t>Colectarea si epurarea apelor uzate menajere in localitatea Feleacu, comuna Feleacu, judetul Cluj</w:t>
      </w:r>
    </w:p>
    <w:p w:rsidR="00E25B67" w:rsidRPr="00EB47CB" w:rsidRDefault="00E25B67" w:rsidP="00E25B67">
      <w:pPr>
        <w:spacing w:after="0" w:line="240" w:lineRule="auto"/>
        <w:jc w:val="both"/>
        <w:rPr>
          <w:rFonts w:ascii="Trebuchet MS" w:hAnsi="Trebuchet MS" w:cs="Arial"/>
          <w:b/>
          <w:lang w:val="ro-RO"/>
        </w:rPr>
      </w:pPr>
      <w:r w:rsidRPr="00EB47CB">
        <w:rPr>
          <w:rFonts w:ascii="Trebuchet MS" w:hAnsi="Trebuchet MS" w:cs="Arial"/>
          <w:b/>
          <w:bCs/>
          <w:lang w:val="ro-RO"/>
        </w:rPr>
        <w:t xml:space="preserve">Punct de lucru: </w:t>
      </w:r>
      <w:r w:rsidRPr="00EB47CB">
        <w:rPr>
          <w:rFonts w:ascii="Trebuchet MS" w:hAnsi="Trebuchet MS" w:cs="Arial"/>
          <w:b/>
          <w:lang w:val="ro-RO" w:bidi="ro-RO"/>
        </w:rPr>
        <w:t xml:space="preserve">comuna </w:t>
      </w:r>
      <w:r w:rsidR="00BB1942">
        <w:rPr>
          <w:rFonts w:ascii="Trebuchet MS" w:hAnsi="Trebuchet MS" w:cs="Arial"/>
          <w:b/>
          <w:lang w:val="ro-RO" w:bidi="ro-RO"/>
        </w:rPr>
        <w:t>Feleacu</w:t>
      </w:r>
      <w:r w:rsidRPr="00EB47CB">
        <w:rPr>
          <w:rFonts w:ascii="Trebuchet MS" w:hAnsi="Trebuchet MS" w:cs="Arial"/>
          <w:b/>
          <w:lang w:val="ro-RO" w:bidi="ro-RO"/>
        </w:rPr>
        <w:t>, judeţul Cluj:</w:t>
      </w:r>
    </w:p>
    <w:p w:rsidR="00E25B67" w:rsidRPr="00EB47CB" w:rsidRDefault="00E25B67" w:rsidP="00E25B67">
      <w:pPr>
        <w:spacing w:after="0" w:line="240" w:lineRule="auto"/>
        <w:jc w:val="both"/>
        <w:rPr>
          <w:rFonts w:ascii="Trebuchet MS" w:hAnsi="Trebuchet MS" w:cs="Arial"/>
          <w:b/>
          <w:lang w:val="ro-RO"/>
        </w:rPr>
      </w:pPr>
    </w:p>
    <w:p w:rsidR="00E25B67" w:rsidRPr="00EB47CB" w:rsidRDefault="00E25B67" w:rsidP="00E25B67">
      <w:pPr>
        <w:spacing w:after="0" w:line="240" w:lineRule="auto"/>
        <w:jc w:val="both"/>
        <w:rPr>
          <w:rFonts w:ascii="Trebuchet MS" w:hAnsi="Trebuchet MS" w:cs="Arial"/>
          <w:b/>
        </w:rPr>
      </w:pPr>
      <w:proofErr w:type="gramStart"/>
      <w:r w:rsidRPr="00EB47CB">
        <w:rPr>
          <w:rFonts w:ascii="Trebuchet MS" w:hAnsi="Trebuchet MS" w:cs="Arial"/>
          <w:b/>
        </w:rPr>
        <w:t>care</w:t>
      </w:r>
      <w:proofErr w:type="gramEnd"/>
      <w:r w:rsidRPr="00EB47CB">
        <w:rPr>
          <w:rFonts w:ascii="Trebuchet MS" w:hAnsi="Trebuchet MS" w:cs="Arial"/>
          <w:b/>
        </w:rPr>
        <w:t xml:space="preserve"> prevede desfăşurarea următoarelor activităţi (conform cod CAEN):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3544"/>
        <w:gridCol w:w="1417"/>
        <w:gridCol w:w="3701"/>
      </w:tblGrid>
      <w:tr w:rsidR="00E25B67" w:rsidRPr="00EB47CB" w:rsidTr="00506002">
        <w:trPr>
          <w:trHeight w:val="221"/>
        </w:trPr>
        <w:tc>
          <w:tcPr>
            <w:tcW w:w="1418" w:type="dxa"/>
            <w:shd w:val="clear" w:color="auto" w:fill="C0C0C0"/>
            <w:vAlign w:val="center"/>
          </w:tcPr>
          <w:p w:rsidR="00E25B67" w:rsidRPr="00EB47CB" w:rsidRDefault="00E25B67" w:rsidP="00506002">
            <w:pPr>
              <w:spacing w:after="0" w:line="240" w:lineRule="auto"/>
              <w:jc w:val="center"/>
              <w:rPr>
                <w:rFonts w:ascii="Trebuchet MS" w:hAnsi="Trebuchet MS" w:cs="Arial"/>
                <w:b/>
              </w:rPr>
            </w:pPr>
            <w:r w:rsidRPr="00EB47CB">
              <w:rPr>
                <w:rFonts w:ascii="Trebuchet MS" w:hAnsi="Trebuchet MS" w:cs="Arial"/>
                <w:b/>
              </w:rPr>
              <w:t>Cod CAEN Rev.2</w:t>
            </w:r>
          </w:p>
        </w:tc>
        <w:tc>
          <w:tcPr>
            <w:tcW w:w="3544" w:type="dxa"/>
            <w:shd w:val="clear" w:color="auto" w:fill="C0C0C0"/>
            <w:vAlign w:val="center"/>
          </w:tcPr>
          <w:p w:rsidR="00E25B67" w:rsidRPr="00EB47CB" w:rsidRDefault="00E25B67" w:rsidP="00506002">
            <w:pPr>
              <w:spacing w:after="0" w:line="240" w:lineRule="auto"/>
              <w:jc w:val="center"/>
              <w:rPr>
                <w:rFonts w:ascii="Trebuchet MS" w:hAnsi="Trebuchet MS" w:cs="Arial"/>
                <w:b/>
              </w:rPr>
            </w:pPr>
            <w:r w:rsidRPr="00EB47CB">
              <w:rPr>
                <w:rFonts w:ascii="Trebuchet MS" w:hAnsi="Trebuchet MS" w:cs="Arial"/>
                <w:b/>
              </w:rPr>
              <w:t>Denumire activitate CAEN Rev. 2</w:t>
            </w:r>
          </w:p>
        </w:tc>
        <w:tc>
          <w:tcPr>
            <w:tcW w:w="1417" w:type="dxa"/>
            <w:shd w:val="clear" w:color="auto" w:fill="C0C0C0"/>
            <w:vAlign w:val="center"/>
          </w:tcPr>
          <w:p w:rsidR="00E25B67" w:rsidRPr="00EB47CB" w:rsidRDefault="00E25B67" w:rsidP="00506002">
            <w:pPr>
              <w:spacing w:after="0" w:line="240" w:lineRule="auto"/>
              <w:jc w:val="center"/>
              <w:rPr>
                <w:rFonts w:ascii="Trebuchet MS" w:hAnsi="Trebuchet MS" w:cs="Arial"/>
                <w:b/>
              </w:rPr>
            </w:pPr>
            <w:r w:rsidRPr="00EB47CB">
              <w:rPr>
                <w:rFonts w:ascii="Trebuchet MS" w:hAnsi="Trebuchet MS" w:cs="Arial"/>
                <w:b/>
              </w:rPr>
              <w:t>Cod CAEN Rev.1</w:t>
            </w:r>
          </w:p>
        </w:tc>
        <w:tc>
          <w:tcPr>
            <w:tcW w:w="3701" w:type="dxa"/>
            <w:shd w:val="clear" w:color="auto" w:fill="C0C0C0"/>
            <w:vAlign w:val="center"/>
          </w:tcPr>
          <w:p w:rsidR="00E25B67" w:rsidRPr="00EB47CB" w:rsidRDefault="00E25B67" w:rsidP="00506002">
            <w:pPr>
              <w:spacing w:after="0" w:line="240" w:lineRule="auto"/>
              <w:jc w:val="center"/>
              <w:rPr>
                <w:rFonts w:ascii="Trebuchet MS" w:hAnsi="Trebuchet MS" w:cs="Arial"/>
                <w:b/>
              </w:rPr>
            </w:pPr>
            <w:r w:rsidRPr="00EB47CB">
              <w:rPr>
                <w:rFonts w:ascii="Trebuchet MS" w:hAnsi="Trebuchet MS" w:cs="Arial"/>
                <w:b/>
              </w:rPr>
              <w:t>Denumire activitate CAEN Rev.1</w:t>
            </w:r>
          </w:p>
        </w:tc>
      </w:tr>
      <w:tr w:rsidR="00E25B67" w:rsidRPr="00EB47CB" w:rsidTr="00506002">
        <w:tc>
          <w:tcPr>
            <w:tcW w:w="1418" w:type="dxa"/>
            <w:shd w:val="clear" w:color="auto" w:fill="auto"/>
          </w:tcPr>
          <w:p w:rsidR="00E25B67" w:rsidRPr="00EB47CB" w:rsidRDefault="00E25B67" w:rsidP="00506002">
            <w:pPr>
              <w:spacing w:after="0" w:line="240" w:lineRule="auto"/>
              <w:jc w:val="center"/>
              <w:rPr>
                <w:rFonts w:ascii="Trebuchet MS" w:hAnsi="Trebuchet MS" w:cs="Arial"/>
              </w:rPr>
            </w:pPr>
            <w:r w:rsidRPr="00EB47CB">
              <w:rPr>
                <w:rFonts w:ascii="Trebuchet MS" w:hAnsi="Trebuchet MS" w:cs="Arial"/>
              </w:rPr>
              <w:t>3700</w:t>
            </w:r>
          </w:p>
        </w:tc>
        <w:tc>
          <w:tcPr>
            <w:tcW w:w="3544" w:type="dxa"/>
            <w:shd w:val="clear" w:color="auto" w:fill="auto"/>
          </w:tcPr>
          <w:p w:rsidR="00E25B67" w:rsidRPr="00EB47CB" w:rsidRDefault="00E25B67" w:rsidP="00506002">
            <w:pPr>
              <w:spacing w:after="0" w:line="240" w:lineRule="auto"/>
              <w:jc w:val="center"/>
              <w:rPr>
                <w:rFonts w:ascii="Trebuchet MS" w:hAnsi="Trebuchet MS" w:cs="Arial"/>
              </w:rPr>
            </w:pPr>
            <w:r w:rsidRPr="00EB47CB">
              <w:rPr>
                <w:rFonts w:ascii="Trebuchet MS" w:hAnsi="Trebuchet MS" w:cs="Arial"/>
              </w:rPr>
              <w:t>Colectarea şi epurarea apelor uzate</w:t>
            </w:r>
          </w:p>
        </w:tc>
        <w:tc>
          <w:tcPr>
            <w:tcW w:w="1417" w:type="dxa"/>
            <w:shd w:val="clear" w:color="auto" w:fill="auto"/>
          </w:tcPr>
          <w:p w:rsidR="00E25B67" w:rsidRPr="00EB47CB" w:rsidRDefault="00E25B67" w:rsidP="00506002">
            <w:pPr>
              <w:spacing w:after="0" w:line="240" w:lineRule="auto"/>
              <w:jc w:val="center"/>
              <w:rPr>
                <w:rFonts w:ascii="Trebuchet MS" w:hAnsi="Trebuchet MS" w:cs="Arial"/>
              </w:rPr>
            </w:pPr>
            <w:r w:rsidRPr="00EB47CB">
              <w:rPr>
                <w:rFonts w:ascii="Trebuchet MS" w:hAnsi="Trebuchet MS" w:cs="Arial"/>
              </w:rPr>
              <w:t>9001</w:t>
            </w:r>
          </w:p>
        </w:tc>
        <w:tc>
          <w:tcPr>
            <w:tcW w:w="3701" w:type="dxa"/>
            <w:shd w:val="clear" w:color="auto" w:fill="auto"/>
          </w:tcPr>
          <w:p w:rsidR="00E25B67" w:rsidRPr="00EB47CB" w:rsidRDefault="00E25B67" w:rsidP="00506002">
            <w:pPr>
              <w:spacing w:after="0" w:line="240" w:lineRule="auto"/>
              <w:jc w:val="center"/>
              <w:rPr>
                <w:rFonts w:ascii="Trebuchet MS" w:hAnsi="Trebuchet MS" w:cs="Arial"/>
              </w:rPr>
            </w:pPr>
            <w:r w:rsidRPr="00EB47CB">
              <w:rPr>
                <w:rFonts w:ascii="Trebuchet MS" w:hAnsi="Trebuchet MS" w:cs="Arial"/>
              </w:rPr>
              <w:t>Colectarea şi epurarea apelor uzate</w:t>
            </w:r>
          </w:p>
        </w:tc>
      </w:tr>
    </w:tbl>
    <w:p w:rsidR="00E25B67" w:rsidRPr="00EB47CB" w:rsidRDefault="00E25B67" w:rsidP="00E25B67">
      <w:pPr>
        <w:spacing w:after="0" w:line="240" w:lineRule="auto"/>
        <w:contextualSpacing/>
        <w:jc w:val="both"/>
        <w:rPr>
          <w:rFonts w:ascii="Trebuchet MS" w:hAnsi="Trebuchet MS" w:cs="Arial"/>
          <w:b/>
          <w:lang w:val="es-ES"/>
        </w:rPr>
      </w:pPr>
    </w:p>
    <w:p w:rsidR="00E25B67" w:rsidRPr="00BB1942" w:rsidRDefault="00E25B67" w:rsidP="00276B93">
      <w:pPr>
        <w:spacing w:before="120" w:after="120" w:line="240" w:lineRule="auto"/>
        <w:contextualSpacing/>
        <w:jc w:val="both"/>
        <w:rPr>
          <w:rFonts w:ascii="Trebuchet MS" w:hAnsi="Trebuchet MS" w:cs="Arial"/>
          <w:b/>
          <w:highlight w:val="yellow"/>
          <w:lang w:val="es-ES"/>
        </w:rPr>
      </w:pPr>
      <w:r w:rsidRPr="00F91E22">
        <w:rPr>
          <w:rFonts w:ascii="Trebuchet MS" w:hAnsi="Trebuchet MS" w:cs="Arial"/>
          <w:b/>
          <w:lang w:val="es-ES"/>
        </w:rPr>
        <w:t>Documentaţia conține:</w:t>
      </w:r>
      <w:r w:rsidRPr="00BB1942">
        <w:rPr>
          <w:rFonts w:ascii="Trebuchet MS" w:hAnsi="Trebuchet MS" w:cs="Arial"/>
          <w:b/>
          <w:highlight w:val="yellow"/>
          <w:lang w:val="es-ES"/>
        </w:rPr>
        <w:t xml:space="preserve"> </w:t>
      </w:r>
    </w:p>
    <w:p w:rsidR="00E25B67" w:rsidRPr="004D5857" w:rsidRDefault="00E25B67" w:rsidP="00276B93">
      <w:pPr>
        <w:tabs>
          <w:tab w:val="left" w:pos="5850"/>
        </w:tabs>
        <w:spacing w:before="120" w:after="0" w:line="240" w:lineRule="auto"/>
        <w:jc w:val="both"/>
        <w:rPr>
          <w:rFonts w:ascii="Trebuchet MS" w:hAnsi="Trebuchet MS" w:cs="Arial"/>
          <w:lang w:val="ro-RO"/>
        </w:rPr>
      </w:pPr>
      <w:r w:rsidRPr="004D5857">
        <w:rPr>
          <w:rFonts w:ascii="Trebuchet MS" w:hAnsi="Trebuchet MS" w:cs="Arial"/>
          <w:lang w:val="ro-RO"/>
        </w:rPr>
        <w:t xml:space="preserve">__- Decizia nr. </w:t>
      </w:r>
      <w:r w:rsidR="004D5857" w:rsidRPr="004D5857">
        <w:rPr>
          <w:rFonts w:ascii="Trebuchet MS" w:hAnsi="Trebuchet MS" w:cs="Arial"/>
          <w:lang w:val="ro-RO"/>
        </w:rPr>
        <w:t>145 din 26</w:t>
      </w:r>
      <w:r w:rsidRPr="004D5857">
        <w:rPr>
          <w:rFonts w:ascii="Trebuchet MS" w:hAnsi="Trebuchet MS" w:cs="Arial"/>
          <w:lang w:val="ro-RO"/>
        </w:rPr>
        <w:t>.0</w:t>
      </w:r>
      <w:r w:rsidR="004D5857" w:rsidRPr="004D5857">
        <w:rPr>
          <w:rFonts w:ascii="Trebuchet MS" w:hAnsi="Trebuchet MS" w:cs="Arial"/>
          <w:lang w:val="ro-RO"/>
        </w:rPr>
        <w:t>3</w:t>
      </w:r>
      <w:r w:rsidRPr="004D5857">
        <w:rPr>
          <w:rFonts w:ascii="Trebuchet MS" w:hAnsi="Trebuchet MS" w:cs="Arial"/>
          <w:lang w:val="ro-RO"/>
        </w:rPr>
        <w:t>.202</w:t>
      </w:r>
      <w:r w:rsidR="006A3CCB" w:rsidRPr="004D5857">
        <w:rPr>
          <w:rFonts w:ascii="Trebuchet MS" w:hAnsi="Trebuchet MS" w:cs="Arial"/>
          <w:lang w:val="ro-RO"/>
        </w:rPr>
        <w:t>4</w:t>
      </w:r>
      <w:r w:rsidRPr="004D5857">
        <w:rPr>
          <w:rFonts w:ascii="Trebuchet MS" w:hAnsi="Trebuchet MS" w:cs="Arial"/>
          <w:lang w:val="ro-RO"/>
        </w:rPr>
        <w:t xml:space="preserve"> privind viza anuală a autiorizaţiei de mediu;</w:t>
      </w:r>
    </w:p>
    <w:p w:rsidR="00E25B67" w:rsidRDefault="00E25B67" w:rsidP="00E25B67">
      <w:pPr>
        <w:spacing w:after="0" w:line="240" w:lineRule="auto"/>
        <w:jc w:val="both"/>
        <w:rPr>
          <w:rFonts w:ascii="Trebuchet MS" w:hAnsi="Trebuchet MS" w:cs="Arial"/>
        </w:rPr>
      </w:pPr>
      <w:bookmarkStart w:id="0" w:name="_GoBack"/>
      <w:bookmarkEnd w:id="0"/>
      <w:r w:rsidRPr="007B15E4">
        <w:rPr>
          <w:rFonts w:ascii="Trebuchet MS" w:hAnsi="Trebuchet MS" w:cs="Arial"/>
        </w:rPr>
        <w:t xml:space="preserve">__- fişă de prezentare şi declaraţie întocmită de d-na </w:t>
      </w:r>
      <w:r w:rsidR="007B15E4" w:rsidRPr="007B15E4">
        <w:rPr>
          <w:rFonts w:ascii="Trebuchet MS" w:hAnsi="Trebuchet MS" w:cs="Arial"/>
        </w:rPr>
        <w:t>Mascas Mariana</w:t>
      </w:r>
      <w:r w:rsidRPr="007B15E4">
        <w:rPr>
          <w:rFonts w:ascii="Trebuchet MS" w:hAnsi="Trebuchet MS" w:cs="Arial"/>
        </w:rPr>
        <w:t>;</w:t>
      </w:r>
    </w:p>
    <w:p w:rsidR="00AF731C" w:rsidRDefault="00AF731C" w:rsidP="00E25B67">
      <w:pPr>
        <w:spacing w:after="0" w:line="240" w:lineRule="auto"/>
        <w:jc w:val="both"/>
        <w:rPr>
          <w:rFonts w:ascii="Trebuchet MS" w:hAnsi="Trebuchet MS" w:cs="Arial"/>
        </w:rPr>
      </w:pPr>
      <w:r>
        <w:rPr>
          <w:rFonts w:ascii="Trebuchet MS" w:hAnsi="Trebuchet MS" w:cs="Arial"/>
        </w:rPr>
        <w:t xml:space="preserve">__ - Carte Funciară nr. </w:t>
      </w:r>
      <w:proofErr w:type="gramStart"/>
      <w:r>
        <w:rPr>
          <w:rFonts w:ascii="Trebuchet MS" w:hAnsi="Trebuchet MS" w:cs="Arial"/>
        </w:rPr>
        <w:t>57251</w:t>
      </w:r>
      <w:proofErr w:type="gramEnd"/>
      <w:r>
        <w:rPr>
          <w:rFonts w:ascii="Trebuchet MS" w:hAnsi="Trebuchet MS" w:cs="Arial"/>
        </w:rPr>
        <w:t xml:space="preserve"> Feleacu</w:t>
      </w:r>
    </w:p>
    <w:p w:rsidR="0018515C" w:rsidRDefault="00E25B67" w:rsidP="00E25B67">
      <w:pPr>
        <w:autoSpaceDE w:val="0"/>
        <w:autoSpaceDN w:val="0"/>
        <w:adjustRightInd w:val="0"/>
        <w:spacing w:after="0" w:line="240" w:lineRule="auto"/>
        <w:jc w:val="both"/>
        <w:rPr>
          <w:rFonts w:ascii="Trebuchet MS" w:hAnsi="Trebuchet MS" w:cs="Arial"/>
        </w:rPr>
      </w:pPr>
      <w:r w:rsidRPr="00AF731C">
        <w:rPr>
          <w:rFonts w:ascii="Trebuchet MS" w:hAnsi="Trebuchet MS" w:cs="Arial"/>
        </w:rPr>
        <w:t xml:space="preserve">__- </w:t>
      </w:r>
      <w:r w:rsidR="00AF731C">
        <w:rPr>
          <w:rFonts w:ascii="Trebuchet MS" w:hAnsi="Trebuchet MS" w:cs="Arial"/>
        </w:rPr>
        <w:t>contract de prestări servicii de colectare a deșeurilor municipal pentru utilizatorii non – casnici, nr. CJL104FELAE-000120/2023</w:t>
      </w:r>
      <w:r w:rsidRPr="00AF731C">
        <w:rPr>
          <w:rFonts w:ascii="Trebuchet MS" w:hAnsi="Trebuchet MS" w:cs="Arial"/>
        </w:rPr>
        <w:t>;</w:t>
      </w:r>
    </w:p>
    <w:p w:rsidR="00E25B67" w:rsidRDefault="00E25B67" w:rsidP="00E25B67">
      <w:pPr>
        <w:autoSpaceDE w:val="0"/>
        <w:autoSpaceDN w:val="0"/>
        <w:adjustRightInd w:val="0"/>
        <w:spacing w:after="0" w:line="240" w:lineRule="auto"/>
        <w:jc w:val="both"/>
        <w:rPr>
          <w:rFonts w:ascii="Trebuchet MS" w:hAnsi="Trebuchet MS" w:cs="Arial"/>
        </w:rPr>
      </w:pPr>
      <w:r w:rsidRPr="00C30358">
        <w:rPr>
          <w:rFonts w:ascii="Trebuchet MS" w:hAnsi="Trebuchet MS" w:cs="Arial"/>
        </w:rPr>
        <w:t xml:space="preserve">__- </w:t>
      </w:r>
      <w:r w:rsidR="00C30358">
        <w:rPr>
          <w:rFonts w:ascii="Trebuchet MS" w:hAnsi="Trebuchet MS" w:cs="Arial"/>
        </w:rPr>
        <w:t>Acord cad</w:t>
      </w:r>
      <w:r w:rsidR="00211741">
        <w:rPr>
          <w:rFonts w:ascii="Trebuchet MS" w:hAnsi="Trebuchet MS" w:cs="Arial"/>
        </w:rPr>
        <w:t>ru de servicii nr. 42940/2023, î</w:t>
      </w:r>
      <w:r w:rsidR="00C30358">
        <w:rPr>
          <w:rFonts w:ascii="Trebuchet MS" w:hAnsi="Trebuchet MS" w:cs="Arial"/>
        </w:rPr>
        <w:t xml:space="preserve">ncheiat </w:t>
      </w:r>
      <w:r w:rsidR="00211741">
        <w:rPr>
          <w:rFonts w:ascii="Trebuchet MS" w:hAnsi="Trebuchet MS" w:cs="Arial"/>
        </w:rPr>
        <w:t xml:space="preserve">între SC COMPANIA DE APĂ SOMEȘ SA </w:t>
      </w:r>
      <w:r w:rsidR="00C30358">
        <w:rPr>
          <w:rFonts w:ascii="Trebuchet MS" w:hAnsi="Trebuchet MS" w:cs="Arial"/>
        </w:rPr>
        <w:t>cu RECYCLING PROD SRL pentru codurile de deșeu 19 08 01 și 19 08 02</w:t>
      </w:r>
      <w:r w:rsidRPr="00C30358">
        <w:rPr>
          <w:rFonts w:ascii="Trebuchet MS" w:hAnsi="Trebuchet MS" w:cs="Arial"/>
        </w:rPr>
        <w:t>;</w:t>
      </w:r>
    </w:p>
    <w:p w:rsidR="00211741" w:rsidRDefault="00211741" w:rsidP="00E25B67">
      <w:pPr>
        <w:autoSpaceDE w:val="0"/>
        <w:autoSpaceDN w:val="0"/>
        <w:adjustRightInd w:val="0"/>
        <w:spacing w:after="0" w:line="240" w:lineRule="auto"/>
        <w:jc w:val="both"/>
        <w:rPr>
          <w:rFonts w:ascii="Trebuchet MS" w:hAnsi="Trebuchet MS" w:cs="Arial"/>
        </w:rPr>
      </w:pPr>
      <w:r>
        <w:rPr>
          <w:rFonts w:ascii="Trebuchet MS" w:hAnsi="Trebuchet MS" w:cs="Arial"/>
        </w:rPr>
        <w:lastRenderedPageBreak/>
        <w:t>__ - permis de aplicare nămol în agricultură, nr. 3/20.12.2023 emis de Agenția pentru Protecția Mediului Cluj pentru CAS SA Cluj- Sucursala Cluj-Napoca</w:t>
      </w:r>
      <w:r w:rsidR="00A03C7B">
        <w:rPr>
          <w:rFonts w:ascii="Trebuchet MS" w:hAnsi="Trebuchet MS" w:cs="Arial"/>
        </w:rPr>
        <w:t>;</w:t>
      </w:r>
    </w:p>
    <w:p w:rsidR="00211741" w:rsidRPr="00C30358" w:rsidRDefault="00A03C7B" w:rsidP="00E25B67">
      <w:pPr>
        <w:autoSpaceDE w:val="0"/>
        <w:autoSpaceDN w:val="0"/>
        <w:adjustRightInd w:val="0"/>
        <w:spacing w:after="0" w:line="240" w:lineRule="auto"/>
        <w:jc w:val="both"/>
        <w:rPr>
          <w:rFonts w:ascii="Trebuchet MS" w:hAnsi="Trebuchet MS" w:cs="Arial"/>
        </w:rPr>
      </w:pPr>
      <w:r>
        <w:rPr>
          <w:rFonts w:ascii="Trebuchet MS" w:hAnsi="Trebuchet MS" w:cs="Arial"/>
        </w:rPr>
        <w:t xml:space="preserve">__ - permis de aplicare nămol în agricultură, nr. </w:t>
      </w:r>
      <w:r>
        <w:rPr>
          <w:rFonts w:ascii="Trebuchet MS" w:hAnsi="Trebuchet MS" w:cs="Arial"/>
        </w:rPr>
        <w:t>4</w:t>
      </w:r>
      <w:r>
        <w:rPr>
          <w:rFonts w:ascii="Trebuchet MS" w:hAnsi="Trebuchet MS" w:cs="Arial"/>
        </w:rPr>
        <w:t xml:space="preserve">/20.12.2023 emis de Agenția pentru Protecția Mediului Cluj pentru CAS SA Cluj- Sucursala </w:t>
      </w:r>
      <w:r>
        <w:rPr>
          <w:rFonts w:ascii="Trebuchet MS" w:hAnsi="Trebuchet MS" w:cs="Arial"/>
        </w:rPr>
        <w:t>Cluj-Napoca;</w:t>
      </w:r>
    </w:p>
    <w:p w:rsidR="00E25B67" w:rsidRPr="002C65AE" w:rsidRDefault="00E25B67" w:rsidP="00E25B67">
      <w:pPr>
        <w:autoSpaceDE w:val="0"/>
        <w:autoSpaceDN w:val="0"/>
        <w:adjustRightInd w:val="0"/>
        <w:spacing w:after="0" w:line="240" w:lineRule="auto"/>
        <w:jc w:val="both"/>
        <w:rPr>
          <w:rFonts w:ascii="Trebuchet MS" w:hAnsi="Trebuchet MS" w:cs="Arial"/>
        </w:rPr>
      </w:pPr>
      <w:r w:rsidRPr="002C65AE">
        <w:rPr>
          <w:rFonts w:ascii="Trebuchet MS" w:hAnsi="Trebuchet MS" w:cs="Arial"/>
        </w:rPr>
        <w:t>__ - anunţ ziar - mediatizare solicitare Autorizaţie de Mediu;</w:t>
      </w:r>
    </w:p>
    <w:p w:rsidR="00E25B67" w:rsidRPr="002C65AE" w:rsidRDefault="00E25B67" w:rsidP="00E25B67">
      <w:pPr>
        <w:autoSpaceDE w:val="0"/>
        <w:autoSpaceDN w:val="0"/>
        <w:adjustRightInd w:val="0"/>
        <w:spacing w:after="0" w:line="240" w:lineRule="auto"/>
        <w:jc w:val="both"/>
        <w:rPr>
          <w:rFonts w:ascii="Trebuchet MS" w:hAnsi="Trebuchet MS" w:cs="Arial"/>
        </w:rPr>
      </w:pPr>
      <w:r w:rsidRPr="002C65AE">
        <w:rPr>
          <w:rFonts w:ascii="Trebuchet MS" w:hAnsi="Trebuchet MS" w:cs="Arial"/>
        </w:rPr>
        <w:t>__- OP, reprezentând tarif emitere autorizaţie de mediu: 500 lei;</w:t>
      </w:r>
    </w:p>
    <w:p w:rsidR="00E25B67" w:rsidRPr="002C65AE" w:rsidRDefault="00E25B67" w:rsidP="00E25B67">
      <w:pPr>
        <w:autoSpaceDE w:val="0"/>
        <w:autoSpaceDN w:val="0"/>
        <w:adjustRightInd w:val="0"/>
        <w:spacing w:after="0" w:line="240" w:lineRule="auto"/>
        <w:jc w:val="both"/>
        <w:rPr>
          <w:rFonts w:ascii="Trebuchet MS" w:hAnsi="Trebuchet MS" w:cs="Arial"/>
        </w:rPr>
      </w:pPr>
      <w:r w:rsidRPr="002C65AE">
        <w:rPr>
          <w:rFonts w:ascii="Trebuchet MS" w:hAnsi="Trebuchet MS" w:cs="Arial"/>
        </w:rPr>
        <w:t>__- plan de situaţie, plan de încadrare în zonă;</w:t>
      </w:r>
    </w:p>
    <w:p w:rsidR="00E25B67" w:rsidRPr="002C65AE" w:rsidRDefault="00E25B67" w:rsidP="00E25B67">
      <w:pPr>
        <w:autoSpaceDE w:val="0"/>
        <w:autoSpaceDN w:val="0"/>
        <w:adjustRightInd w:val="0"/>
        <w:spacing w:after="0" w:line="240" w:lineRule="auto"/>
        <w:jc w:val="both"/>
        <w:rPr>
          <w:rFonts w:ascii="Trebuchet MS" w:hAnsi="Trebuchet MS" w:cs="Arial"/>
          <w:b/>
        </w:rPr>
      </w:pPr>
      <w:r w:rsidRPr="002C65AE">
        <w:rPr>
          <w:rFonts w:ascii="Trebuchet MS" w:hAnsi="Trebuchet MS" w:cs="Arial"/>
          <w:b/>
        </w:rPr>
        <w:t>și următoarele acte de reglementare emise de alte autorități:</w:t>
      </w:r>
    </w:p>
    <w:p w:rsidR="00E25B67" w:rsidRPr="002C65AE" w:rsidRDefault="00E25B67" w:rsidP="00E25B67">
      <w:pPr>
        <w:autoSpaceDE w:val="0"/>
        <w:autoSpaceDN w:val="0"/>
        <w:adjustRightInd w:val="0"/>
        <w:spacing w:after="0" w:line="240" w:lineRule="auto"/>
        <w:jc w:val="both"/>
        <w:rPr>
          <w:rFonts w:ascii="Trebuchet MS" w:hAnsi="Trebuchet MS" w:cs="Arial"/>
        </w:rPr>
      </w:pPr>
      <w:r w:rsidRPr="002C65AE">
        <w:rPr>
          <w:rFonts w:ascii="Trebuchet MS" w:hAnsi="Trebuchet MS" w:cs="Arial"/>
        </w:rPr>
        <w:t xml:space="preserve">__- certificat de înregistrare Seria </w:t>
      </w:r>
      <w:r w:rsidR="002C65AE" w:rsidRPr="002C65AE">
        <w:rPr>
          <w:rFonts w:ascii="Trebuchet MS" w:hAnsi="Trebuchet MS" w:cs="Arial"/>
        </w:rPr>
        <w:t>A</w:t>
      </w:r>
      <w:r w:rsidRPr="002C65AE">
        <w:rPr>
          <w:rFonts w:ascii="Trebuchet MS" w:hAnsi="Trebuchet MS" w:cs="Arial"/>
        </w:rPr>
        <w:t xml:space="preserve"> nr. </w:t>
      </w:r>
      <w:r w:rsidR="002C65AE" w:rsidRPr="002C65AE">
        <w:rPr>
          <w:rFonts w:ascii="Trebuchet MS" w:hAnsi="Trebuchet MS" w:cs="Arial"/>
        </w:rPr>
        <w:t>0534814, CIF</w:t>
      </w:r>
      <w:r w:rsidRPr="002C65AE">
        <w:rPr>
          <w:rFonts w:ascii="Trebuchet MS" w:hAnsi="Trebuchet MS" w:cs="Arial"/>
        </w:rPr>
        <w:t xml:space="preserve"> </w:t>
      </w:r>
      <w:r w:rsidR="002C65AE" w:rsidRPr="002C65AE">
        <w:rPr>
          <w:rFonts w:ascii="Trebuchet MS" w:hAnsi="Trebuchet MS" w:cs="Arial"/>
        </w:rPr>
        <w:t>4354507</w:t>
      </w:r>
      <w:r w:rsidRPr="002C65AE">
        <w:rPr>
          <w:rFonts w:ascii="Trebuchet MS" w:hAnsi="Trebuchet MS" w:cs="Arial"/>
        </w:rPr>
        <w:t xml:space="preserve"> din </w:t>
      </w:r>
      <w:r w:rsidR="002C65AE" w:rsidRPr="002C65AE">
        <w:rPr>
          <w:rFonts w:ascii="Trebuchet MS" w:hAnsi="Trebuchet MS" w:cs="Arial"/>
        </w:rPr>
        <w:t>22.07</w:t>
      </w:r>
      <w:r w:rsidRPr="002C65AE">
        <w:rPr>
          <w:rFonts w:ascii="Trebuchet MS" w:hAnsi="Trebuchet MS" w:cs="Arial"/>
        </w:rPr>
        <w:t>.199</w:t>
      </w:r>
      <w:r w:rsidR="002C65AE" w:rsidRPr="002C65AE">
        <w:rPr>
          <w:rFonts w:ascii="Trebuchet MS" w:hAnsi="Trebuchet MS" w:cs="Arial"/>
        </w:rPr>
        <w:t>3</w:t>
      </w:r>
      <w:r w:rsidRPr="002C65AE">
        <w:rPr>
          <w:rFonts w:ascii="Trebuchet MS" w:hAnsi="Trebuchet MS" w:cs="Arial"/>
        </w:rPr>
        <w:t>, emis de</w:t>
      </w:r>
      <w:r w:rsidR="002C65AE" w:rsidRPr="002C65AE">
        <w:rPr>
          <w:rFonts w:ascii="Trebuchet MS" w:hAnsi="Trebuchet MS" w:cs="Arial"/>
        </w:rPr>
        <w:t xml:space="preserve"> Agenția Națională de Administrare Fiscală;</w:t>
      </w:r>
      <w:r w:rsidRPr="002C65AE">
        <w:rPr>
          <w:rFonts w:ascii="Trebuchet MS" w:hAnsi="Trebuchet MS" w:cs="Arial"/>
        </w:rPr>
        <w:t xml:space="preserve"> </w:t>
      </w:r>
    </w:p>
    <w:p w:rsidR="00E25B67" w:rsidRDefault="00E25B67" w:rsidP="00E25B67">
      <w:pPr>
        <w:autoSpaceDE w:val="0"/>
        <w:autoSpaceDN w:val="0"/>
        <w:adjustRightInd w:val="0"/>
        <w:spacing w:after="0" w:line="240" w:lineRule="auto"/>
        <w:jc w:val="both"/>
        <w:rPr>
          <w:rFonts w:ascii="Trebuchet MS" w:hAnsi="Trebuchet MS" w:cs="Arial"/>
        </w:rPr>
      </w:pPr>
      <w:r w:rsidRPr="007B15E4">
        <w:rPr>
          <w:rFonts w:ascii="Trebuchet MS" w:hAnsi="Trebuchet MS" w:cs="Arial"/>
        </w:rPr>
        <w:t xml:space="preserve">__- Autorizaţia de Gospodărire </w:t>
      </w:r>
      <w:proofErr w:type="gramStart"/>
      <w:r w:rsidRPr="007B15E4">
        <w:rPr>
          <w:rFonts w:ascii="Trebuchet MS" w:hAnsi="Trebuchet MS" w:cs="Arial"/>
        </w:rPr>
        <w:t>a</w:t>
      </w:r>
      <w:proofErr w:type="gramEnd"/>
      <w:r w:rsidRPr="007B15E4">
        <w:rPr>
          <w:rFonts w:ascii="Trebuchet MS" w:hAnsi="Trebuchet MS" w:cs="Arial"/>
        </w:rPr>
        <w:t xml:space="preserve"> Apelor nr. </w:t>
      </w:r>
      <w:r w:rsidR="007B15E4" w:rsidRPr="007B15E4">
        <w:rPr>
          <w:rFonts w:ascii="Trebuchet MS" w:hAnsi="Trebuchet MS" w:cs="Arial"/>
          <w:lang w:val="ro-RO"/>
        </w:rPr>
        <w:t>60</w:t>
      </w:r>
      <w:r w:rsidRPr="007B15E4">
        <w:rPr>
          <w:rFonts w:ascii="Trebuchet MS" w:hAnsi="Trebuchet MS" w:cs="Arial"/>
        </w:rPr>
        <w:t xml:space="preserve">-CJ din </w:t>
      </w:r>
      <w:r w:rsidR="007B15E4" w:rsidRPr="007B15E4">
        <w:rPr>
          <w:rFonts w:ascii="Trebuchet MS" w:hAnsi="Trebuchet MS" w:cs="Arial"/>
          <w:lang w:val="ro-RO"/>
        </w:rPr>
        <w:t>18</w:t>
      </w:r>
      <w:r w:rsidRPr="007B15E4">
        <w:rPr>
          <w:rFonts w:ascii="Trebuchet MS" w:hAnsi="Trebuchet MS" w:cs="Arial"/>
        </w:rPr>
        <w:t>.</w:t>
      </w:r>
      <w:r w:rsidR="007B15E4" w:rsidRPr="007B15E4">
        <w:rPr>
          <w:rFonts w:ascii="Trebuchet MS" w:hAnsi="Trebuchet MS" w:cs="Arial"/>
          <w:lang w:val="ro-RO"/>
        </w:rPr>
        <w:t>03</w:t>
      </w:r>
      <w:r w:rsidRPr="007B15E4">
        <w:rPr>
          <w:rFonts w:ascii="Trebuchet MS" w:hAnsi="Trebuchet MS" w:cs="Arial"/>
        </w:rPr>
        <w:t>.202</w:t>
      </w:r>
      <w:r w:rsidR="007B15E4" w:rsidRPr="007B15E4">
        <w:rPr>
          <w:rFonts w:ascii="Trebuchet MS" w:hAnsi="Trebuchet MS" w:cs="Arial"/>
          <w:lang w:val="ro-RO"/>
        </w:rPr>
        <w:t>4</w:t>
      </w:r>
      <w:r w:rsidRPr="007B15E4">
        <w:rPr>
          <w:rFonts w:ascii="Trebuchet MS" w:hAnsi="Trebuchet MS" w:cs="Arial"/>
        </w:rPr>
        <w:t xml:space="preserve">, emisă de Administrația Națională “Apele Române” - Administrația Bazinală de Apă </w:t>
      </w:r>
      <w:r w:rsidR="007B15E4" w:rsidRPr="007B15E4">
        <w:rPr>
          <w:rFonts w:ascii="Trebuchet MS" w:hAnsi="Trebuchet MS" w:cs="Arial"/>
        </w:rPr>
        <w:t>Mureș</w:t>
      </w:r>
      <w:r w:rsidRPr="007B15E4">
        <w:rPr>
          <w:rFonts w:ascii="Trebuchet MS" w:hAnsi="Trebuchet MS" w:cs="Arial"/>
        </w:rPr>
        <w:t xml:space="preserve"> - Sistemul de Gospodărire a Apelor </w:t>
      </w:r>
      <w:r w:rsidR="007B15E4" w:rsidRPr="007B15E4">
        <w:rPr>
          <w:rFonts w:ascii="Trebuchet MS" w:hAnsi="Trebuchet MS" w:cs="Arial"/>
        </w:rPr>
        <w:t>Mureș</w:t>
      </w:r>
      <w:r w:rsidRPr="007B15E4">
        <w:rPr>
          <w:rFonts w:ascii="Trebuchet MS" w:hAnsi="Trebuchet MS" w:cs="Arial"/>
        </w:rPr>
        <w:t>;</w:t>
      </w:r>
    </w:p>
    <w:p w:rsidR="007B15E4" w:rsidRPr="00EB47CB" w:rsidRDefault="007B15E4" w:rsidP="00E25B67">
      <w:pPr>
        <w:autoSpaceDE w:val="0"/>
        <w:autoSpaceDN w:val="0"/>
        <w:adjustRightInd w:val="0"/>
        <w:spacing w:after="0" w:line="240" w:lineRule="auto"/>
        <w:jc w:val="both"/>
        <w:rPr>
          <w:rFonts w:ascii="Trebuchet MS" w:hAnsi="Trebuchet MS" w:cs="Arial"/>
        </w:rPr>
      </w:pPr>
      <w:r>
        <w:rPr>
          <w:rFonts w:ascii="Trebuchet MS" w:hAnsi="Trebuchet MS" w:cs="Arial"/>
        </w:rPr>
        <w:t>__ - Aviz nr. 3/22.01.2024, emis de Agenția Națională pentru Arii Naturale Protejate – serviciul teritorial Cluj</w:t>
      </w:r>
    </w:p>
    <w:p w:rsidR="00E25B67" w:rsidRPr="00EB47CB" w:rsidRDefault="00E25B67" w:rsidP="00E25B67">
      <w:pPr>
        <w:tabs>
          <w:tab w:val="left" w:pos="5850"/>
        </w:tabs>
        <w:spacing w:after="0" w:line="240" w:lineRule="auto"/>
        <w:jc w:val="both"/>
        <w:rPr>
          <w:rFonts w:ascii="Trebuchet MS" w:eastAsia="Times New Roman" w:hAnsi="Trebuchet MS" w:cs="Arial"/>
          <w:b/>
          <w:color w:val="000000"/>
          <w:lang w:val="ro-RO"/>
        </w:rPr>
      </w:pPr>
      <w:r w:rsidRPr="00EB47CB">
        <w:rPr>
          <w:rFonts w:ascii="Trebuchet MS" w:eastAsia="Times New Roman" w:hAnsi="Trebuchet MS" w:cs="Arial"/>
          <w:b/>
          <w:color w:val="000000"/>
          <w:lang w:val="ro-RO"/>
        </w:rPr>
        <w:t>Prezenta autorizație se emite cu următoarele condiții impuse:</w:t>
      </w:r>
    </w:p>
    <w:p w:rsidR="00E25B67" w:rsidRPr="00EB47CB" w:rsidRDefault="00E25B67" w:rsidP="00E25B67">
      <w:pPr>
        <w:spacing w:after="0" w:line="240" w:lineRule="auto"/>
        <w:jc w:val="both"/>
        <w:rPr>
          <w:rFonts w:ascii="Trebuchet MS" w:hAnsi="Trebuchet MS" w:cs="Arial"/>
          <w:lang w:val="ro-RO"/>
        </w:rPr>
      </w:pPr>
      <w:r w:rsidRPr="00EB47CB">
        <w:rPr>
          <w:rFonts w:ascii="Trebuchet MS" w:hAnsi="Trebuchet MS" w:cs="Arial"/>
          <w:lang w:val="ro-RO"/>
        </w:rPr>
        <w:t>- se vor respecta prevederile O.U.G. nr. 195/2005 privind protecţia mediului, aprobată cu modificări şi completări prin Legea nr. 265/2006, cu modificările şi completările ulterioare şi</w:t>
      </w:r>
    </w:p>
    <w:p w:rsidR="00E25B67" w:rsidRDefault="00E25B67" w:rsidP="00E25B67">
      <w:pPr>
        <w:spacing w:after="0" w:line="240" w:lineRule="auto"/>
        <w:jc w:val="both"/>
        <w:rPr>
          <w:rFonts w:ascii="Trebuchet MS" w:hAnsi="Trebuchet MS" w:cs="Arial"/>
          <w:lang w:val="ro-RO"/>
        </w:rPr>
      </w:pPr>
      <w:r w:rsidRPr="00EB47CB">
        <w:rPr>
          <w:rFonts w:ascii="Trebuchet MS" w:hAnsi="Trebuchet MS" w:cs="Arial"/>
          <w:lang w:val="ro-RO"/>
        </w:rPr>
        <w:t>Ord. M.M.D.D. nr. 1798/2007, cu modificările şi completările ulterioare, titularul de activitate fiind direct răspunzător în caz de prejudiciere a ambientului, a stării de sănătate şi confort a populaţiei datorate activităţii obiectivului;</w:t>
      </w:r>
    </w:p>
    <w:p w:rsidR="001405FC" w:rsidRPr="001405FC" w:rsidRDefault="001405FC" w:rsidP="001405FC">
      <w:pPr>
        <w:pStyle w:val="ListParagraph"/>
        <w:numPr>
          <w:ilvl w:val="0"/>
          <w:numId w:val="38"/>
        </w:numPr>
        <w:spacing w:after="0" w:line="240" w:lineRule="auto"/>
        <w:ind w:left="360"/>
        <w:jc w:val="both"/>
        <w:rPr>
          <w:rFonts w:ascii="Trebuchet MS" w:hAnsi="Trebuchet MS" w:cs="Arial"/>
          <w:lang w:val="ro-RO"/>
        </w:rPr>
      </w:pPr>
      <w:r>
        <w:rPr>
          <w:rFonts w:ascii="Trebuchet MS" w:hAnsi="Trebuchet MS" w:cs="Arial"/>
          <w:lang w:val="ro-RO"/>
        </w:rPr>
        <w:t>Nămolul trebuie eliminat prin operatori autorizați</w:t>
      </w:r>
    </w:p>
    <w:p w:rsidR="00E25B67" w:rsidRPr="00EB47CB" w:rsidRDefault="00E25B67" w:rsidP="00E25B67">
      <w:pPr>
        <w:autoSpaceDE w:val="0"/>
        <w:autoSpaceDN w:val="0"/>
        <w:adjustRightInd w:val="0"/>
        <w:spacing w:after="0" w:line="240" w:lineRule="auto"/>
        <w:jc w:val="both"/>
        <w:rPr>
          <w:rFonts w:ascii="Trebuchet MS" w:hAnsi="Trebuchet MS" w:cs="Arial"/>
          <w:b/>
          <w:i/>
          <w:lang w:val="ro-RO"/>
        </w:rPr>
      </w:pPr>
    </w:p>
    <w:p w:rsidR="00E25B67" w:rsidRPr="00EB47CB" w:rsidRDefault="00E25B67" w:rsidP="00E25B67">
      <w:pPr>
        <w:autoSpaceDE w:val="0"/>
        <w:autoSpaceDN w:val="0"/>
        <w:adjustRightInd w:val="0"/>
        <w:spacing w:after="0" w:line="240" w:lineRule="auto"/>
        <w:jc w:val="both"/>
        <w:rPr>
          <w:rFonts w:ascii="Trebuchet MS" w:hAnsi="Trebuchet MS" w:cs="Arial"/>
          <w:b/>
          <w:i/>
          <w:lang w:val="ro-RO"/>
        </w:rPr>
      </w:pPr>
      <w:r w:rsidRPr="00EB47CB">
        <w:rPr>
          <w:rFonts w:ascii="Trebuchet MS" w:hAnsi="Trebuchet MS" w:cs="Arial"/>
          <w:b/>
          <w:i/>
          <w:lang w:val="ro-RO"/>
        </w:rPr>
        <w:t>I. luarea tuturor măsurilor:</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de prevenire eficientă a poluării şi evitarea oricărui risc de poluare;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care să asigure că nicio poluare importantă nu va fi cauzată;</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de utilizare eficientă a energiei;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pentru prevenirea accidentelor şi limitarea consecinţelor acestora;</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pentru evitarea oricărui risc de poluare şi pentru aducerea amplasamentului şi a zonelor afectate într-o stare care să permită reutilizarea acestora, în cazul încetării definitive a activităţii;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de menţinere în stare de funcţionare a mijloacelor existente de prevenire şi stingere a incendiilor;</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de  respectare a ordinii, curăţeniei şi liniştii publice în perimetrul obiectivului;</w:t>
      </w:r>
    </w:p>
    <w:p w:rsidR="00E25B67" w:rsidRPr="00EB47CB" w:rsidRDefault="00E25B67" w:rsidP="00E25B67">
      <w:pPr>
        <w:autoSpaceDE w:val="0"/>
        <w:autoSpaceDN w:val="0"/>
        <w:adjustRightInd w:val="0"/>
        <w:spacing w:after="0" w:line="240" w:lineRule="auto"/>
        <w:jc w:val="both"/>
        <w:rPr>
          <w:rFonts w:ascii="Trebuchet MS" w:hAnsi="Trebuchet MS" w:cs="Arial"/>
          <w:b/>
          <w:i/>
          <w:lang w:val="ro-RO"/>
        </w:rPr>
      </w:pPr>
      <w:r w:rsidRPr="00EB47CB">
        <w:rPr>
          <w:rFonts w:ascii="Trebuchet MS" w:hAnsi="Trebuchet MS" w:cs="Arial"/>
          <w:b/>
          <w:i/>
          <w:lang w:val="ro-RO"/>
        </w:rPr>
        <w:t>II. pentru desfăşurarea activităţii autorizate: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întreţinerea în bună stare de funcţionare a instalaţiilor şi dotărilor de protecţie a mediului;</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exploatarea construcţiilor şi instalaţiilor de aducțiune, folosire, epurare şi evacuare a apelor uzate, precum şi dispozitivele de măsurare a debitelor şi volumelor de apă în conformitate cu prevederile Regulamentului de exploatare;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evacuarea apelor uzate menajere colectate doar în staţia de epurare (se interzice deversarea acestora fără epurare);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verificarea periodică planificată a instalaţiilor şi traseelor de conducte;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intervenţia în cel mai scurt timp pentru remedierea defecţiunilor pentru evitarea deversărilor accidentale;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notificarea A.P.M. Cluj în cazul identificării unor deşeuri rezultate din intervenţiile asupra instalaţiilor menţionate;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titularul este obligat să ia măsuri corective în stația de epurare, în cazul în care se constată depășiri ale valorilor indicatorilor de calitate reglementați, care să elimine riscul de poluare a receptorului;</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titularul este obligat să permită primirea și descărcarea vidanjelor în incinta stației de epurare în urma verificării calității apei uzate;</w:t>
      </w:r>
    </w:p>
    <w:p w:rsidR="00E25B67" w:rsidRPr="00EB47CB" w:rsidRDefault="00E25B67" w:rsidP="00E25B67">
      <w:pPr>
        <w:spacing w:after="0" w:line="240" w:lineRule="auto"/>
        <w:jc w:val="both"/>
        <w:rPr>
          <w:rFonts w:ascii="Trebuchet MS" w:eastAsia="Times New Roman" w:hAnsi="Trebuchet MS" w:cs="Arial"/>
          <w:lang w:eastAsia="pl-PL"/>
        </w:rPr>
      </w:pPr>
      <w:r w:rsidRPr="00EB47CB">
        <w:rPr>
          <w:rFonts w:ascii="Trebuchet MS" w:eastAsia="Times New Roman" w:hAnsi="Trebuchet MS" w:cs="Arial"/>
          <w:lang w:eastAsia="pl-PL"/>
        </w:rPr>
        <w:t>- titularul este obligat să întrețină malurile și albia receptorilor autorizați în zona evacuării și în aval de evacuare, pe o lungime de 200 m, pentru protejarea faunei și florei acvatice în aval, precum și pentru asigurarea secțiunii de scurgere a apelor;</w:t>
      </w:r>
    </w:p>
    <w:p w:rsidR="00E25B67" w:rsidRPr="00EB47CB" w:rsidRDefault="00E25B67" w:rsidP="00E25B67">
      <w:pPr>
        <w:spacing w:after="0" w:line="240" w:lineRule="auto"/>
        <w:jc w:val="both"/>
        <w:rPr>
          <w:rFonts w:ascii="Trebuchet MS" w:eastAsia="Times New Roman" w:hAnsi="Trebuchet MS" w:cs="Arial"/>
          <w:lang w:eastAsia="pl-PL"/>
        </w:rPr>
      </w:pPr>
      <w:r w:rsidRPr="00EB47CB">
        <w:rPr>
          <w:rFonts w:ascii="Trebuchet MS" w:eastAsia="Times New Roman" w:hAnsi="Trebuchet MS" w:cs="Arial"/>
          <w:lang w:eastAsia="pl-PL"/>
        </w:rPr>
        <w:lastRenderedPageBreak/>
        <w:t xml:space="preserve">- </w:t>
      </w:r>
      <w:proofErr w:type="gramStart"/>
      <w:r w:rsidRPr="00EB47CB">
        <w:rPr>
          <w:rFonts w:ascii="Trebuchet MS" w:eastAsia="Times New Roman" w:hAnsi="Trebuchet MS" w:cs="Arial"/>
          <w:lang w:eastAsia="pl-PL"/>
        </w:rPr>
        <w:t>în</w:t>
      </w:r>
      <w:proofErr w:type="gramEnd"/>
      <w:r w:rsidRPr="00EB47CB">
        <w:rPr>
          <w:rFonts w:ascii="Trebuchet MS" w:eastAsia="Times New Roman" w:hAnsi="Trebuchet MS" w:cs="Arial"/>
          <w:lang w:eastAsia="pl-PL"/>
        </w:rPr>
        <w:t xml:space="preserve"> cazul provocării unor poluări în receptori, prin depășirea concentrațiilor indicatorilor de calitate autorizați, să anunțe imediat telefonic </w:t>
      </w:r>
      <w:r w:rsidRPr="00EB47CB">
        <w:rPr>
          <w:rFonts w:ascii="Trebuchet MS" w:hAnsi="Trebuchet MS" w:cs="Arial"/>
        </w:rPr>
        <w:t>Administrația Bazinală de Apă Someş - Tisa</w:t>
      </w:r>
      <w:r w:rsidRPr="00EB47CB">
        <w:rPr>
          <w:rFonts w:ascii="Trebuchet MS" w:eastAsia="Times New Roman" w:hAnsi="Trebuchet MS" w:cs="Arial"/>
          <w:lang w:eastAsia="pl-PL"/>
        </w:rPr>
        <w:t xml:space="preserve"> și să intervină pentru limitarea efectelor;</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pentru nămolurile care se valorifică în agricultură, se va solicita obligatoriu de la APM Cluj conform Ord. nr. 344/708/2004, permisul de aplicare a nămolului cu cel puţin o lună înainte de perioada de împrăştiere a nămolului; este interzisă comercializarea/furnizarea gratuită a acestor nămoluri  la persoane fizice şi juridice fără permisul de aplicare în agricultură;</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pentru nămolurile care nu se pretează pentru agricultură, se va urmari găsirea unor metode de valorificare energetică înainte de a se recurge la eliminarea prin depozitare. depozitarea se va realiza numai după stabilizarea nămolurilor;</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transportul nămolurilor de la amplasament pe drumurile publice se efectuează în conformitate cu prevederile HG nr.1061/2008 privind transportul deşeurilor periculoase şi nepericuloase pe teritoriul României, cu completarea anexei 3;</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controlul calității nămolului prin analize specifice;</w:t>
      </w:r>
    </w:p>
    <w:p w:rsidR="00E25B67" w:rsidRPr="00EB47CB" w:rsidRDefault="00E25B67" w:rsidP="00E25B67">
      <w:pPr>
        <w:spacing w:after="0" w:line="240" w:lineRule="auto"/>
        <w:jc w:val="both"/>
        <w:rPr>
          <w:rFonts w:ascii="Trebuchet MS" w:eastAsia="Times New Roman" w:hAnsi="Trebuchet MS" w:cs="Arial"/>
          <w:lang w:val="pt-BR" w:eastAsia="pl-PL"/>
        </w:rPr>
      </w:pPr>
      <w:r w:rsidRPr="00EB47CB">
        <w:rPr>
          <w:rFonts w:ascii="Trebuchet MS" w:eastAsia="Times New Roman" w:hAnsi="Trebuchet MS" w:cs="Arial"/>
          <w:lang w:val="pt-BR" w:eastAsia="pl-PL"/>
        </w:rPr>
        <w:t>- studii pedologice și agrochimice pentru terenurile agricole unde va fi împrăștiat nămolul</w:t>
      </w:r>
      <w:r w:rsidRPr="00EB47CB">
        <w:rPr>
          <w:rFonts w:ascii="Trebuchet MS" w:eastAsia="Times New Roman" w:hAnsi="Trebuchet MS" w:cs="Arial"/>
          <w:color w:val="FF0000"/>
          <w:lang w:val="pt-BR" w:eastAsia="pl-PL"/>
        </w:rPr>
        <w:t xml:space="preserve"> </w:t>
      </w:r>
      <w:r w:rsidRPr="00EB47CB">
        <w:rPr>
          <w:rFonts w:ascii="Trebuchet MS" w:eastAsia="Times New Roman" w:hAnsi="Trebuchet MS" w:cs="Arial"/>
          <w:lang w:val="pt-BR" w:eastAsia="pl-PL"/>
        </w:rPr>
        <w:t>rezultat din epurarea apelor urbane;</w:t>
      </w:r>
    </w:p>
    <w:p w:rsidR="00E25B67" w:rsidRPr="00EB47CB" w:rsidRDefault="00E25B67" w:rsidP="00E25B67">
      <w:pPr>
        <w:spacing w:after="0" w:line="240" w:lineRule="auto"/>
        <w:jc w:val="both"/>
        <w:rPr>
          <w:rFonts w:ascii="Trebuchet MS" w:eastAsia="Times New Roman" w:hAnsi="Trebuchet MS" w:cs="Arial"/>
          <w:lang w:eastAsia="pl-PL"/>
        </w:rPr>
      </w:pPr>
      <w:r w:rsidRPr="00EB47CB">
        <w:rPr>
          <w:rFonts w:ascii="Trebuchet MS" w:eastAsia="Times New Roman" w:hAnsi="Trebuchet MS" w:cs="Arial"/>
          <w:lang w:eastAsia="pl-PL"/>
        </w:rPr>
        <w:t xml:space="preserve">- </w:t>
      </w:r>
      <w:proofErr w:type="gramStart"/>
      <w:r w:rsidRPr="00EB47CB">
        <w:rPr>
          <w:rFonts w:ascii="Trebuchet MS" w:eastAsia="Times New Roman" w:hAnsi="Trebuchet MS" w:cs="Arial"/>
          <w:lang w:eastAsia="pl-PL"/>
        </w:rPr>
        <w:t>interzicerea</w:t>
      </w:r>
      <w:proofErr w:type="gramEnd"/>
      <w:r w:rsidRPr="00EB47CB">
        <w:rPr>
          <w:rFonts w:ascii="Trebuchet MS" w:eastAsia="Times New Roman" w:hAnsi="Trebuchet MS" w:cs="Arial"/>
          <w:lang w:eastAsia="pl-PL"/>
        </w:rPr>
        <w:t xml:space="preserve"> eliminării  necontrolate a nămolurilor pe soluri sau în apele de suprafaţă; respectarea prevederilor Strategiei Naţionale şi a Panului Naţional de gestionare a deşeurilor privind gestionarea nămolurilor;</w:t>
      </w:r>
    </w:p>
    <w:p w:rsidR="00E25B67" w:rsidRPr="00EB47CB" w:rsidRDefault="00E25B67" w:rsidP="00E25B67">
      <w:pPr>
        <w:spacing w:after="0" w:line="240" w:lineRule="auto"/>
        <w:jc w:val="both"/>
        <w:rPr>
          <w:rFonts w:ascii="Trebuchet MS" w:eastAsia="Times New Roman" w:hAnsi="Trebuchet MS" w:cs="Arial"/>
          <w:lang w:eastAsia="pl-PL"/>
        </w:rPr>
      </w:pPr>
      <w:r w:rsidRPr="00EB47CB">
        <w:rPr>
          <w:rFonts w:ascii="Trebuchet MS" w:eastAsia="Times New Roman" w:hAnsi="Trebuchet MS" w:cs="Arial"/>
          <w:lang w:eastAsia="pl-PL"/>
        </w:rPr>
        <w:t>- interzicerea folosirii în agricultură a nămolurilor ce nu corespund cerinţelor de limitare a noxelor prevăzute în Ordinul 344/708/2004 pentru aprobarea Normelor tehnice privind protecţia mediului şi în special a solurilor, când se utilizează nămolurile de epurare în agricultură;</w:t>
      </w:r>
    </w:p>
    <w:p w:rsidR="00E25B67" w:rsidRPr="00EB47CB" w:rsidRDefault="00E25B67" w:rsidP="00E25B67">
      <w:pPr>
        <w:spacing w:after="0" w:line="240" w:lineRule="auto"/>
        <w:jc w:val="both"/>
        <w:rPr>
          <w:rFonts w:ascii="Trebuchet MS" w:eastAsia="Times New Roman" w:hAnsi="Trebuchet MS" w:cs="Arial"/>
          <w:lang w:eastAsia="pl-PL"/>
        </w:rPr>
      </w:pPr>
      <w:proofErr w:type="gramStart"/>
      <w:r w:rsidRPr="00EB47CB">
        <w:rPr>
          <w:rFonts w:ascii="Trebuchet MS" w:eastAsia="Times New Roman" w:hAnsi="Trebuchet MS" w:cs="Arial"/>
          <w:lang w:eastAsia="pl-PL"/>
        </w:rPr>
        <w:t>- nămolurile care nu se folosesc în agricultură se vor valorifica prin coincinerare sau elimina pe depozite de deşeuri autorizate, în conformitate cu Ordinul 95/2005 privind stabilirea criteriilor de acceptare şi procedurilor preliminare de acceptare a deşeurilor la depozitare şi lista naţională de deşeuri acceptate în fiecare clasă de depozit de deşeuri şi cu Normativul tehnic privind depozitarea deşeurilor aprobat prin Ordinul 757/2004;</w:t>
      </w:r>
      <w:proofErr w:type="gramEnd"/>
    </w:p>
    <w:p w:rsidR="00E25B67" w:rsidRPr="00EB47CB" w:rsidRDefault="00E25B67" w:rsidP="00E25B67">
      <w:pPr>
        <w:spacing w:after="0" w:line="240" w:lineRule="auto"/>
        <w:jc w:val="both"/>
        <w:rPr>
          <w:rFonts w:ascii="Trebuchet MS" w:eastAsia="Times New Roman" w:hAnsi="Trebuchet MS" w:cs="Arial"/>
          <w:bCs/>
          <w:iCs/>
          <w:lang w:eastAsia="pl-PL"/>
        </w:rPr>
      </w:pPr>
      <w:r w:rsidRPr="00EB47CB">
        <w:rPr>
          <w:rFonts w:ascii="Trebuchet MS" w:eastAsia="Times New Roman" w:hAnsi="Trebuchet MS" w:cs="Arial"/>
          <w:bCs/>
          <w:iCs/>
          <w:lang w:val="fr-FR" w:eastAsia="pl-PL"/>
        </w:rPr>
        <w:t xml:space="preserve">- în cazul în care se doreşte aplicarea nămolului pentru agricultură, producatorul trebuie să anunţe autoritatea teritorială de mediu, va identifica utilizatorii de nămol şi suprafeţele agricole care întrunesc condiţiile necesare utilizării nămolului şi va obţine permisul de aplicare în baza autorizaţtiei de funcţionare a staţiei de epurare, conf. </w:t>
      </w:r>
      <w:r w:rsidRPr="00EB47CB">
        <w:rPr>
          <w:rFonts w:ascii="Trebuchet MS" w:eastAsia="Times New Roman" w:hAnsi="Trebuchet MS" w:cs="Arial"/>
          <w:bCs/>
          <w:iCs/>
          <w:lang w:eastAsia="pl-PL"/>
        </w:rPr>
        <w:t>Ord 344/708/2004;</w:t>
      </w:r>
    </w:p>
    <w:p w:rsidR="00E25B67" w:rsidRPr="00EB47CB" w:rsidRDefault="00E25B67" w:rsidP="00E25B67">
      <w:pPr>
        <w:spacing w:after="0" w:line="240" w:lineRule="auto"/>
        <w:jc w:val="both"/>
        <w:rPr>
          <w:rFonts w:ascii="Trebuchet MS" w:eastAsia="Times New Roman" w:hAnsi="Trebuchet MS" w:cs="Arial"/>
          <w:bCs/>
          <w:iCs/>
          <w:lang w:eastAsia="pl-PL"/>
        </w:rPr>
      </w:pPr>
      <w:r w:rsidRPr="00EB47CB">
        <w:rPr>
          <w:rFonts w:ascii="Trebuchet MS" w:eastAsia="Times New Roman" w:hAnsi="Trebuchet MS" w:cs="Arial"/>
          <w:bCs/>
          <w:iCs/>
          <w:lang w:eastAsia="pl-PL"/>
        </w:rPr>
        <w:t xml:space="preserve">- </w:t>
      </w:r>
      <w:proofErr w:type="gramStart"/>
      <w:r w:rsidRPr="00EB47CB">
        <w:rPr>
          <w:rFonts w:ascii="Trebuchet MS" w:eastAsia="Times New Roman" w:hAnsi="Trebuchet MS" w:cs="Arial"/>
          <w:bCs/>
          <w:iCs/>
          <w:lang w:eastAsia="pl-PL"/>
        </w:rPr>
        <w:t>colectarea</w:t>
      </w:r>
      <w:proofErr w:type="gramEnd"/>
      <w:r w:rsidRPr="00EB47CB">
        <w:rPr>
          <w:rFonts w:ascii="Trebuchet MS" w:eastAsia="Times New Roman" w:hAnsi="Trebuchet MS" w:cs="Arial"/>
          <w:bCs/>
          <w:iCs/>
          <w:lang w:eastAsia="pl-PL"/>
        </w:rPr>
        <w:t xml:space="preserve"> separată şi controlată a deşeurilor pe categorii, valorificarea celor reciclabile şi eliminarea celor nerecuperabile prin firme specializate şi autorizate, conf. OUG nr. 92/</w:t>
      </w:r>
      <w:proofErr w:type="gramStart"/>
      <w:r w:rsidRPr="00EB47CB">
        <w:rPr>
          <w:rFonts w:ascii="Trebuchet MS" w:eastAsia="Times New Roman" w:hAnsi="Trebuchet MS" w:cs="Arial"/>
          <w:bCs/>
          <w:iCs/>
          <w:lang w:eastAsia="pl-PL"/>
        </w:rPr>
        <w:t>2021  privind</w:t>
      </w:r>
      <w:proofErr w:type="gramEnd"/>
      <w:r w:rsidRPr="00EB47CB">
        <w:rPr>
          <w:rFonts w:ascii="Trebuchet MS" w:eastAsia="Times New Roman" w:hAnsi="Trebuchet MS" w:cs="Arial"/>
          <w:bCs/>
          <w:iCs/>
          <w:lang w:eastAsia="pl-PL"/>
        </w:rPr>
        <w:t xml:space="preserve"> regimul deșeurilor, cu modificările şi completările ulterioare;</w:t>
      </w:r>
    </w:p>
    <w:p w:rsidR="00E25B67" w:rsidRPr="00EB47CB" w:rsidRDefault="00E25B67" w:rsidP="00E25B67">
      <w:pPr>
        <w:spacing w:after="0" w:line="240" w:lineRule="auto"/>
        <w:jc w:val="both"/>
        <w:rPr>
          <w:rFonts w:ascii="Trebuchet MS" w:eastAsia="Times New Roman" w:hAnsi="Trebuchet MS" w:cs="Arial"/>
          <w:bCs/>
          <w:iCs/>
          <w:lang w:eastAsia="pl-PL"/>
        </w:rPr>
      </w:pPr>
      <w:r w:rsidRPr="00EB47CB">
        <w:rPr>
          <w:rFonts w:ascii="Trebuchet MS" w:eastAsia="Times New Roman" w:hAnsi="Trebuchet MS" w:cs="Arial"/>
          <w:bCs/>
          <w:iCs/>
          <w:lang w:val="ro-RO" w:eastAsia="pl-PL"/>
        </w:rPr>
        <w:t xml:space="preserve">- persoanele juridice ce exercită o activitate comercială sau industrială, pentru care </w:t>
      </w:r>
      <w:r w:rsidRPr="00EB47CB">
        <w:rPr>
          <w:rFonts w:ascii="Trebuchet MS" w:eastAsia="Times New Roman" w:hAnsi="Trebuchet MS" w:cs="Arial"/>
          <w:bCs/>
          <w:iCs/>
          <w:lang w:eastAsia="pl-PL"/>
        </w:rPr>
        <w:t xml:space="preserve"> autoritatea competentă pentru proteția mediului a emis o autorizație de mediu/autorizație integrată de mediu, având în vedere rezultatele unui audit de deșeuri, este obligată să întocmească și să implementeze un program de prevenire și reducere a cantităților de deșeuri generate din activitatea proprie sau, după caz, de la orice produs fabricat, inclusiv măsuri care respecta un anumit design al produselor, și să adopte măsuri de reducere a periculozității deșeurilor;</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„producătorii de deşeuri nepericuloase, unităţile şi întreprinderile prevăzute la art. 34, producătorii de deşeuri periculoase şi unităţile şi întreprinderile care colectează sau transportă deşeuri periculoase, nepericuloase cu titlu profesional ori acţionează în calitate de comercianţi şi de brokeri de deşeuri periculoase şi nepericuloase ţin o evidenţă cronologică lunară, o publică în format tabelar şi o pun la dispoziţia agenţiei judeţene pentru protecţia mediului, electronic, în sistemul pus la dispoziţie de ANPM, până la 15 martie anul următor raportării, precum şi la cerere autorităţilor competente de control", conform OUG nr. 92/2021 privind regimul deşeurilor, cu modificările şi completările ulterioare,  Art. 48. - (1);</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stocarea temporară a deşeurilor pe amplasament doar pentru maxim 1 an (pentru deşeurile care urmează a fi eliminate) şi maxim 3 ani (pentru deşeurile care urmează a fi tratate sau valorificate);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interzicerea depozitării definitive şi a incinerării oricărui tip de deşeu în incinta obiectivului;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menţinerea în stare de curăţenie a spaţiului din incintă, fără depozitări necontrolate de deşeuri;</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eliminarea şi sau valorificarea deşeurilor rezultate/colectate/sortate doar către operatori autorizaţi, pe baza de contracte încheiate cu aceştia;</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eliminarea deşeurilor periculoase se face prin firme specializate şi autorizate;</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lastRenderedPageBreak/>
        <w:t>- asigurarea măsurilor de prevenire a pierderilor prin scurgere din deşeurile colectate şi măsuri de recuperare a acestor pierderi în cazul apariţiei lor;</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se va verifica periodic starea de integritate a tuturor recipienţilor utilizaţi pentru depozitarea temporară a deşeurilor periculoase;</w:t>
      </w:r>
    </w:p>
    <w:p w:rsidR="00E25B67" w:rsidRPr="00EB47CB" w:rsidRDefault="00E25B67" w:rsidP="00E25B67">
      <w:pPr>
        <w:spacing w:after="0" w:line="240" w:lineRule="auto"/>
        <w:jc w:val="both"/>
        <w:rPr>
          <w:rFonts w:ascii="Trebuchet MS" w:hAnsi="Trebuchet MS" w:cs="Arial"/>
          <w:lang w:eastAsia="ro-RO"/>
        </w:rPr>
      </w:pPr>
      <w:r w:rsidRPr="00EB47CB">
        <w:rPr>
          <w:rFonts w:ascii="Trebuchet MS" w:hAnsi="Trebuchet MS" w:cs="Arial"/>
          <w:lang w:eastAsia="ro-RO"/>
        </w:rPr>
        <w:t xml:space="preserve">- </w:t>
      </w:r>
      <w:proofErr w:type="gramStart"/>
      <w:r w:rsidRPr="00EB47CB">
        <w:rPr>
          <w:rFonts w:ascii="Trebuchet MS" w:hAnsi="Trebuchet MS" w:cs="Arial"/>
          <w:lang w:eastAsia="ro-RO"/>
        </w:rPr>
        <w:t>gestionarea</w:t>
      </w:r>
      <w:proofErr w:type="gramEnd"/>
      <w:r w:rsidRPr="00EB47CB">
        <w:rPr>
          <w:rFonts w:ascii="Trebuchet MS" w:hAnsi="Trebuchet MS" w:cs="Arial"/>
          <w:lang w:eastAsia="ro-RO"/>
        </w:rPr>
        <w:t xml:space="preserve"> deşeurilor se va face fără a pune în pericol sănătatea umană şi fără a dăuna mediului, în special:</w:t>
      </w:r>
    </w:p>
    <w:p w:rsidR="00E25B67" w:rsidRPr="00EB47CB" w:rsidRDefault="00E25B67" w:rsidP="00E25B67">
      <w:pPr>
        <w:spacing w:after="0" w:line="240" w:lineRule="auto"/>
        <w:jc w:val="both"/>
        <w:rPr>
          <w:rFonts w:ascii="Trebuchet MS" w:hAnsi="Trebuchet MS" w:cs="Arial"/>
          <w:lang w:eastAsia="ro-RO"/>
        </w:rPr>
      </w:pPr>
      <w:r w:rsidRPr="00EB47CB">
        <w:rPr>
          <w:rFonts w:ascii="Trebuchet MS" w:hAnsi="Trebuchet MS" w:cs="Arial"/>
          <w:lang w:eastAsia="ro-RO"/>
        </w:rPr>
        <w:tab/>
        <w:t xml:space="preserve">a) </w:t>
      </w:r>
      <w:proofErr w:type="gramStart"/>
      <w:r w:rsidRPr="00EB47CB">
        <w:rPr>
          <w:rFonts w:ascii="Trebuchet MS" w:hAnsi="Trebuchet MS" w:cs="Arial"/>
          <w:lang w:eastAsia="ro-RO"/>
        </w:rPr>
        <w:t>fără</w:t>
      </w:r>
      <w:proofErr w:type="gramEnd"/>
      <w:r w:rsidRPr="00EB47CB">
        <w:rPr>
          <w:rFonts w:ascii="Trebuchet MS" w:hAnsi="Trebuchet MS" w:cs="Arial"/>
          <w:lang w:eastAsia="ro-RO"/>
        </w:rPr>
        <w:t xml:space="preserve"> a genera riscuri pentru aer, apă, sol , faună sau floră;</w:t>
      </w:r>
    </w:p>
    <w:p w:rsidR="00E25B67" w:rsidRPr="00EB47CB" w:rsidRDefault="00E25B67" w:rsidP="00E25B67">
      <w:pPr>
        <w:spacing w:after="0" w:line="240" w:lineRule="auto"/>
        <w:jc w:val="both"/>
        <w:rPr>
          <w:rFonts w:ascii="Trebuchet MS" w:hAnsi="Trebuchet MS" w:cs="Arial"/>
          <w:lang w:eastAsia="ro-RO"/>
        </w:rPr>
      </w:pPr>
      <w:r w:rsidRPr="00EB47CB">
        <w:rPr>
          <w:rFonts w:ascii="Trebuchet MS" w:hAnsi="Trebuchet MS" w:cs="Arial"/>
          <w:lang w:eastAsia="ro-RO"/>
        </w:rPr>
        <w:tab/>
        <w:t xml:space="preserve">b) </w:t>
      </w:r>
      <w:proofErr w:type="gramStart"/>
      <w:r w:rsidRPr="00EB47CB">
        <w:rPr>
          <w:rFonts w:ascii="Trebuchet MS" w:hAnsi="Trebuchet MS" w:cs="Arial"/>
          <w:lang w:eastAsia="ro-RO"/>
        </w:rPr>
        <w:t>fără</w:t>
      </w:r>
      <w:proofErr w:type="gramEnd"/>
      <w:r w:rsidRPr="00EB47CB">
        <w:rPr>
          <w:rFonts w:ascii="Trebuchet MS" w:hAnsi="Trebuchet MS" w:cs="Arial"/>
          <w:lang w:eastAsia="ro-RO"/>
        </w:rPr>
        <w:t xml:space="preserve"> a crea disconfort din cauza zgomotului sau a mirosurilor;</w:t>
      </w:r>
    </w:p>
    <w:p w:rsidR="00E25B67" w:rsidRPr="00EB47CB" w:rsidRDefault="00E25B67" w:rsidP="00E25B67">
      <w:pPr>
        <w:spacing w:after="0" w:line="240" w:lineRule="auto"/>
        <w:jc w:val="both"/>
        <w:rPr>
          <w:rFonts w:ascii="Trebuchet MS" w:hAnsi="Trebuchet MS" w:cs="Arial"/>
          <w:lang w:eastAsia="ro-RO"/>
        </w:rPr>
      </w:pPr>
      <w:r w:rsidRPr="00EB47CB">
        <w:rPr>
          <w:rFonts w:ascii="Trebuchet MS" w:hAnsi="Trebuchet MS" w:cs="Arial"/>
          <w:lang w:eastAsia="ro-RO"/>
        </w:rPr>
        <w:tab/>
        <w:t xml:space="preserve">c) </w:t>
      </w:r>
      <w:proofErr w:type="gramStart"/>
      <w:r w:rsidRPr="00EB47CB">
        <w:rPr>
          <w:rFonts w:ascii="Trebuchet MS" w:hAnsi="Trebuchet MS" w:cs="Arial"/>
          <w:lang w:eastAsia="ro-RO"/>
        </w:rPr>
        <w:t>fără</w:t>
      </w:r>
      <w:proofErr w:type="gramEnd"/>
      <w:r w:rsidRPr="00EB47CB">
        <w:rPr>
          <w:rFonts w:ascii="Trebuchet MS" w:hAnsi="Trebuchet MS" w:cs="Arial"/>
          <w:lang w:eastAsia="ro-RO"/>
        </w:rPr>
        <w:t xml:space="preserve"> a afecta negativ peisajul sau zonele de interes special;</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deţinerea de materiale absorbante şi de neutralizare a eventualelor scurgeri de substanţe/preparate chimice periculoase şau deşeuri periculoase;</w:t>
      </w:r>
    </w:p>
    <w:p w:rsidR="00E25B67" w:rsidRPr="00EB47CB" w:rsidRDefault="00E25B67" w:rsidP="00E25B67">
      <w:pPr>
        <w:spacing w:after="0" w:line="240" w:lineRule="auto"/>
        <w:jc w:val="both"/>
        <w:rPr>
          <w:rFonts w:ascii="Trebuchet MS" w:eastAsia="Times New Roman" w:hAnsi="Trebuchet MS" w:cs="Arial"/>
          <w:bCs/>
          <w:iCs/>
          <w:lang w:val="ro-RO" w:eastAsia="pl-PL"/>
        </w:rPr>
      </w:pPr>
      <w:r w:rsidRPr="00EB47CB">
        <w:rPr>
          <w:rFonts w:ascii="Trebuchet MS" w:eastAsia="Times New Roman" w:hAnsi="Trebuchet MS" w:cs="Arial"/>
          <w:bCs/>
          <w:iCs/>
          <w:lang w:val="ro-RO" w:eastAsia="pl-PL"/>
        </w:rPr>
        <w:t>- se interzice depozitarea, evacuarea pe sol sau în cursuri de apă a oricăror reziduuri poluatoare ce pot afecta direct sau indirect calitatea acestora;</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se interzice descărcarea oricăror categorii de substanţe/preparate periculoase direct pe sol ori pe structuri din beton (platforme, bazine);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asigurarea unui stoc minim de materiale şi mijloace pentru intervenţie în caz de accidente;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includerea într-un program de verificare periodică a echipamentelor de supraveghere, control şi intervenţie în caz de urgenţă;</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manipularea substanţelor astfel încât să nu polueze ecosistemul terestru şi mediul acvatic; îndepărtarea poluanţilor şi refacerea terenului afectat în caz de accident;</w:t>
      </w:r>
    </w:p>
    <w:p w:rsidR="00E25B67" w:rsidRPr="00EB47CB" w:rsidRDefault="00E25B67" w:rsidP="00E25B67">
      <w:pPr>
        <w:spacing w:after="0" w:line="240" w:lineRule="auto"/>
        <w:jc w:val="both"/>
        <w:rPr>
          <w:rFonts w:ascii="Trebuchet MS" w:eastAsia="Times New Roman" w:hAnsi="Trebuchet MS" w:cs="Arial"/>
          <w:bCs/>
          <w:iCs/>
          <w:lang w:val="pt-BR" w:eastAsia="ro-RO"/>
        </w:rPr>
      </w:pPr>
      <w:r w:rsidRPr="00EB47CB">
        <w:rPr>
          <w:rFonts w:ascii="Trebuchet MS" w:eastAsia="Times New Roman" w:hAnsi="Trebuchet MS" w:cs="Arial"/>
          <w:bCs/>
          <w:iCs/>
          <w:lang w:val="ro-RO" w:eastAsia="pl-PL"/>
        </w:rPr>
        <w:t xml:space="preserve">- </w:t>
      </w:r>
      <w:r w:rsidRPr="00EB47CB">
        <w:rPr>
          <w:rFonts w:ascii="Trebuchet MS" w:eastAsia="Times New Roman" w:hAnsi="Trebuchet MS" w:cs="Arial"/>
          <w:bCs/>
          <w:iCs/>
          <w:lang w:val="pt-BR" w:eastAsia="ro-RO"/>
        </w:rPr>
        <w:t>realizarea operaţiilor generatoare de emisii doar în locurile special amenajate;</w:t>
      </w:r>
    </w:p>
    <w:p w:rsidR="00E25B67" w:rsidRPr="00EB47CB" w:rsidRDefault="00E25B67" w:rsidP="00E25B67">
      <w:pPr>
        <w:spacing w:after="0" w:line="240" w:lineRule="auto"/>
        <w:jc w:val="both"/>
        <w:rPr>
          <w:rFonts w:ascii="Trebuchet MS" w:eastAsia="Times New Roman" w:hAnsi="Trebuchet MS" w:cs="Arial"/>
          <w:lang w:val="ro-RO" w:eastAsia="ro-RO"/>
        </w:rPr>
      </w:pPr>
      <w:r w:rsidRPr="00EB47CB">
        <w:rPr>
          <w:rFonts w:ascii="Trebuchet MS" w:eastAsia="Times New Roman" w:hAnsi="Trebuchet MS" w:cs="Arial"/>
          <w:bCs/>
          <w:iCs/>
          <w:lang w:val="pt-BR" w:eastAsia="ro-RO"/>
        </w:rPr>
        <w:t xml:space="preserve">- </w:t>
      </w:r>
      <w:r w:rsidRPr="00EB47CB">
        <w:rPr>
          <w:rFonts w:ascii="Trebuchet MS" w:eastAsia="Times New Roman" w:hAnsi="Trebuchet MS" w:cs="Arial"/>
          <w:lang w:val="ro-RO" w:eastAsia="ro-RO"/>
        </w:rPr>
        <w:t>întreţinerea echipamentele de reţinere, evacuare şi dispersie a poluanţilor în stare optimă de funcţionare;</w:t>
      </w:r>
    </w:p>
    <w:p w:rsidR="00E25B67" w:rsidRPr="00EB47CB" w:rsidRDefault="00E25B67" w:rsidP="00E25B67">
      <w:pPr>
        <w:spacing w:after="0" w:line="240" w:lineRule="auto"/>
        <w:jc w:val="both"/>
        <w:rPr>
          <w:rFonts w:ascii="Trebuchet MS" w:eastAsia="Times New Roman" w:hAnsi="Trebuchet MS" w:cs="Arial"/>
          <w:bCs/>
          <w:iCs/>
          <w:lang w:val="pt-BR" w:eastAsia="ro-RO"/>
        </w:rPr>
      </w:pPr>
      <w:r w:rsidRPr="00EB47CB">
        <w:rPr>
          <w:rFonts w:ascii="Trebuchet MS" w:eastAsia="Times New Roman" w:hAnsi="Trebuchet MS" w:cs="Arial"/>
          <w:bCs/>
          <w:iCs/>
          <w:lang w:val="pt-BR" w:eastAsia="ro-RO"/>
        </w:rPr>
        <w:t xml:space="preserve">- </w:t>
      </w:r>
      <w:r w:rsidRPr="00EB47CB">
        <w:rPr>
          <w:rFonts w:ascii="Trebuchet MS" w:eastAsia="Times New Roman" w:hAnsi="Trebuchet MS" w:cs="Arial"/>
          <w:lang w:val="ro-RO"/>
        </w:rPr>
        <w:t>în cazul funcţionării necorespunzătoare sau a defectării echipamentelor de reducere a emisiilor,  se vor lua următoarele măsuri:</w:t>
      </w:r>
    </w:p>
    <w:p w:rsidR="00E25B67" w:rsidRPr="00EB47CB" w:rsidRDefault="00E25B67" w:rsidP="00E25B67">
      <w:pPr>
        <w:autoSpaceDE w:val="0"/>
        <w:autoSpaceDN w:val="0"/>
        <w:adjustRightInd w:val="0"/>
        <w:spacing w:after="0" w:line="240" w:lineRule="auto"/>
        <w:ind w:firstLine="720"/>
        <w:jc w:val="both"/>
        <w:rPr>
          <w:rFonts w:ascii="Trebuchet MS" w:eastAsia="Times New Roman" w:hAnsi="Trebuchet MS" w:cs="Arial"/>
          <w:lang w:val="ro-RO"/>
        </w:rPr>
      </w:pPr>
      <w:r w:rsidRPr="00EB47CB">
        <w:rPr>
          <w:rFonts w:ascii="Trebuchet MS" w:eastAsia="Times New Roman" w:hAnsi="Trebuchet MS" w:cs="Arial"/>
          <w:lang w:val="ro-RO"/>
        </w:rPr>
        <w:t>• de sistare a funcţionării instalaţiei la care a survenit defecţiunea în cel mai scurt timp posibil din punct de vedere tehnologic;</w:t>
      </w:r>
    </w:p>
    <w:p w:rsidR="00E25B67" w:rsidRPr="00EB47CB" w:rsidRDefault="00E25B67" w:rsidP="00E25B67">
      <w:pPr>
        <w:autoSpaceDE w:val="0"/>
        <w:autoSpaceDN w:val="0"/>
        <w:adjustRightInd w:val="0"/>
        <w:spacing w:after="0" w:line="240" w:lineRule="auto"/>
        <w:ind w:firstLine="720"/>
        <w:jc w:val="both"/>
        <w:rPr>
          <w:rFonts w:ascii="Trebuchet MS" w:eastAsia="Times New Roman" w:hAnsi="Trebuchet MS" w:cs="Arial"/>
          <w:lang w:val="ro-RO"/>
        </w:rPr>
      </w:pPr>
      <w:r w:rsidRPr="00EB47CB">
        <w:rPr>
          <w:rFonts w:ascii="Trebuchet MS" w:eastAsia="Times New Roman" w:hAnsi="Trebuchet MS" w:cs="Arial"/>
          <w:lang w:val="ro-RO"/>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E25B67" w:rsidRPr="00EB47CB" w:rsidRDefault="00E25B67" w:rsidP="00E25B67">
      <w:pPr>
        <w:autoSpaceDE w:val="0"/>
        <w:autoSpaceDN w:val="0"/>
        <w:adjustRightInd w:val="0"/>
        <w:spacing w:after="0" w:line="240" w:lineRule="auto"/>
        <w:ind w:firstLine="720"/>
        <w:jc w:val="both"/>
        <w:rPr>
          <w:rFonts w:ascii="Trebuchet MS" w:eastAsia="Times New Roman" w:hAnsi="Trebuchet MS" w:cs="Arial"/>
          <w:bCs/>
          <w:lang w:val="ro-RO"/>
        </w:rPr>
      </w:pPr>
      <w:r w:rsidRPr="00EB47CB">
        <w:rPr>
          <w:rFonts w:ascii="Trebuchet MS" w:eastAsia="Times New Roman" w:hAnsi="Trebuchet MS" w:cs="Arial"/>
          <w:lang w:val="ro-RO"/>
        </w:rPr>
        <w:t xml:space="preserve">• reluarea activităţii în instalaţia la care s-a produs defecţiunea, </w:t>
      </w:r>
      <w:r w:rsidRPr="00EB47CB">
        <w:rPr>
          <w:rFonts w:ascii="Trebuchet MS" w:eastAsia="Times New Roman" w:hAnsi="Trebuchet MS" w:cs="Arial"/>
          <w:bCs/>
          <w:lang w:val="ro-RO"/>
        </w:rPr>
        <w:t>numai după remedierea acesteia;</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asigurarea unei izolații adecvate a instalației generatoare de zgomot pentru reducerea nivelului de zgomot datorat desfășurării activității;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luarea tuturor măsurilor și dotărilor speciale necesare pentru izolarea și protectia fonică a surselor generatoare de zgomot și vibrații, astfel încât să nu conducă, prin funcționarea acestora, la depășirea zgomotului ambiental; titularul activității are obligația să ia măsuri de eliminare a cauzelor care au produs poluarea și de remediere a efectelor produse, cu asigurarea mijloacelor necesare și a personalului instruit;</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respectarea limitelor de zgomot impuse prin STAS-ul 10009/2017 Acustica. Limite admisibile ale nivelului de zgomot din mediul ambiant;</w:t>
      </w:r>
    </w:p>
    <w:p w:rsidR="00E25B67" w:rsidRPr="00EB47CB" w:rsidRDefault="00E25B67" w:rsidP="00E25B67">
      <w:pPr>
        <w:spacing w:after="0" w:line="240" w:lineRule="auto"/>
        <w:jc w:val="both"/>
        <w:rPr>
          <w:rFonts w:ascii="Trebuchet MS" w:hAnsi="Trebuchet MS" w:cs="Arial"/>
        </w:rPr>
      </w:pPr>
      <w:r w:rsidRPr="00EB47CB">
        <w:rPr>
          <w:rFonts w:ascii="Trebuchet MS" w:hAnsi="Trebuchet MS" w:cs="Arial"/>
        </w:rPr>
        <w:t xml:space="preserve">- </w:t>
      </w:r>
      <w:proofErr w:type="gramStart"/>
      <w:r w:rsidRPr="00EB47CB">
        <w:rPr>
          <w:rFonts w:ascii="Trebuchet MS" w:hAnsi="Trebuchet MS" w:cs="Arial"/>
        </w:rPr>
        <w:t>respectarea</w:t>
      </w:r>
      <w:proofErr w:type="gramEnd"/>
      <w:r w:rsidRPr="00EB47CB">
        <w:rPr>
          <w:rFonts w:ascii="Trebuchet MS" w:hAnsi="Trebuchet MS" w:cs="Arial"/>
        </w:rPr>
        <w:t xml:space="preserve"> condiţiilor impuse prin actele de reglementare emise de alte autorităţi;</w:t>
      </w:r>
    </w:p>
    <w:p w:rsidR="00E25B67" w:rsidRPr="00EB47CB" w:rsidRDefault="00E25B67" w:rsidP="00E25B67">
      <w:pPr>
        <w:autoSpaceDE w:val="0"/>
        <w:autoSpaceDN w:val="0"/>
        <w:adjustRightInd w:val="0"/>
        <w:spacing w:after="0" w:line="240" w:lineRule="auto"/>
        <w:jc w:val="both"/>
        <w:rPr>
          <w:rFonts w:ascii="Trebuchet MS" w:hAnsi="Trebuchet MS" w:cs="Arial"/>
          <w:b/>
          <w:lang w:val="ro-RO"/>
        </w:rPr>
      </w:pPr>
      <w:r w:rsidRPr="00EB47CB">
        <w:rPr>
          <w:rFonts w:ascii="Trebuchet MS" w:hAnsi="Trebuchet MS" w:cs="Arial"/>
          <w:b/>
          <w:lang w:val="ro-RO"/>
        </w:rPr>
        <w:t>- respectarea condiţiilor impuse prin Autorizaţia de Gospodărire a Apelor în termen de valabilitate;</w:t>
      </w:r>
    </w:p>
    <w:p w:rsidR="00E25B67" w:rsidRPr="00EB47CB" w:rsidRDefault="00E25B67" w:rsidP="00E25B67">
      <w:pPr>
        <w:spacing w:after="0" w:line="240" w:lineRule="auto"/>
        <w:jc w:val="both"/>
        <w:rPr>
          <w:rFonts w:ascii="Trebuchet MS" w:hAnsi="Trebuchet MS" w:cs="Arial"/>
        </w:rPr>
      </w:pPr>
      <w:r w:rsidRPr="00EB47CB">
        <w:rPr>
          <w:rFonts w:ascii="Trebuchet MS" w:hAnsi="Trebuchet MS" w:cs="Arial"/>
        </w:rPr>
        <w:t xml:space="preserve">- </w:t>
      </w:r>
      <w:proofErr w:type="gramStart"/>
      <w:r w:rsidRPr="00EB47CB">
        <w:rPr>
          <w:rFonts w:ascii="Trebuchet MS" w:hAnsi="Trebuchet MS" w:cs="Arial"/>
        </w:rPr>
        <w:t>obţinerea</w:t>
      </w:r>
      <w:proofErr w:type="gramEnd"/>
      <w:r w:rsidRPr="00EB47CB">
        <w:rPr>
          <w:rFonts w:ascii="Trebuchet MS" w:hAnsi="Trebuchet MS" w:cs="Arial"/>
        </w:rPr>
        <w:t xml:space="preserve"> tuturor autorizaţiilor/avizelor necesare funcţionării obiectivului;</w:t>
      </w:r>
    </w:p>
    <w:p w:rsidR="00E25B67" w:rsidRPr="00EB47CB" w:rsidRDefault="00E25B67" w:rsidP="00E25B67">
      <w:pPr>
        <w:spacing w:after="0" w:line="240" w:lineRule="auto"/>
        <w:jc w:val="both"/>
        <w:rPr>
          <w:rFonts w:ascii="Trebuchet MS" w:hAnsi="Trebuchet MS" w:cs="Arial"/>
          <w:lang w:val="ro-RO"/>
        </w:rPr>
      </w:pPr>
      <w:r w:rsidRPr="00EB47CB">
        <w:rPr>
          <w:rFonts w:ascii="Trebuchet MS" w:hAnsi="Trebuchet MS" w:cs="Arial"/>
          <w:lang w:val="ro-RO"/>
        </w:rPr>
        <w:t>- reînnoirea tuturor autorizaţiilor şi avizelor care îşi pierd valabilitatea, emise de alte autorităţi, luate în considerare la emiterea prezentei autorizaţii/care sunt necesare functionarii obiectivului;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E25B67" w:rsidRPr="00EB47CB" w:rsidRDefault="00E25B67" w:rsidP="00E25B67">
      <w:pPr>
        <w:autoSpaceDE w:val="0"/>
        <w:autoSpaceDN w:val="0"/>
        <w:adjustRightInd w:val="0"/>
        <w:spacing w:after="0" w:line="240" w:lineRule="auto"/>
        <w:jc w:val="both"/>
        <w:rPr>
          <w:rFonts w:ascii="Trebuchet MS" w:eastAsia="Times New Roman" w:hAnsi="Trebuchet MS" w:cs="Arial"/>
          <w:b/>
          <w:lang w:val="ro-RO"/>
        </w:rPr>
      </w:pPr>
      <w:r w:rsidRPr="00EB47CB">
        <w:rPr>
          <w:rFonts w:ascii="Trebuchet MS" w:eastAsia="Times New Roman" w:hAnsi="Trebuchet MS" w:cs="Arial"/>
          <w:b/>
          <w:lang w:val="ro-RO"/>
        </w:rPr>
        <w:t>Titularul de activitate este obligat să respecte în integralitate prevederile următoarelor acte normative: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lastRenderedPageBreak/>
        <w:t>- OUG nr. 195/2005 privind protecţia mediului, aprobată prin Legea nr. 265/2006,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Legea nr. 219/2019 pentru modificarea și completarea art. 16 din Ordonanța de Urgență a Guvernului nr. 195/2005 privind protecția mediului;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Ordinul nr. 1150/2020 privind aprobarea Procedurii de aplicare a vizei anuale a autorizației de mediu și autorizației integrate de mediu,</w:t>
      </w:r>
      <w:r w:rsidRPr="00EB47CB">
        <w:rPr>
          <w:rFonts w:ascii="Trebuchet MS" w:hAnsi="Trebuchet MS"/>
        </w:rPr>
        <w:t xml:space="preserve"> </w:t>
      </w:r>
      <w:r w:rsidRPr="00EB47CB">
        <w:rPr>
          <w:rFonts w:ascii="Trebuchet MS" w:hAnsi="Trebuchet MS" w:cs="Arial"/>
          <w:lang w:val="ro-RO"/>
        </w:rPr>
        <w:t>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Legea nr. 104/2011 privind calitatea aerului înconjurator;</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Legea Apelor nr. 107/1996 cu toate modificările și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Ordinul nr. 119/2014 pentru aprobarea normelor de igienă şi sănătate publică privind mediul de viaţă al populaţiei, cu modificările şi/sau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OUG nr.  92/2021  privind regimul deșeurilor,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HG nr. 856/2002 privind introducerea evidenţei gestiunii deşeurilor şi pentru aprobarea listei cuprinzând deşeurile, inclusiv deşeurile periculoase, modificată şi completată cu HG nr. 210/2007 pentru modificarea şi completarea unor acte normative care transpun acquis-ul comunitar în domeniul protecţiei mediului;</w:t>
      </w:r>
    </w:p>
    <w:p w:rsidR="00E25B67" w:rsidRPr="00EB47CB" w:rsidRDefault="00E25B67" w:rsidP="00E25B67">
      <w:pPr>
        <w:spacing w:after="0" w:line="240" w:lineRule="auto"/>
        <w:rPr>
          <w:rFonts w:ascii="Trebuchet MS" w:hAnsi="Trebuchet MS" w:cs="Arial"/>
          <w:iCs/>
          <w:lang w:val="pt-BR"/>
        </w:rPr>
      </w:pPr>
      <w:r w:rsidRPr="00EB47CB">
        <w:rPr>
          <w:rFonts w:ascii="Trebuchet MS" w:hAnsi="Trebuchet MS" w:cs="Arial"/>
          <w:iCs/>
          <w:lang w:val="pt-BR"/>
        </w:rPr>
        <w:t>- Ordinul nr. 3299 din 28 august 2012 pentru aprobarea metodologiei de realizare şi raportare a inventarelor privind emisiile de poluanţi în atmosferă;</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HG nr. 188/2002 pentru aprobarea unor norme privind condiţiile de descărcare în mediul acvatic a apelor uzate,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HG nr. 118/2002 privind aprobarea Programului de acțiune pentru reducerea poluării mediului acvatic și a apelor subterane, cauzate de evacuarea unor substanțe periculoase;</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HG nr. 930/2005 pentru aprobarea Normelor speciale privind caracterul și mărirea zonelor de protecție sanitară și hidrogeologică;</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xml:space="preserve">- Legea nr. 241/2006 (R2) a serviciului de alimentare cu </w:t>
      </w:r>
      <w:proofErr w:type="gramStart"/>
      <w:r w:rsidRPr="00EB47CB">
        <w:rPr>
          <w:rFonts w:ascii="Trebuchet MS" w:hAnsi="Trebuchet MS" w:cs="Arial"/>
        </w:rPr>
        <w:t>apă</w:t>
      </w:r>
      <w:proofErr w:type="gramEnd"/>
      <w:r w:rsidRPr="00EB47CB">
        <w:rPr>
          <w:rFonts w:ascii="Trebuchet MS" w:hAnsi="Trebuchet MS" w:cs="Arial"/>
        </w:rPr>
        <w:t xml:space="preserve"> şi de canalizare;</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Ord nr. 344/708/2004 pentru aprobarea Normelor tehnice privind protecția mediului și în special a soluțiilor când se utilizează nămoluri de epurare în agricultură;</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Ordinul nr. 1729/2006 pentru aprobarea reglementării tehnice "Normativ pentru proiectarea construcţiilor şi instalaţiilor de epurare a apelor uzate orăşeneşti - Partea a V-a: Prelucrarea nămolurilor", indicativ NP 118-06;</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Regulamentul CE nr. 1013/2006 al Parlamentului European şi al Consiliului din 14 iunie 2006 privind transferurile de deşeuri;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HG nr. 1061/2008 privind transportul deşeurilor periculoase şi nepericuloase pe teritoriul României;</w:t>
      </w:r>
    </w:p>
    <w:p w:rsidR="00E25B67" w:rsidRPr="00EB47CB" w:rsidRDefault="00E25B67" w:rsidP="00E25B67">
      <w:pPr>
        <w:spacing w:after="0" w:line="240" w:lineRule="auto"/>
        <w:jc w:val="both"/>
        <w:rPr>
          <w:rFonts w:ascii="Trebuchet MS" w:hAnsi="Trebuchet MS" w:cs="Arial"/>
        </w:rPr>
      </w:pPr>
      <w:r w:rsidRPr="00EB47CB">
        <w:rPr>
          <w:rFonts w:ascii="Trebuchet MS" w:hAnsi="Trebuchet MS" w:cs="Arial"/>
        </w:rPr>
        <w:t xml:space="preserve"> - HG nr. 1175/2007 pentru aprobarea normelor de efectuare </w:t>
      </w:r>
      <w:proofErr w:type="gramStart"/>
      <w:r w:rsidRPr="00EB47CB">
        <w:rPr>
          <w:rFonts w:ascii="Trebuchet MS" w:hAnsi="Trebuchet MS" w:cs="Arial"/>
        </w:rPr>
        <w:t>a</w:t>
      </w:r>
      <w:proofErr w:type="gramEnd"/>
      <w:r w:rsidRPr="00EB47CB">
        <w:rPr>
          <w:rFonts w:ascii="Trebuchet MS" w:hAnsi="Trebuchet MS" w:cs="Arial"/>
        </w:rPr>
        <w:t xml:space="preserve"> activității de transport rutier de mărfuri periculoase în România;</w:t>
      </w:r>
    </w:p>
    <w:p w:rsidR="00E25B67" w:rsidRPr="00EB47CB" w:rsidRDefault="00E25B67" w:rsidP="00E25B67">
      <w:pPr>
        <w:autoSpaceDE w:val="0"/>
        <w:autoSpaceDN w:val="0"/>
        <w:adjustRightInd w:val="0"/>
        <w:spacing w:after="0" w:line="240" w:lineRule="auto"/>
        <w:jc w:val="both"/>
        <w:rPr>
          <w:rFonts w:ascii="Trebuchet MS" w:hAnsi="Trebuchet MS" w:cs="Arial"/>
        </w:rPr>
      </w:pPr>
      <w:r w:rsidRPr="00EB47CB">
        <w:rPr>
          <w:rFonts w:ascii="Trebuchet MS" w:hAnsi="Trebuchet MS" w:cs="Arial"/>
        </w:rPr>
        <w:t xml:space="preserve">- HG nr. 1326/2009 privind transporturile periculoase, modificat şi completat prin Ord nr. </w:t>
      </w:r>
      <w:proofErr w:type="gramStart"/>
      <w:r w:rsidRPr="00EB47CB">
        <w:rPr>
          <w:rFonts w:ascii="Trebuchet MS" w:hAnsi="Trebuchet MS" w:cs="Arial"/>
        </w:rPr>
        <w:t>506/2011</w:t>
      </w:r>
      <w:proofErr w:type="gramEnd"/>
      <w:r w:rsidRPr="00EB47CB">
        <w:rPr>
          <w:rFonts w:ascii="Trebuchet MS" w:hAnsi="Trebuchet MS" w:cs="Arial"/>
        </w:rPr>
        <w:t xml:space="preserve"> și Ord nr. </w:t>
      </w:r>
      <w:proofErr w:type="gramStart"/>
      <w:r w:rsidRPr="00EB47CB">
        <w:rPr>
          <w:rFonts w:ascii="Trebuchet MS" w:hAnsi="Trebuchet MS" w:cs="Arial"/>
        </w:rPr>
        <w:t>919/2013</w:t>
      </w:r>
      <w:proofErr w:type="gramEnd"/>
      <w:r w:rsidRPr="00EB47CB">
        <w:rPr>
          <w:rFonts w:ascii="Trebuchet MS" w:hAnsi="Trebuchet MS" w:cs="Arial"/>
        </w:rPr>
        <w:t>;</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HG nr. 210/2007, Ord nr. 27/2007, OUG nr. 12/2007 aprobată prin Legea nr. 161/2007,  pentru modificarea şi completarea unor acte normative care transpun aquis-ul comunitar în domeniul protecţiei mediului;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Legea nr. 249/2015 privind modalitatea de gestionare a ambalajelor şi a deşeurilor de ambalaje,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Ord nr. 794/2012 privind procedura de raportare a datelor referitoare la ambalaje şi deşeuri din ambalaje;</w:t>
      </w:r>
    </w:p>
    <w:p w:rsidR="00E25B67" w:rsidRPr="00EB47CB" w:rsidRDefault="00E25B67" w:rsidP="00E25B67">
      <w:pPr>
        <w:autoSpaceDE w:val="0"/>
        <w:autoSpaceDN w:val="0"/>
        <w:adjustRightInd w:val="0"/>
        <w:spacing w:after="0" w:line="240" w:lineRule="auto"/>
        <w:jc w:val="both"/>
        <w:rPr>
          <w:rFonts w:ascii="Trebuchet MS" w:hAnsi="Trebuchet MS" w:cs="Arial"/>
          <w:lang w:val="it-IT"/>
        </w:rPr>
      </w:pPr>
      <w:r w:rsidRPr="00EB47CB">
        <w:rPr>
          <w:rFonts w:ascii="Trebuchet MS" w:hAnsi="Trebuchet MS" w:cs="Arial"/>
          <w:lang w:val="it-IT"/>
        </w:rPr>
        <w:t>- Legea nr. 360/2003 (r1) privind regimul substanţelor şi preparatelor chimice periculoase;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pentru monitorizarea disconfortului olfactiv se recomandă respectarea Legii 123/10 iulie 2020 pentru modificarea și completarea Ordonanței de Urgență a Guvernului nr. 195/2005 privind protecția mediului. Prezența și concentrația misorurilor în aerul înconjurător se evaluează în conformitate cu standardele în vigoare, respectiv:</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xml:space="preserve">     - SR EN 16841-1 Aer înconjurător. Determinarea prezenței mirosurilor în aerul înconjurător    prin inspecție în teren Partea 1: Metoda grilei;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lastRenderedPageBreak/>
        <w:t xml:space="preserve">     - SR EN 16841-2 Aer înconjurător. Determinarea prezenței mirosurilor în aerul înconjurător prin inspecție în teren Partea 2: metoda grilei de miros;</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xml:space="preserve">     - SR EN 13725 Calitatea aerului. Determinarea concentrației unui miros prin olfactometrie dinamică;</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OUG nr. 196/2005 privind Fondul pentru mediu, aprobată prin Legea nr. 105/2006,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Ordinul nr. 591/2017 pentru aprobarea modelului şi conţinutului formularului “Declaraţie privind obligaţiile la Fondul pentru Mediu” şi a instrucţiunilor de completare şi depunere a acestuia;</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Ord. nr. 578/2006 al MMGA pentru aprobarea Metodologiei de calcul al contribuţiilor şi taxelor datorate la Fondul pentru mediu, cu modificările şi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OUG nr. 68/2007 privind răspunderea de mediu cu referire la prevenirea şi repararea prejudiciului adus mediului, cu modificările şi completările ulterioare;</w:t>
      </w:r>
    </w:p>
    <w:p w:rsidR="00E25B67" w:rsidRPr="00EB47CB" w:rsidRDefault="00E25B67" w:rsidP="00E25B67">
      <w:pPr>
        <w:autoSpaceDE w:val="0"/>
        <w:autoSpaceDN w:val="0"/>
        <w:adjustRightInd w:val="0"/>
        <w:spacing w:after="0" w:line="240" w:lineRule="auto"/>
        <w:jc w:val="both"/>
        <w:rPr>
          <w:rFonts w:ascii="Trebuchet MS" w:eastAsia="Times New Roman" w:hAnsi="Trebuchet MS" w:cs="Arial"/>
          <w:b/>
          <w:i/>
          <w:lang w:val="ro-RO"/>
        </w:rPr>
      </w:pPr>
      <w:r w:rsidRPr="00EB47CB">
        <w:rPr>
          <w:rFonts w:ascii="Trebuchet MS" w:eastAsia="Times New Roman" w:hAnsi="Trebuchet MS"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să respecte prevederile legale din domeniul protecției mediului;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să notifice APM Cluj dacă intervin elemente noi, necunoscute la data emiterii autorizatiei de mediu, precum şi asupra oricăror modificări ale condiţiilor care au stat la baza emiterii autorizatiei de mediu, înainte de realizarea modificării;</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EB47CB">
        <w:rPr>
          <w:rFonts w:ascii="Trebuchet MS" w:hAnsi="Trebuchet MS" w:cs="Arial"/>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r w:rsidRPr="00BB1942">
        <w:rPr>
          <w:rFonts w:ascii="Trebuchet MS" w:hAnsi="Trebuchet MS" w:cs="Arial"/>
          <w:u w:val="single"/>
          <w:lang w:val="ro-RO"/>
        </w:rPr>
        <w:t>- să solicite şi să obţina viza anuală a autorizaţiei, conform Legii nr. 219/2019 pentru modificarea și completarea art. 16 din Ordonanța de Urgență a Guvernului nr. 195/2005 privind protecția mediului şi Ord. 1150/2020 cu modificările sau completările ulterioare, cu maximum 90 de zile şi minimum 60 de zile înainte de ziua şi luna corespunzătoare zilei şi lunii în care a fost emisă autorizaţia pe care acesta o deţine</w:t>
      </w:r>
      <w:r w:rsidRPr="00EB47CB">
        <w:rPr>
          <w:rFonts w:ascii="Trebuchet MS" w:hAnsi="Trebuchet MS" w:cs="Arial"/>
          <w:lang w:val="ro-RO"/>
        </w:rPr>
        <w:t>;</w:t>
      </w:r>
    </w:p>
    <w:p w:rsidR="00E25B67" w:rsidRPr="00EB47CB" w:rsidRDefault="00E25B67" w:rsidP="00E25B67">
      <w:pPr>
        <w:autoSpaceDE w:val="0"/>
        <w:autoSpaceDN w:val="0"/>
        <w:adjustRightInd w:val="0"/>
        <w:spacing w:after="0" w:line="240" w:lineRule="auto"/>
        <w:jc w:val="both"/>
        <w:rPr>
          <w:rFonts w:ascii="Trebuchet MS" w:hAnsi="Trebuchet MS" w:cs="Arial"/>
          <w:lang w:val="ro-RO"/>
        </w:rPr>
      </w:pPr>
    </w:p>
    <w:p w:rsidR="00E25B67" w:rsidRPr="00EB47CB" w:rsidRDefault="00E25B67" w:rsidP="00E25B67">
      <w:pPr>
        <w:autoSpaceDE w:val="0"/>
        <w:autoSpaceDN w:val="0"/>
        <w:adjustRightInd w:val="0"/>
        <w:spacing w:after="0" w:line="240" w:lineRule="auto"/>
        <w:jc w:val="both"/>
        <w:rPr>
          <w:rFonts w:ascii="Trebuchet MS" w:eastAsia="Times New Roman" w:hAnsi="Trebuchet MS" w:cs="Arial"/>
          <w:b/>
          <w:iCs/>
          <w:color w:val="000000"/>
          <w:lang w:val="ro-RO"/>
        </w:rPr>
      </w:pPr>
      <w:r w:rsidRPr="00EB47CB">
        <w:rPr>
          <w:rFonts w:ascii="Trebuchet MS" w:eastAsia="Times New Roman" w:hAnsi="Trebuchet MS" w:cs="Arial"/>
          <w:b/>
          <w:color w:val="000000"/>
          <w:lang w:val="ro-RO"/>
        </w:rPr>
        <w:t>Nerespectarea prevederilor prezentei autorizații de mediu se sancţionează conform prevederilor legale în vigoare</w:t>
      </w:r>
      <w:r w:rsidRPr="00EB47CB">
        <w:rPr>
          <w:rFonts w:ascii="Trebuchet MS" w:eastAsia="Times New Roman" w:hAnsi="Trebuchet MS" w:cs="Arial"/>
          <w:b/>
          <w:iCs/>
          <w:color w:val="000000"/>
          <w:lang w:val="ro-RO"/>
        </w:rPr>
        <w:t>.</w:t>
      </w:r>
    </w:p>
    <w:p w:rsidR="00E25B67" w:rsidRPr="00EB47CB" w:rsidRDefault="00E25B67" w:rsidP="00E25B67">
      <w:pPr>
        <w:autoSpaceDE w:val="0"/>
        <w:autoSpaceDN w:val="0"/>
        <w:adjustRightInd w:val="0"/>
        <w:spacing w:after="0" w:line="240" w:lineRule="auto"/>
        <w:jc w:val="both"/>
        <w:rPr>
          <w:rFonts w:ascii="Trebuchet MS" w:eastAsia="Times New Roman" w:hAnsi="Trebuchet MS" w:cs="Arial"/>
          <w:b/>
          <w:color w:val="000000"/>
          <w:lang w:val="ro-RO" w:eastAsia="ro-RO"/>
        </w:rPr>
      </w:pPr>
      <w:r w:rsidRPr="00EB47CB">
        <w:rPr>
          <w:rFonts w:ascii="Trebuchet MS" w:eastAsia="Times New Roman" w:hAnsi="Trebuchet MS" w:cs="Arial"/>
          <w:b/>
          <w:color w:val="000000"/>
          <w:lang w:val="ro-RO" w:eastAsia="ro-RO"/>
        </w:rPr>
        <w:t>Răspunderea pentru corectitudinea informațiilor puse la dispoziția autorității competente pentru protecția mediului și a publicului revine în întregime titularului activității.</w:t>
      </w:r>
    </w:p>
    <w:p w:rsidR="00E25B67" w:rsidRPr="00EB47CB" w:rsidRDefault="00E25B67" w:rsidP="00E25B67">
      <w:pPr>
        <w:pStyle w:val="Normal2"/>
        <w:spacing w:after="0" w:line="240" w:lineRule="auto"/>
        <w:jc w:val="both"/>
        <w:rPr>
          <w:rFonts w:ascii="Trebuchet MS" w:eastAsia="Times New Roman" w:hAnsi="Trebuchet MS" w:cs="Arial"/>
          <w:color w:val="000000"/>
        </w:rPr>
      </w:pPr>
    </w:p>
    <w:p w:rsidR="00222A72" w:rsidRPr="00276B93" w:rsidRDefault="00E25B67" w:rsidP="00276B93">
      <w:pPr>
        <w:spacing w:after="0" w:line="240" w:lineRule="auto"/>
        <w:jc w:val="both"/>
        <w:rPr>
          <w:rFonts w:ascii="Trebuchet MS" w:eastAsia="Times New Roman" w:hAnsi="Trebuchet MS" w:cs="Arial"/>
          <w:b/>
          <w:bCs/>
          <w:u w:val="single"/>
          <w:lang w:val="fr-FR"/>
        </w:rPr>
      </w:pPr>
      <w:r w:rsidRPr="00EB47CB">
        <w:rPr>
          <w:rFonts w:ascii="Trebuchet MS" w:eastAsia="Times New Roman" w:hAnsi="Trebuchet MS" w:cs="Arial"/>
          <w:b/>
          <w:bCs/>
          <w:u w:val="single"/>
          <w:lang w:val="fr-FR"/>
        </w:rPr>
        <w:t xml:space="preserve">Prezenta autorizație de mediu își păstrează valabilitatea pe toată perioada în care beneficiarul acesteia obține viza </w:t>
      </w:r>
      <w:proofErr w:type="gramStart"/>
      <w:r w:rsidRPr="00EB47CB">
        <w:rPr>
          <w:rFonts w:ascii="Trebuchet MS" w:eastAsia="Times New Roman" w:hAnsi="Trebuchet MS" w:cs="Arial"/>
          <w:b/>
          <w:bCs/>
          <w:u w:val="single"/>
          <w:lang w:val="fr-FR"/>
        </w:rPr>
        <w:t>anuală  conform</w:t>
      </w:r>
      <w:proofErr w:type="gramEnd"/>
      <w:r w:rsidRPr="00EB47CB">
        <w:rPr>
          <w:rFonts w:ascii="Trebuchet MS" w:eastAsia="Times New Roman" w:hAnsi="Trebuchet MS" w:cs="Arial"/>
          <w:b/>
          <w:bCs/>
          <w:u w:val="single"/>
          <w:lang w:val="fr-FR"/>
        </w:rPr>
        <w:t xml:space="preserve"> Legii nr. 219/15.11.2019 și a </w:t>
      </w:r>
      <w:proofErr w:type="gramStart"/>
      <w:r w:rsidRPr="00EB47CB">
        <w:rPr>
          <w:rFonts w:ascii="Trebuchet MS" w:eastAsia="Times New Roman" w:hAnsi="Trebuchet MS" w:cs="Arial"/>
          <w:b/>
          <w:bCs/>
          <w:u w:val="single"/>
          <w:lang w:val="fr-FR"/>
        </w:rPr>
        <w:t>Ordinului  1150</w:t>
      </w:r>
      <w:proofErr w:type="gramEnd"/>
      <w:r w:rsidRPr="00EB47CB">
        <w:rPr>
          <w:rFonts w:ascii="Trebuchet MS" w:eastAsia="Times New Roman" w:hAnsi="Trebuchet MS" w:cs="Arial"/>
          <w:b/>
          <w:bCs/>
          <w:u w:val="single"/>
          <w:lang w:val="fr-FR"/>
        </w:rPr>
        <w:t>/27.05.2020</w:t>
      </w:r>
      <w:r w:rsidRPr="00EB47CB">
        <w:rPr>
          <w:rFonts w:ascii="Trebuchet MS" w:hAnsi="Trebuchet MS"/>
          <w:u w:val="single"/>
        </w:rPr>
        <w:t xml:space="preserve"> </w:t>
      </w:r>
      <w:r w:rsidRPr="00EB47CB">
        <w:rPr>
          <w:rFonts w:ascii="Trebuchet MS" w:eastAsia="Times New Roman" w:hAnsi="Trebuchet MS" w:cs="Arial"/>
          <w:b/>
          <w:bCs/>
          <w:u w:val="single"/>
          <w:lang w:val="fr-FR"/>
        </w:rPr>
        <w:t>cu modificările şi/sau completările ulterioare, pentru modificarea și completarea OUG nr. 195/2005 privind protecția mediului</w:t>
      </w:r>
      <w:r w:rsidRPr="00EB47CB">
        <w:rPr>
          <w:rFonts w:ascii="Trebuchet MS" w:eastAsia="Times New Roman" w:hAnsi="Trebuchet MS" w:cs="Arial"/>
          <w:b/>
          <w:bCs/>
          <w:lang w:val="fr-FR"/>
        </w:rPr>
        <w:t xml:space="preserve">.  </w:t>
      </w:r>
    </w:p>
    <w:p w:rsidR="00222A72" w:rsidRDefault="00222A72" w:rsidP="00D31FFC">
      <w:pPr>
        <w:spacing w:after="0"/>
        <w:rPr>
          <w:rFonts w:ascii="Trebuchet MS" w:hAnsi="Trebuchet MS"/>
          <w:b/>
          <w:lang w:val="ro-RO"/>
        </w:rPr>
      </w:pPr>
    </w:p>
    <w:p w:rsidR="00C07A57" w:rsidRDefault="00C07A57" w:rsidP="00D31FFC">
      <w:pPr>
        <w:spacing w:after="0"/>
        <w:rPr>
          <w:rFonts w:ascii="Trebuchet MS" w:hAnsi="Trebuchet MS"/>
          <w:b/>
          <w:lang w:val="ro-RO"/>
        </w:rPr>
      </w:pPr>
    </w:p>
    <w:p w:rsidR="00F07A3A" w:rsidRDefault="00F07A3A" w:rsidP="00D31FFC">
      <w:pPr>
        <w:spacing w:after="0"/>
        <w:rPr>
          <w:rFonts w:ascii="Trebuchet MS" w:hAnsi="Trebuchet MS"/>
          <w:b/>
          <w:lang w:val="ro-RO"/>
        </w:rPr>
      </w:pPr>
    </w:p>
    <w:p w:rsidR="00F07A3A" w:rsidRDefault="00F07A3A" w:rsidP="00D31FFC">
      <w:pPr>
        <w:spacing w:after="0"/>
        <w:rPr>
          <w:rFonts w:ascii="Trebuchet MS" w:hAnsi="Trebuchet MS"/>
          <w:b/>
          <w:lang w:val="ro-RO"/>
        </w:rPr>
      </w:pPr>
    </w:p>
    <w:p w:rsidR="00F07A3A" w:rsidRDefault="00F07A3A" w:rsidP="00D31FFC">
      <w:pPr>
        <w:spacing w:after="0"/>
        <w:rPr>
          <w:rFonts w:ascii="Trebuchet MS" w:hAnsi="Trebuchet MS"/>
          <w:b/>
          <w:lang w:val="ro-RO"/>
        </w:rPr>
      </w:pPr>
    </w:p>
    <w:p w:rsidR="00F07A3A" w:rsidRDefault="00F07A3A" w:rsidP="00D31FFC">
      <w:pPr>
        <w:spacing w:after="0"/>
        <w:rPr>
          <w:rFonts w:ascii="Trebuchet MS" w:hAnsi="Trebuchet MS"/>
          <w:b/>
          <w:lang w:val="ro-RO"/>
        </w:rPr>
      </w:pPr>
    </w:p>
    <w:p w:rsidR="00116F82" w:rsidRDefault="00116F82" w:rsidP="00D31FFC">
      <w:pPr>
        <w:spacing w:after="0"/>
        <w:rPr>
          <w:rFonts w:ascii="Trebuchet MS" w:hAnsi="Trebuchet MS"/>
          <w:b/>
          <w:lang w:val="ro-RO"/>
        </w:rPr>
      </w:pPr>
    </w:p>
    <w:p w:rsidR="00F07A3A" w:rsidRDefault="00F07A3A" w:rsidP="00D31FFC">
      <w:pPr>
        <w:spacing w:after="0"/>
        <w:rPr>
          <w:rFonts w:ascii="Trebuchet MS" w:hAnsi="Trebuchet MS"/>
          <w:b/>
          <w:lang w:val="ro-RO"/>
        </w:rPr>
      </w:pPr>
    </w:p>
    <w:p w:rsidR="00222A72" w:rsidRPr="00222A72" w:rsidRDefault="00222A72" w:rsidP="00222A72">
      <w:pPr>
        <w:spacing w:after="0" w:line="240" w:lineRule="auto"/>
        <w:jc w:val="both"/>
        <w:rPr>
          <w:rFonts w:ascii="Trebuchet MS" w:hAnsi="Trebuchet MS" w:cs="Arial"/>
          <w:b/>
          <w:noProof/>
          <w:lang w:val="ro-RO"/>
        </w:rPr>
      </w:pPr>
      <w:r w:rsidRPr="00222A72">
        <w:rPr>
          <w:rFonts w:ascii="Trebuchet MS" w:hAnsi="Trebuchet MS" w:cs="Arial"/>
          <w:b/>
          <w:noProof/>
          <w:lang w:val="ro-RO"/>
        </w:rPr>
        <w:lastRenderedPageBreak/>
        <w:t>I. Activitatea autorizată</w:t>
      </w:r>
    </w:p>
    <w:p w:rsidR="00C07A57" w:rsidRPr="00C07A57" w:rsidRDefault="00C07A57" w:rsidP="00A40B05">
      <w:pPr>
        <w:spacing w:after="0" w:line="240" w:lineRule="auto"/>
        <w:jc w:val="center"/>
        <w:rPr>
          <w:rFonts w:ascii="Trebuchet MS" w:hAnsi="Trebuchet MS"/>
          <w:b/>
          <w:i/>
          <w:lang w:val="en-GB"/>
        </w:rPr>
      </w:pPr>
      <w:r w:rsidRPr="00C07A57">
        <w:rPr>
          <w:rFonts w:ascii="Trebuchet MS" w:hAnsi="Trebuchet MS"/>
          <w:b/>
          <w:i/>
          <w:lang w:val="en-GB"/>
        </w:rPr>
        <w:t>Colectarea si epurarea apelor uzate menajere in localitatea Feleacu, comuna</w:t>
      </w:r>
    </w:p>
    <w:p w:rsidR="00C07A57" w:rsidRDefault="00C07A57" w:rsidP="00A40B05">
      <w:pPr>
        <w:spacing w:after="120" w:line="240" w:lineRule="auto"/>
        <w:ind w:left="360"/>
        <w:rPr>
          <w:rFonts w:ascii="Trebuchet MS" w:hAnsi="Trebuchet MS"/>
          <w:lang w:val="it-IT"/>
        </w:rPr>
      </w:pPr>
      <w:r w:rsidRPr="00C07A57">
        <w:rPr>
          <w:rFonts w:ascii="Trebuchet MS" w:hAnsi="Trebuchet MS"/>
          <w:b/>
          <w:i/>
          <w:lang w:val="en-GB"/>
        </w:rPr>
        <w:t>Feleacu, judetul Cluj</w:t>
      </w:r>
      <w:r w:rsidRPr="00C07A57">
        <w:rPr>
          <w:rFonts w:ascii="Trebuchet MS" w:hAnsi="Trebuchet MS"/>
          <w:lang w:val="it-IT"/>
        </w:rPr>
        <w:t xml:space="preserve"> </w:t>
      </w:r>
    </w:p>
    <w:p w:rsidR="00C07A57" w:rsidRPr="00C07A57" w:rsidRDefault="00C07A57" w:rsidP="00C07A57">
      <w:pPr>
        <w:spacing w:after="120" w:line="240" w:lineRule="auto"/>
        <w:rPr>
          <w:rFonts w:ascii="Trebuchet MS" w:hAnsi="Trebuchet MS"/>
        </w:rPr>
      </w:pPr>
      <w:r w:rsidRPr="00A40B05">
        <w:rPr>
          <w:rFonts w:ascii="Trebuchet MS" w:hAnsi="Trebuchet MS"/>
          <w:i/>
        </w:rPr>
        <w:t xml:space="preserve">Lungimea totala a retelei de canalizare din localitatea Feleacu, com. </w:t>
      </w:r>
      <w:proofErr w:type="gramStart"/>
      <w:r w:rsidRPr="00A40B05">
        <w:rPr>
          <w:rFonts w:ascii="Trebuchet MS" w:hAnsi="Trebuchet MS"/>
          <w:i/>
        </w:rPr>
        <w:t>Feleacu  este</w:t>
      </w:r>
      <w:proofErr w:type="gramEnd"/>
      <w:r w:rsidRPr="00A40B05">
        <w:rPr>
          <w:rFonts w:ascii="Trebuchet MS" w:hAnsi="Trebuchet MS"/>
          <w:i/>
        </w:rPr>
        <w:t xml:space="preserve"> de:  26,712  km</w:t>
      </w:r>
      <w:r w:rsidRPr="00C07A57">
        <w:rPr>
          <w:rFonts w:ascii="Trebuchet MS" w:hAnsi="Trebuchet MS"/>
          <w:i/>
        </w:rPr>
        <w:t>,</w:t>
      </w:r>
      <w:r w:rsidRPr="00C07A57">
        <w:rPr>
          <w:rFonts w:ascii="Trebuchet MS" w:hAnsi="Trebuchet MS"/>
        </w:rPr>
        <w:t xml:space="preserve"> lungime conducta de canalizare + racorduri + refulare, detaliata dupa cum urmeaza:</w:t>
      </w:r>
    </w:p>
    <w:tbl>
      <w:tblPr>
        <w:tblW w:w="4896" w:type="pct"/>
        <w:tblInd w:w="108" w:type="dxa"/>
        <w:tblLook w:val="04A0" w:firstRow="1" w:lastRow="0" w:firstColumn="1" w:lastColumn="0" w:noHBand="0" w:noVBand="1"/>
      </w:tblPr>
      <w:tblGrid>
        <w:gridCol w:w="1821"/>
        <w:gridCol w:w="2452"/>
        <w:gridCol w:w="1741"/>
        <w:gridCol w:w="1714"/>
        <w:gridCol w:w="1701"/>
      </w:tblGrid>
      <w:tr w:rsidR="00E95578" w:rsidRPr="00E95578" w:rsidTr="00E95578">
        <w:trPr>
          <w:trHeight w:val="300"/>
        </w:trPr>
        <w:tc>
          <w:tcPr>
            <w:tcW w:w="9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5578" w:rsidRPr="00E95578" w:rsidRDefault="00E95578" w:rsidP="00E95578">
            <w:pPr>
              <w:spacing w:after="0" w:line="240" w:lineRule="auto"/>
              <w:jc w:val="center"/>
              <w:rPr>
                <w:rFonts w:ascii="Trebuchet MS" w:eastAsia="Times New Roman" w:hAnsi="Trebuchet MS"/>
                <w:b/>
                <w:sz w:val="20"/>
                <w:szCs w:val="20"/>
                <w:lang w:val="ro-RO" w:eastAsia="ro-RO"/>
              </w:rPr>
            </w:pPr>
            <w:r w:rsidRPr="00E95578">
              <w:rPr>
                <w:rFonts w:ascii="Trebuchet MS" w:eastAsia="Times New Roman" w:hAnsi="Trebuchet MS"/>
                <w:b/>
                <w:sz w:val="20"/>
                <w:szCs w:val="20"/>
                <w:lang w:val="ro-RO" w:eastAsia="ro-RO"/>
              </w:rPr>
              <w:t>Localitate</w:t>
            </w:r>
          </w:p>
        </w:tc>
        <w:tc>
          <w:tcPr>
            <w:tcW w:w="13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95578" w:rsidRPr="00E95578" w:rsidRDefault="00E95578" w:rsidP="00E95578">
            <w:pPr>
              <w:spacing w:after="0" w:line="240" w:lineRule="auto"/>
              <w:jc w:val="center"/>
              <w:rPr>
                <w:rFonts w:ascii="Trebuchet MS" w:eastAsia="Times New Roman" w:hAnsi="Trebuchet MS"/>
                <w:b/>
                <w:sz w:val="20"/>
                <w:szCs w:val="20"/>
                <w:lang w:val="ro-RO" w:eastAsia="ro-RO"/>
              </w:rPr>
            </w:pPr>
            <w:r w:rsidRPr="00E95578">
              <w:rPr>
                <w:rFonts w:ascii="Trebuchet MS" w:eastAsia="Times New Roman" w:hAnsi="Trebuchet MS"/>
                <w:b/>
                <w:sz w:val="20"/>
                <w:szCs w:val="20"/>
                <w:lang w:val="ro-RO" w:eastAsia="ro-RO"/>
              </w:rPr>
              <w:t>Tip canalizare</w:t>
            </w:r>
          </w:p>
        </w:tc>
        <w:tc>
          <w:tcPr>
            <w:tcW w:w="92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95578" w:rsidRPr="00E95578" w:rsidRDefault="00E95578" w:rsidP="00E95578">
            <w:pPr>
              <w:spacing w:after="0" w:line="240" w:lineRule="auto"/>
              <w:jc w:val="center"/>
              <w:rPr>
                <w:rFonts w:ascii="Trebuchet MS" w:eastAsia="Times New Roman" w:hAnsi="Trebuchet MS"/>
                <w:b/>
                <w:sz w:val="20"/>
                <w:szCs w:val="20"/>
                <w:lang w:val="ro-RO" w:eastAsia="ro-RO"/>
              </w:rPr>
            </w:pPr>
            <w:r w:rsidRPr="00E95578">
              <w:rPr>
                <w:rFonts w:ascii="Trebuchet MS" w:eastAsia="Times New Roman" w:hAnsi="Trebuchet MS"/>
                <w:b/>
                <w:sz w:val="20"/>
                <w:szCs w:val="20"/>
                <w:lang w:val="ro-RO" w:eastAsia="ro-RO"/>
              </w:rPr>
              <w:t>Lungime</w:t>
            </w:r>
          </w:p>
          <w:p w:rsidR="00E95578" w:rsidRPr="00E95578" w:rsidRDefault="00E95578" w:rsidP="00E95578">
            <w:pPr>
              <w:spacing w:after="0" w:line="240" w:lineRule="auto"/>
              <w:jc w:val="center"/>
              <w:rPr>
                <w:rFonts w:ascii="Trebuchet MS" w:eastAsia="Times New Roman" w:hAnsi="Trebuchet MS"/>
                <w:b/>
                <w:sz w:val="20"/>
                <w:szCs w:val="20"/>
                <w:lang w:val="ro-RO" w:eastAsia="ro-RO"/>
              </w:rPr>
            </w:pPr>
            <w:r w:rsidRPr="00E95578">
              <w:rPr>
                <w:rFonts w:ascii="Trebuchet MS" w:eastAsia="Times New Roman" w:hAnsi="Trebuchet MS"/>
                <w:b/>
                <w:sz w:val="20"/>
                <w:szCs w:val="20"/>
                <w:lang w:val="ro-RO" w:eastAsia="ro-RO"/>
              </w:rPr>
              <w:t>(km)</w:t>
            </w:r>
          </w:p>
        </w:tc>
        <w:tc>
          <w:tcPr>
            <w:tcW w:w="90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95578" w:rsidRPr="00E95578" w:rsidRDefault="00E95578" w:rsidP="00E95578">
            <w:pPr>
              <w:spacing w:after="0" w:line="240" w:lineRule="auto"/>
              <w:jc w:val="center"/>
              <w:rPr>
                <w:rFonts w:ascii="Trebuchet MS" w:eastAsia="Times New Roman" w:hAnsi="Trebuchet MS"/>
                <w:b/>
                <w:sz w:val="20"/>
                <w:szCs w:val="20"/>
                <w:lang w:val="ro-RO" w:eastAsia="ro-RO"/>
              </w:rPr>
            </w:pPr>
            <w:r w:rsidRPr="00E95578">
              <w:rPr>
                <w:rFonts w:ascii="Trebuchet MS" w:eastAsia="Times New Roman" w:hAnsi="Trebuchet MS"/>
                <w:b/>
                <w:sz w:val="20"/>
                <w:szCs w:val="20"/>
                <w:lang w:val="ro-RO" w:eastAsia="ro-RO"/>
              </w:rPr>
              <w:t>Diametru</w:t>
            </w:r>
          </w:p>
          <w:p w:rsidR="00E95578" w:rsidRPr="00E95578" w:rsidRDefault="00E95578" w:rsidP="00E95578">
            <w:pPr>
              <w:spacing w:after="0" w:line="240" w:lineRule="auto"/>
              <w:jc w:val="center"/>
              <w:rPr>
                <w:rFonts w:ascii="Trebuchet MS" w:eastAsia="Times New Roman" w:hAnsi="Trebuchet MS"/>
                <w:b/>
                <w:sz w:val="20"/>
                <w:szCs w:val="20"/>
                <w:lang w:val="ro-RO" w:eastAsia="ro-RO"/>
              </w:rPr>
            </w:pPr>
            <w:r w:rsidRPr="00E95578">
              <w:rPr>
                <w:rFonts w:ascii="Trebuchet MS" w:eastAsia="Times New Roman" w:hAnsi="Trebuchet MS"/>
                <w:b/>
                <w:sz w:val="20"/>
                <w:szCs w:val="20"/>
                <w:lang w:val="ro-RO" w:eastAsia="ro-RO"/>
              </w:rPr>
              <w:t>(mm)</w:t>
            </w:r>
          </w:p>
        </w:tc>
        <w:tc>
          <w:tcPr>
            <w:tcW w:w="902"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E95578" w:rsidRPr="00E95578" w:rsidRDefault="00E95578" w:rsidP="00E95578">
            <w:pPr>
              <w:spacing w:after="0" w:line="240" w:lineRule="auto"/>
              <w:jc w:val="center"/>
              <w:rPr>
                <w:rFonts w:ascii="Trebuchet MS" w:eastAsia="Times New Roman" w:hAnsi="Trebuchet MS"/>
                <w:b/>
                <w:sz w:val="20"/>
                <w:szCs w:val="20"/>
                <w:lang w:val="ro-RO" w:eastAsia="ro-RO"/>
              </w:rPr>
            </w:pPr>
            <w:r w:rsidRPr="00E95578">
              <w:rPr>
                <w:rFonts w:ascii="Trebuchet MS" w:eastAsia="Times New Roman" w:hAnsi="Trebuchet MS"/>
                <w:b/>
                <w:sz w:val="20"/>
                <w:szCs w:val="20"/>
                <w:lang w:val="ro-RO" w:eastAsia="ro-RO"/>
              </w:rPr>
              <w:t>Material</w:t>
            </w:r>
          </w:p>
        </w:tc>
      </w:tr>
      <w:tr w:rsidR="00E95578" w:rsidRPr="00E95578" w:rsidTr="00211741">
        <w:trPr>
          <w:trHeight w:val="300"/>
        </w:trPr>
        <w:tc>
          <w:tcPr>
            <w:tcW w:w="966" w:type="pct"/>
            <w:vMerge w:val="restart"/>
            <w:tcBorders>
              <w:top w:val="single" w:sz="4" w:space="0" w:color="auto"/>
              <w:left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b/>
                <w:sz w:val="20"/>
                <w:szCs w:val="20"/>
                <w:lang w:val="ro-RO" w:eastAsia="ro-RO"/>
              </w:rPr>
            </w:pPr>
            <w:r w:rsidRPr="00E95578">
              <w:rPr>
                <w:rFonts w:ascii="Trebuchet MS" w:eastAsia="Times New Roman" w:hAnsi="Trebuchet MS"/>
                <w:b/>
                <w:sz w:val="20"/>
                <w:szCs w:val="20"/>
                <w:lang w:val="ro-RO" w:eastAsia="ro-RO"/>
              </w:rPr>
              <w:t>Feleacu, com. Feleacu</w:t>
            </w:r>
          </w:p>
        </w:tc>
        <w:tc>
          <w:tcPr>
            <w:tcW w:w="1300" w:type="pct"/>
            <w:tcBorders>
              <w:top w:val="single" w:sz="4" w:space="0" w:color="auto"/>
              <w:left w:val="nil"/>
              <w:bottom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eastAsia="Times New Roman" w:hAnsi="Trebuchet MS"/>
                <w:sz w:val="20"/>
                <w:szCs w:val="20"/>
                <w:lang w:val="ro-RO" w:eastAsia="ro-RO"/>
              </w:rPr>
              <w:t>sub presiune</w:t>
            </w:r>
          </w:p>
        </w:tc>
        <w:tc>
          <w:tcPr>
            <w:tcW w:w="923"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hAnsi="Trebuchet MS"/>
                <w:sz w:val="20"/>
                <w:szCs w:val="20"/>
              </w:rPr>
              <w:t>5,299</w:t>
            </w:r>
          </w:p>
        </w:tc>
        <w:tc>
          <w:tcPr>
            <w:tcW w:w="909"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eastAsia="Times New Roman" w:hAnsi="Trebuchet MS"/>
                <w:sz w:val="20"/>
                <w:szCs w:val="20"/>
                <w:lang w:val="ro-RO" w:eastAsia="ro-RO"/>
              </w:rPr>
              <w:t>40</w:t>
            </w:r>
          </w:p>
        </w:tc>
        <w:tc>
          <w:tcPr>
            <w:tcW w:w="902" w:type="pct"/>
            <w:vMerge w:val="restart"/>
            <w:tcBorders>
              <w:top w:val="single" w:sz="4" w:space="0" w:color="auto"/>
              <w:left w:val="nil"/>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hAnsi="Trebuchet MS"/>
                <w:sz w:val="20"/>
                <w:szCs w:val="20"/>
              </w:rPr>
              <w:t>PEHD PE 100 PN</w:t>
            </w:r>
          </w:p>
        </w:tc>
      </w:tr>
      <w:tr w:rsidR="00E95578" w:rsidRPr="00E95578" w:rsidTr="00211741">
        <w:trPr>
          <w:trHeight w:val="300"/>
        </w:trPr>
        <w:tc>
          <w:tcPr>
            <w:tcW w:w="966" w:type="pct"/>
            <w:vMerge/>
            <w:tcBorders>
              <w:left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p>
        </w:tc>
        <w:tc>
          <w:tcPr>
            <w:tcW w:w="1300" w:type="pct"/>
            <w:tcBorders>
              <w:top w:val="single" w:sz="4" w:space="0" w:color="auto"/>
              <w:left w:val="nil"/>
              <w:bottom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eastAsia="Times New Roman" w:hAnsi="Trebuchet MS"/>
                <w:sz w:val="20"/>
                <w:szCs w:val="20"/>
                <w:lang w:val="ro-RO" w:eastAsia="ro-RO"/>
              </w:rPr>
              <w:t>sub presiune</w:t>
            </w:r>
          </w:p>
        </w:tc>
        <w:tc>
          <w:tcPr>
            <w:tcW w:w="923"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hAnsi="Trebuchet MS"/>
                <w:sz w:val="20"/>
                <w:szCs w:val="20"/>
              </w:rPr>
              <w:t>8,745</w:t>
            </w:r>
          </w:p>
        </w:tc>
        <w:tc>
          <w:tcPr>
            <w:tcW w:w="909"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en-GB"/>
              </w:rPr>
            </w:pPr>
            <w:r w:rsidRPr="00E95578">
              <w:rPr>
                <w:rFonts w:ascii="Trebuchet MS" w:eastAsia="Times New Roman" w:hAnsi="Trebuchet MS"/>
                <w:sz w:val="20"/>
                <w:szCs w:val="20"/>
                <w:lang w:val="ro-RO" w:eastAsia="en-GB"/>
              </w:rPr>
              <w:t>50</w:t>
            </w:r>
          </w:p>
        </w:tc>
        <w:tc>
          <w:tcPr>
            <w:tcW w:w="902" w:type="pct"/>
            <w:vMerge/>
            <w:tcBorders>
              <w:left w:val="nil"/>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en-GB"/>
              </w:rPr>
            </w:pPr>
          </w:p>
        </w:tc>
      </w:tr>
      <w:tr w:rsidR="00E95578" w:rsidRPr="00E95578" w:rsidTr="00211741">
        <w:trPr>
          <w:trHeight w:val="300"/>
        </w:trPr>
        <w:tc>
          <w:tcPr>
            <w:tcW w:w="966" w:type="pct"/>
            <w:vMerge/>
            <w:tcBorders>
              <w:left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p>
        </w:tc>
        <w:tc>
          <w:tcPr>
            <w:tcW w:w="1300" w:type="pct"/>
            <w:tcBorders>
              <w:top w:val="single" w:sz="4" w:space="0" w:color="auto"/>
              <w:left w:val="nil"/>
              <w:bottom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eastAsia="Times New Roman" w:hAnsi="Trebuchet MS"/>
                <w:sz w:val="20"/>
                <w:szCs w:val="20"/>
                <w:lang w:val="ro-RO" w:eastAsia="ro-RO"/>
              </w:rPr>
              <w:t>sub presiune</w:t>
            </w:r>
          </w:p>
        </w:tc>
        <w:tc>
          <w:tcPr>
            <w:tcW w:w="923"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hAnsi="Trebuchet MS"/>
                <w:sz w:val="20"/>
                <w:szCs w:val="20"/>
              </w:rPr>
              <w:t>2,992</w:t>
            </w:r>
          </w:p>
        </w:tc>
        <w:tc>
          <w:tcPr>
            <w:tcW w:w="909"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en-GB"/>
              </w:rPr>
            </w:pPr>
            <w:r w:rsidRPr="00E95578">
              <w:rPr>
                <w:rFonts w:ascii="Trebuchet MS" w:eastAsia="Times New Roman" w:hAnsi="Trebuchet MS"/>
                <w:sz w:val="20"/>
                <w:szCs w:val="20"/>
                <w:lang w:val="ro-RO" w:eastAsia="en-GB"/>
              </w:rPr>
              <w:t>63</w:t>
            </w:r>
          </w:p>
        </w:tc>
        <w:tc>
          <w:tcPr>
            <w:tcW w:w="902" w:type="pct"/>
            <w:vMerge/>
            <w:tcBorders>
              <w:left w:val="nil"/>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p>
        </w:tc>
      </w:tr>
      <w:tr w:rsidR="00E95578" w:rsidRPr="00E95578" w:rsidTr="00211741">
        <w:trPr>
          <w:trHeight w:val="300"/>
        </w:trPr>
        <w:tc>
          <w:tcPr>
            <w:tcW w:w="966" w:type="pct"/>
            <w:vMerge/>
            <w:tcBorders>
              <w:left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p>
        </w:tc>
        <w:tc>
          <w:tcPr>
            <w:tcW w:w="1300" w:type="pct"/>
            <w:tcBorders>
              <w:top w:val="single" w:sz="4" w:space="0" w:color="auto"/>
              <w:left w:val="nil"/>
              <w:bottom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eastAsia="Times New Roman" w:hAnsi="Trebuchet MS"/>
                <w:sz w:val="20"/>
                <w:szCs w:val="20"/>
                <w:lang w:val="ro-RO" w:eastAsia="ro-RO"/>
              </w:rPr>
              <w:t>sub presiune</w:t>
            </w:r>
          </w:p>
        </w:tc>
        <w:tc>
          <w:tcPr>
            <w:tcW w:w="923"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hAnsi="Trebuchet MS"/>
                <w:sz w:val="20"/>
                <w:szCs w:val="20"/>
              </w:rPr>
              <w:t>3,121</w:t>
            </w:r>
          </w:p>
        </w:tc>
        <w:tc>
          <w:tcPr>
            <w:tcW w:w="909"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en-GB"/>
              </w:rPr>
            </w:pPr>
            <w:r w:rsidRPr="00E95578">
              <w:rPr>
                <w:rFonts w:ascii="Trebuchet MS" w:eastAsia="Times New Roman" w:hAnsi="Trebuchet MS"/>
                <w:sz w:val="20"/>
                <w:szCs w:val="20"/>
                <w:lang w:val="ro-RO" w:eastAsia="en-GB"/>
              </w:rPr>
              <w:t>75</w:t>
            </w:r>
          </w:p>
        </w:tc>
        <w:tc>
          <w:tcPr>
            <w:tcW w:w="902" w:type="pct"/>
            <w:vMerge/>
            <w:tcBorders>
              <w:left w:val="nil"/>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p>
        </w:tc>
      </w:tr>
      <w:tr w:rsidR="00E95578" w:rsidRPr="00E95578" w:rsidTr="00211741">
        <w:trPr>
          <w:trHeight w:val="300"/>
        </w:trPr>
        <w:tc>
          <w:tcPr>
            <w:tcW w:w="966" w:type="pct"/>
            <w:vMerge/>
            <w:tcBorders>
              <w:left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p>
        </w:tc>
        <w:tc>
          <w:tcPr>
            <w:tcW w:w="1300" w:type="pct"/>
            <w:tcBorders>
              <w:top w:val="single" w:sz="4" w:space="0" w:color="auto"/>
              <w:left w:val="nil"/>
              <w:bottom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eastAsia="Times New Roman" w:hAnsi="Trebuchet MS"/>
                <w:sz w:val="20"/>
                <w:szCs w:val="20"/>
                <w:lang w:val="ro-RO" w:eastAsia="ro-RO"/>
              </w:rPr>
              <w:t>sub presiune</w:t>
            </w:r>
          </w:p>
        </w:tc>
        <w:tc>
          <w:tcPr>
            <w:tcW w:w="923"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eastAsia="Times New Roman" w:hAnsi="Trebuchet MS"/>
                <w:sz w:val="20"/>
                <w:szCs w:val="20"/>
                <w:lang w:val="ro-RO" w:eastAsia="ro-RO"/>
              </w:rPr>
              <w:t>2,368</w:t>
            </w:r>
          </w:p>
        </w:tc>
        <w:tc>
          <w:tcPr>
            <w:tcW w:w="909"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en-GB"/>
              </w:rPr>
            </w:pPr>
            <w:r w:rsidRPr="00E95578">
              <w:rPr>
                <w:rFonts w:ascii="Trebuchet MS" w:eastAsia="Times New Roman" w:hAnsi="Trebuchet MS"/>
                <w:sz w:val="20"/>
                <w:szCs w:val="20"/>
                <w:lang w:val="ro-RO" w:eastAsia="en-GB"/>
              </w:rPr>
              <w:t>90</w:t>
            </w:r>
          </w:p>
        </w:tc>
        <w:tc>
          <w:tcPr>
            <w:tcW w:w="902" w:type="pct"/>
            <w:vMerge/>
            <w:tcBorders>
              <w:left w:val="nil"/>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p>
        </w:tc>
      </w:tr>
      <w:tr w:rsidR="00E95578" w:rsidRPr="00E95578" w:rsidTr="00211741">
        <w:trPr>
          <w:trHeight w:val="300"/>
        </w:trPr>
        <w:tc>
          <w:tcPr>
            <w:tcW w:w="966" w:type="pct"/>
            <w:vMerge/>
            <w:tcBorders>
              <w:left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p>
        </w:tc>
        <w:tc>
          <w:tcPr>
            <w:tcW w:w="1300" w:type="pct"/>
            <w:tcBorders>
              <w:top w:val="single" w:sz="4" w:space="0" w:color="auto"/>
              <w:left w:val="nil"/>
              <w:bottom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b/>
                <w:sz w:val="20"/>
                <w:szCs w:val="20"/>
                <w:lang w:val="ro-RO" w:eastAsia="ro-RO"/>
              </w:rPr>
            </w:pPr>
            <w:r w:rsidRPr="00E95578">
              <w:rPr>
                <w:rFonts w:ascii="Trebuchet MS" w:eastAsia="Times New Roman" w:hAnsi="Trebuchet MS"/>
                <w:sz w:val="20"/>
                <w:szCs w:val="20"/>
                <w:lang w:val="ro-RO" w:eastAsia="ro-RO"/>
              </w:rPr>
              <w:t>sub presiune</w:t>
            </w:r>
          </w:p>
        </w:tc>
        <w:tc>
          <w:tcPr>
            <w:tcW w:w="923"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eastAsia="Times New Roman" w:hAnsi="Trebuchet MS"/>
                <w:sz w:val="20"/>
                <w:szCs w:val="20"/>
                <w:lang w:val="ro-RO" w:eastAsia="ro-RO"/>
              </w:rPr>
              <w:t>3,600</w:t>
            </w:r>
          </w:p>
        </w:tc>
        <w:tc>
          <w:tcPr>
            <w:tcW w:w="909"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en-GB"/>
              </w:rPr>
            </w:pPr>
            <w:r w:rsidRPr="00E95578">
              <w:rPr>
                <w:rFonts w:ascii="Trebuchet MS" w:eastAsia="Times New Roman" w:hAnsi="Trebuchet MS"/>
                <w:sz w:val="20"/>
                <w:szCs w:val="20"/>
                <w:lang w:val="ro-RO" w:eastAsia="en-GB"/>
              </w:rPr>
              <w:t>110</w:t>
            </w:r>
          </w:p>
        </w:tc>
        <w:tc>
          <w:tcPr>
            <w:tcW w:w="902" w:type="pct"/>
            <w:vMerge/>
            <w:tcBorders>
              <w:left w:val="nil"/>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en-GB"/>
              </w:rPr>
            </w:pPr>
          </w:p>
        </w:tc>
      </w:tr>
      <w:tr w:rsidR="00E95578" w:rsidRPr="00E95578" w:rsidTr="00211741">
        <w:trPr>
          <w:trHeight w:val="300"/>
        </w:trPr>
        <w:tc>
          <w:tcPr>
            <w:tcW w:w="966" w:type="pct"/>
            <w:vMerge/>
            <w:tcBorders>
              <w:left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p>
        </w:tc>
        <w:tc>
          <w:tcPr>
            <w:tcW w:w="1300" w:type="pct"/>
            <w:tcBorders>
              <w:top w:val="single" w:sz="4" w:space="0" w:color="auto"/>
              <w:left w:val="nil"/>
              <w:bottom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i/>
                <w:sz w:val="20"/>
                <w:szCs w:val="20"/>
                <w:lang w:val="ro-RO" w:eastAsia="ro-RO"/>
              </w:rPr>
            </w:pPr>
            <w:r w:rsidRPr="00E95578">
              <w:rPr>
                <w:rFonts w:ascii="Trebuchet MS" w:eastAsia="Times New Roman" w:hAnsi="Trebuchet MS"/>
                <w:i/>
                <w:sz w:val="20"/>
                <w:szCs w:val="20"/>
                <w:lang w:val="ro-RO" w:eastAsia="ro-RO"/>
              </w:rPr>
              <w:t>gravitational</w:t>
            </w:r>
          </w:p>
        </w:tc>
        <w:tc>
          <w:tcPr>
            <w:tcW w:w="923"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ro-RO"/>
              </w:rPr>
            </w:pPr>
            <w:r w:rsidRPr="00E95578">
              <w:rPr>
                <w:rFonts w:ascii="Trebuchet MS" w:eastAsia="Times New Roman" w:hAnsi="Trebuchet MS"/>
                <w:sz w:val="20"/>
                <w:szCs w:val="20"/>
                <w:lang w:val="ro-RO" w:eastAsia="ro-RO"/>
              </w:rPr>
              <w:t>0,587</w:t>
            </w:r>
          </w:p>
        </w:tc>
        <w:tc>
          <w:tcPr>
            <w:tcW w:w="909" w:type="pct"/>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en-GB"/>
              </w:rPr>
            </w:pPr>
            <w:r w:rsidRPr="00E95578">
              <w:rPr>
                <w:rFonts w:ascii="Trebuchet MS" w:eastAsia="Times New Roman" w:hAnsi="Trebuchet MS"/>
                <w:sz w:val="20"/>
                <w:szCs w:val="20"/>
                <w:lang w:val="ro-RO" w:eastAsia="en-GB"/>
              </w:rPr>
              <w:t>140</w:t>
            </w:r>
          </w:p>
        </w:tc>
        <w:tc>
          <w:tcPr>
            <w:tcW w:w="902" w:type="pct"/>
            <w:vMerge/>
            <w:tcBorders>
              <w:left w:val="nil"/>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en-GB"/>
              </w:rPr>
            </w:pPr>
          </w:p>
        </w:tc>
      </w:tr>
      <w:tr w:rsidR="00E95578" w:rsidRPr="00E95578" w:rsidTr="00211741">
        <w:trPr>
          <w:trHeight w:val="300"/>
        </w:trPr>
        <w:tc>
          <w:tcPr>
            <w:tcW w:w="966" w:type="pct"/>
            <w:vMerge/>
            <w:tcBorders>
              <w:left w:val="single" w:sz="4" w:space="0" w:color="auto"/>
              <w:bottom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ro-RO"/>
              </w:rPr>
            </w:pPr>
          </w:p>
        </w:tc>
        <w:tc>
          <w:tcPr>
            <w:tcW w:w="1300" w:type="pct"/>
            <w:tcBorders>
              <w:top w:val="single" w:sz="4" w:space="0" w:color="auto"/>
              <w:left w:val="nil"/>
              <w:bottom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b/>
                <w:sz w:val="20"/>
                <w:szCs w:val="20"/>
                <w:lang w:val="ro-RO" w:eastAsia="ro-RO"/>
              </w:rPr>
            </w:pPr>
            <w:r w:rsidRPr="00E95578">
              <w:rPr>
                <w:rFonts w:ascii="Trebuchet MS" w:eastAsia="Times New Roman" w:hAnsi="Trebuchet MS"/>
                <w:b/>
                <w:sz w:val="20"/>
                <w:szCs w:val="20"/>
                <w:lang w:val="ro-RO" w:eastAsia="ro-RO"/>
              </w:rPr>
              <w:t>TOTAL</w:t>
            </w:r>
          </w:p>
        </w:tc>
        <w:tc>
          <w:tcPr>
            <w:tcW w:w="1832" w:type="pct"/>
            <w:gridSpan w:val="2"/>
            <w:tcBorders>
              <w:top w:val="single" w:sz="4" w:space="0" w:color="auto"/>
              <w:left w:val="nil"/>
              <w:bottom w:val="single" w:sz="4" w:space="0" w:color="auto"/>
              <w:right w:val="single" w:sz="4" w:space="0" w:color="auto"/>
            </w:tcBorders>
            <w:shd w:val="clear" w:color="auto" w:fill="auto"/>
            <w:noWrap/>
            <w:vAlign w:val="bottom"/>
          </w:tcPr>
          <w:p w:rsidR="00E95578" w:rsidRPr="00E95578" w:rsidRDefault="00E95578" w:rsidP="00E95578">
            <w:pPr>
              <w:spacing w:after="0" w:line="240" w:lineRule="auto"/>
              <w:jc w:val="center"/>
              <w:rPr>
                <w:rFonts w:ascii="Trebuchet MS" w:eastAsia="Times New Roman" w:hAnsi="Trebuchet MS"/>
                <w:sz w:val="20"/>
                <w:szCs w:val="20"/>
                <w:lang w:val="ro-RO" w:eastAsia="en-GB"/>
              </w:rPr>
            </w:pPr>
            <w:r w:rsidRPr="00E95578">
              <w:rPr>
                <w:rFonts w:ascii="Trebuchet MS" w:eastAsia="Times New Roman" w:hAnsi="Trebuchet MS"/>
                <w:b/>
                <w:sz w:val="20"/>
                <w:szCs w:val="20"/>
                <w:lang w:val="ro-RO" w:eastAsia="ro-RO"/>
              </w:rPr>
              <w:t>26,712 km</w:t>
            </w:r>
          </w:p>
        </w:tc>
        <w:tc>
          <w:tcPr>
            <w:tcW w:w="902" w:type="pct"/>
            <w:vMerge/>
            <w:tcBorders>
              <w:left w:val="nil"/>
              <w:bottom w:val="single" w:sz="4" w:space="0" w:color="auto"/>
              <w:right w:val="single" w:sz="4" w:space="0" w:color="auto"/>
            </w:tcBorders>
            <w:shd w:val="clear" w:color="auto" w:fill="auto"/>
            <w:vAlign w:val="center"/>
          </w:tcPr>
          <w:p w:rsidR="00E95578" w:rsidRPr="00E95578" w:rsidRDefault="00E95578" w:rsidP="00E95578">
            <w:pPr>
              <w:spacing w:after="0" w:line="240" w:lineRule="auto"/>
              <w:jc w:val="center"/>
              <w:rPr>
                <w:rFonts w:ascii="Trebuchet MS" w:eastAsia="Times New Roman" w:hAnsi="Trebuchet MS"/>
                <w:sz w:val="20"/>
                <w:szCs w:val="20"/>
                <w:lang w:val="ro-RO" w:eastAsia="en-GB"/>
              </w:rPr>
            </w:pPr>
          </w:p>
        </w:tc>
      </w:tr>
    </w:tbl>
    <w:p w:rsidR="00C07A57" w:rsidRDefault="00C07A57" w:rsidP="00C07A57">
      <w:pPr>
        <w:spacing w:after="0" w:line="240" w:lineRule="auto"/>
        <w:ind w:left="360"/>
        <w:rPr>
          <w:rFonts w:ascii="Trebuchet MS" w:hAnsi="Trebuchet MS"/>
          <w:lang w:val="it-IT"/>
        </w:rPr>
      </w:pPr>
    </w:p>
    <w:p w:rsidR="00E95578" w:rsidRPr="00AC6476" w:rsidRDefault="00E95578" w:rsidP="00AC6476">
      <w:pPr>
        <w:spacing w:after="120" w:line="240" w:lineRule="auto"/>
        <w:jc w:val="both"/>
        <w:rPr>
          <w:rFonts w:ascii="Trebuchet MS" w:hAnsi="Trebuchet MS"/>
          <w:b/>
          <w:i/>
        </w:rPr>
      </w:pPr>
      <w:r w:rsidRPr="00AC6476">
        <w:rPr>
          <w:rFonts w:ascii="Trebuchet MS" w:hAnsi="Trebuchet MS"/>
        </w:rPr>
        <w:t xml:space="preserve">Aceaste conducte preiau debitul de </w:t>
      </w:r>
      <w:proofErr w:type="gramStart"/>
      <w:r w:rsidRPr="00AC6476">
        <w:rPr>
          <w:rFonts w:ascii="Trebuchet MS" w:hAnsi="Trebuchet MS"/>
        </w:rPr>
        <w:t>apă</w:t>
      </w:r>
      <w:proofErr w:type="gramEnd"/>
      <w:r w:rsidRPr="00AC6476">
        <w:rPr>
          <w:rFonts w:ascii="Trebuchet MS" w:hAnsi="Trebuchet MS"/>
        </w:rPr>
        <w:t xml:space="preserve"> uzată de la gospodarii şi îl transportă în staţia de epurare proiectata pentru </w:t>
      </w:r>
      <w:r w:rsidRPr="00AC6476">
        <w:rPr>
          <w:rFonts w:ascii="Trebuchet MS" w:hAnsi="Trebuchet MS"/>
          <w:b/>
          <w:i/>
        </w:rPr>
        <w:t>2000 L.E.</w:t>
      </w:r>
    </w:p>
    <w:p w:rsidR="00AC6476" w:rsidRPr="007D50C5" w:rsidRDefault="007D50C5" w:rsidP="00AC6476">
      <w:pPr>
        <w:spacing w:after="120" w:line="240" w:lineRule="auto"/>
        <w:jc w:val="both"/>
        <w:rPr>
          <w:rFonts w:ascii="Trebuchet MS" w:hAnsi="Trebuchet MS"/>
        </w:rPr>
      </w:pPr>
      <w:r>
        <w:rPr>
          <w:rFonts w:ascii="Trebuchet MS" w:hAnsi="Trebuchet MS"/>
        </w:rPr>
        <w:t xml:space="preserve">Lucrarea are </w:t>
      </w:r>
      <w:proofErr w:type="gramStart"/>
      <w:r>
        <w:rPr>
          <w:rFonts w:ascii="Trebuchet MS" w:hAnsi="Trebuchet MS"/>
        </w:rPr>
        <w:t>430 bucati</w:t>
      </w:r>
      <w:proofErr w:type="gramEnd"/>
      <w:r w:rsidR="00AC6476" w:rsidRPr="007D50C5">
        <w:rPr>
          <w:rFonts w:ascii="Trebuchet MS" w:hAnsi="Trebuchet MS"/>
        </w:rPr>
        <w:t xml:space="preserve"> de statii de pompare individuala a apelor uzate menajere, sase camine de rupere a presiunii si o statie de epurare.</w:t>
      </w:r>
    </w:p>
    <w:p w:rsidR="005376BE" w:rsidRPr="005376BE" w:rsidRDefault="005376BE" w:rsidP="00AC6476">
      <w:pPr>
        <w:spacing w:after="120" w:line="240" w:lineRule="auto"/>
        <w:jc w:val="both"/>
        <w:rPr>
          <w:rFonts w:ascii="Trebuchet MS" w:hAnsi="Trebuchet MS"/>
        </w:rPr>
      </w:pPr>
    </w:p>
    <w:p w:rsidR="00222A72" w:rsidRPr="00222A72" w:rsidRDefault="00222A72" w:rsidP="00222A72">
      <w:pPr>
        <w:pStyle w:val="NoSpacing"/>
        <w:jc w:val="both"/>
        <w:rPr>
          <w:rFonts w:ascii="Trebuchet MS" w:hAnsi="Trebuchet MS" w:cs="Arial"/>
          <w:b/>
          <w:lang w:val="es-ES"/>
        </w:rPr>
      </w:pPr>
      <w:r w:rsidRPr="00222A72">
        <w:rPr>
          <w:rFonts w:ascii="Trebuchet MS" w:hAnsi="Trebuchet MS" w:cs="Arial"/>
          <w:b/>
          <w:lang w:val="es-ES"/>
        </w:rPr>
        <w:t xml:space="preserve">1. Dotări (instalaţii, </w:t>
      </w:r>
      <w:proofErr w:type="gramStart"/>
      <w:r w:rsidRPr="00222A72">
        <w:rPr>
          <w:rFonts w:ascii="Trebuchet MS" w:hAnsi="Trebuchet MS" w:cs="Arial"/>
          <w:b/>
          <w:lang w:val="es-ES"/>
        </w:rPr>
        <w:t>utilaje,mijloace</w:t>
      </w:r>
      <w:proofErr w:type="gramEnd"/>
      <w:r w:rsidRPr="00222A72">
        <w:rPr>
          <w:rFonts w:ascii="Trebuchet MS" w:hAnsi="Trebuchet MS" w:cs="Arial"/>
          <w:b/>
          <w:lang w:val="es-ES"/>
        </w:rPr>
        <w:t xml:space="preserve"> de transport utilizate în activitate):</w:t>
      </w:r>
    </w:p>
    <w:p w:rsidR="00B438BA" w:rsidRPr="00283CB1" w:rsidRDefault="00B438BA" w:rsidP="003B6B90">
      <w:pPr>
        <w:tabs>
          <w:tab w:val="left" w:pos="720"/>
        </w:tabs>
        <w:spacing w:after="120" w:line="240" w:lineRule="auto"/>
        <w:jc w:val="both"/>
        <w:rPr>
          <w:rFonts w:ascii="Trebuchet MS" w:hAnsi="Trebuchet MS"/>
          <w:b/>
          <w:u w:val="single"/>
          <w:lang w:val="ro-RO" w:eastAsia="ro-RO"/>
        </w:rPr>
      </w:pPr>
      <w:r w:rsidRPr="00283CB1">
        <w:rPr>
          <w:rFonts w:ascii="Trebuchet MS" w:hAnsi="Trebuchet MS"/>
          <w:b/>
          <w:u w:val="single"/>
          <w:lang w:val="ro-RO" w:eastAsia="ro-RO"/>
        </w:rPr>
        <w:t>Staţia de epurare ape uzate Feleacu</w:t>
      </w:r>
      <w:r w:rsidR="00C021F6" w:rsidRPr="00283CB1">
        <w:rPr>
          <w:rFonts w:ascii="Trebuchet MS" w:hAnsi="Trebuchet MS"/>
          <w:b/>
          <w:u w:val="single"/>
          <w:lang w:val="ro-RO" w:eastAsia="ro-RO"/>
        </w:rPr>
        <w:t xml:space="preserve">: </w:t>
      </w:r>
      <w:r w:rsidR="00C021F6" w:rsidRPr="00283CB1">
        <w:rPr>
          <w:rFonts w:ascii="Trebuchet MS" w:hAnsi="Trebuchet MS"/>
          <w:lang w:val="ro-RO" w:eastAsia="ro-RO"/>
        </w:rPr>
        <w:t>este dimensionată pentru epurarea apelor uzate din localitatea Feleacu, este modulară, și amplasată pe malul drept al unui curs de apă necadastrat afluent de stânga al pr. Valea Racilor</w:t>
      </w:r>
    </w:p>
    <w:p w:rsidR="00B438BA" w:rsidRDefault="00283CB1" w:rsidP="00283CB1">
      <w:pPr>
        <w:suppressAutoHyphens/>
        <w:autoSpaceDE w:val="0"/>
        <w:spacing w:after="0" w:line="240" w:lineRule="auto"/>
        <w:rPr>
          <w:rFonts w:ascii="Trebuchet MS" w:hAnsi="Trebuchet MS"/>
          <w:bCs/>
          <w:lang w:val="ro-RO"/>
        </w:rPr>
      </w:pPr>
      <w:r w:rsidRPr="00283CB1">
        <w:rPr>
          <w:rFonts w:ascii="Trebuchet MS" w:hAnsi="Trebuchet MS"/>
          <w:bCs/>
          <w:lang w:val="ro-RO"/>
        </w:rPr>
        <w:t>Treapta de epurare mecanica contine:</w:t>
      </w:r>
    </w:p>
    <w:p w:rsidR="00283CB1" w:rsidRDefault="00283CB1" w:rsidP="00283CB1">
      <w:pPr>
        <w:pStyle w:val="ListParagraph"/>
        <w:numPr>
          <w:ilvl w:val="0"/>
          <w:numId w:val="34"/>
        </w:numPr>
        <w:autoSpaceDE w:val="0"/>
        <w:spacing w:after="0" w:line="240" w:lineRule="auto"/>
        <w:rPr>
          <w:rFonts w:ascii="Trebuchet MS" w:hAnsi="Trebuchet MS"/>
          <w:bCs/>
          <w:lang w:val="ro-RO"/>
        </w:rPr>
      </w:pPr>
      <w:r>
        <w:rPr>
          <w:rFonts w:ascii="Trebuchet MS" w:hAnsi="Trebuchet MS"/>
          <w:bCs/>
          <w:lang w:val="ro-RO"/>
        </w:rPr>
        <w:t>Cămin gratar manual</w:t>
      </w:r>
    </w:p>
    <w:p w:rsidR="00283CB1" w:rsidRDefault="00283CB1" w:rsidP="00283CB1">
      <w:pPr>
        <w:pStyle w:val="ListParagraph"/>
        <w:numPr>
          <w:ilvl w:val="0"/>
          <w:numId w:val="34"/>
        </w:numPr>
        <w:autoSpaceDE w:val="0"/>
        <w:spacing w:after="0" w:line="240" w:lineRule="auto"/>
        <w:rPr>
          <w:rFonts w:ascii="Trebuchet MS" w:hAnsi="Trebuchet MS"/>
          <w:bCs/>
          <w:lang w:val="ro-RO"/>
        </w:rPr>
      </w:pPr>
      <w:r>
        <w:rPr>
          <w:rFonts w:ascii="Trebuchet MS" w:hAnsi="Trebuchet MS"/>
          <w:bCs/>
          <w:lang w:val="ro-RO"/>
        </w:rPr>
        <w:t>Stație pompare de intrare</w:t>
      </w:r>
    </w:p>
    <w:p w:rsidR="00283CB1" w:rsidRDefault="00283CB1" w:rsidP="00283CB1">
      <w:pPr>
        <w:pStyle w:val="ListParagraph"/>
        <w:numPr>
          <w:ilvl w:val="0"/>
          <w:numId w:val="34"/>
        </w:numPr>
        <w:autoSpaceDE w:val="0"/>
        <w:spacing w:after="0" w:line="240" w:lineRule="auto"/>
        <w:rPr>
          <w:rFonts w:ascii="Trebuchet MS" w:hAnsi="Trebuchet MS"/>
          <w:bCs/>
          <w:lang w:val="ro-RO"/>
        </w:rPr>
      </w:pPr>
      <w:r>
        <w:rPr>
          <w:rFonts w:ascii="Trebuchet MS" w:hAnsi="Trebuchet MS"/>
          <w:bCs/>
          <w:lang w:val="ro-RO"/>
        </w:rPr>
        <w:t>Sita mecanica rotativa cu autocurățare</w:t>
      </w:r>
    </w:p>
    <w:p w:rsidR="00283CB1" w:rsidRDefault="00283CB1" w:rsidP="00283CB1">
      <w:pPr>
        <w:pStyle w:val="ListParagraph"/>
        <w:numPr>
          <w:ilvl w:val="0"/>
          <w:numId w:val="34"/>
        </w:numPr>
        <w:autoSpaceDE w:val="0"/>
        <w:spacing w:after="0" w:line="240" w:lineRule="auto"/>
        <w:rPr>
          <w:rFonts w:ascii="Trebuchet MS" w:hAnsi="Trebuchet MS"/>
          <w:bCs/>
          <w:lang w:val="ro-RO"/>
        </w:rPr>
      </w:pPr>
      <w:r>
        <w:rPr>
          <w:rFonts w:ascii="Trebuchet MS" w:hAnsi="Trebuchet MS"/>
          <w:bCs/>
          <w:lang w:val="ro-RO"/>
        </w:rPr>
        <w:t>Desnisipator și separator de grasimi</w:t>
      </w:r>
    </w:p>
    <w:p w:rsidR="00283CB1" w:rsidRDefault="00283CB1" w:rsidP="00283CB1">
      <w:pPr>
        <w:pStyle w:val="ListParagraph"/>
        <w:numPr>
          <w:ilvl w:val="0"/>
          <w:numId w:val="34"/>
        </w:numPr>
        <w:autoSpaceDE w:val="0"/>
        <w:spacing w:after="0" w:line="240" w:lineRule="auto"/>
        <w:rPr>
          <w:rFonts w:ascii="Trebuchet MS" w:hAnsi="Trebuchet MS"/>
          <w:bCs/>
          <w:lang w:val="ro-RO"/>
        </w:rPr>
      </w:pPr>
      <w:r>
        <w:rPr>
          <w:rFonts w:ascii="Trebuchet MS" w:hAnsi="Trebuchet MS"/>
          <w:bCs/>
          <w:lang w:val="ro-RO"/>
        </w:rPr>
        <w:t>Bazin de omogenizare și pompare a apelor uzate</w:t>
      </w:r>
    </w:p>
    <w:p w:rsidR="00283CB1" w:rsidRDefault="00283CB1" w:rsidP="00283CB1">
      <w:pPr>
        <w:autoSpaceDE w:val="0"/>
        <w:spacing w:after="0" w:line="240" w:lineRule="auto"/>
        <w:rPr>
          <w:rFonts w:ascii="Trebuchet MS" w:hAnsi="Trebuchet MS"/>
          <w:bCs/>
          <w:lang w:val="ro-RO"/>
        </w:rPr>
      </w:pPr>
      <w:r>
        <w:rPr>
          <w:rFonts w:ascii="Trebuchet MS" w:hAnsi="Trebuchet MS"/>
          <w:bCs/>
          <w:lang w:val="ro-RO"/>
        </w:rPr>
        <w:t xml:space="preserve">Treapta biologica cu nămol activ: </w:t>
      </w:r>
    </w:p>
    <w:p w:rsidR="00283CB1" w:rsidRDefault="00283CB1" w:rsidP="00283CB1">
      <w:pPr>
        <w:pStyle w:val="ListParagraph"/>
        <w:numPr>
          <w:ilvl w:val="0"/>
          <w:numId w:val="35"/>
        </w:numPr>
        <w:autoSpaceDE w:val="0"/>
        <w:spacing w:after="0" w:line="240" w:lineRule="auto"/>
        <w:rPr>
          <w:rFonts w:ascii="Trebuchet MS" w:hAnsi="Trebuchet MS"/>
          <w:bCs/>
          <w:lang w:val="ro-RO"/>
        </w:rPr>
      </w:pPr>
      <w:r>
        <w:rPr>
          <w:rFonts w:ascii="Trebuchet MS" w:hAnsi="Trebuchet MS"/>
          <w:bCs/>
          <w:lang w:val="ro-RO"/>
        </w:rPr>
        <w:t>Bazin submersibil</w:t>
      </w:r>
    </w:p>
    <w:p w:rsidR="00283CB1" w:rsidRDefault="00283CB1" w:rsidP="00283CB1">
      <w:pPr>
        <w:pStyle w:val="ListParagraph"/>
        <w:numPr>
          <w:ilvl w:val="0"/>
          <w:numId w:val="35"/>
        </w:numPr>
        <w:autoSpaceDE w:val="0"/>
        <w:spacing w:after="0" w:line="240" w:lineRule="auto"/>
        <w:rPr>
          <w:rFonts w:ascii="Trebuchet MS" w:hAnsi="Trebuchet MS"/>
          <w:bCs/>
          <w:lang w:val="ro-RO"/>
        </w:rPr>
      </w:pPr>
      <w:r>
        <w:rPr>
          <w:rFonts w:ascii="Trebuchet MS" w:hAnsi="Trebuchet MS"/>
          <w:bCs/>
          <w:lang w:val="ro-RO"/>
        </w:rPr>
        <w:t>2 bazine de aerare</w:t>
      </w:r>
    </w:p>
    <w:p w:rsidR="00283CB1" w:rsidRDefault="00283CB1" w:rsidP="00283CB1">
      <w:pPr>
        <w:pStyle w:val="ListParagraph"/>
        <w:numPr>
          <w:ilvl w:val="0"/>
          <w:numId w:val="35"/>
        </w:numPr>
        <w:autoSpaceDE w:val="0"/>
        <w:spacing w:after="0" w:line="240" w:lineRule="auto"/>
        <w:rPr>
          <w:rFonts w:ascii="Trebuchet MS" w:hAnsi="Trebuchet MS"/>
          <w:bCs/>
          <w:lang w:val="ro-RO"/>
        </w:rPr>
      </w:pPr>
      <w:r>
        <w:rPr>
          <w:rFonts w:ascii="Trebuchet MS" w:hAnsi="Trebuchet MS"/>
          <w:bCs/>
          <w:lang w:val="ro-RO"/>
        </w:rPr>
        <w:t>2 decantoare secundare tip Dortmunt</w:t>
      </w:r>
    </w:p>
    <w:p w:rsidR="00283CB1" w:rsidRDefault="00283CB1" w:rsidP="004F00FE">
      <w:pPr>
        <w:autoSpaceDE w:val="0"/>
        <w:spacing w:after="0" w:line="240" w:lineRule="auto"/>
        <w:rPr>
          <w:rFonts w:ascii="Trebuchet MS" w:hAnsi="Trebuchet MS"/>
          <w:bCs/>
          <w:lang w:val="ro-RO"/>
        </w:rPr>
      </w:pPr>
      <w:r>
        <w:rPr>
          <w:rFonts w:ascii="Trebuchet MS" w:hAnsi="Trebuchet MS"/>
          <w:bCs/>
          <w:lang w:val="ro-RO"/>
        </w:rPr>
        <w:t>Treapta de deshidratare nămol:</w:t>
      </w:r>
    </w:p>
    <w:p w:rsidR="00283CB1" w:rsidRDefault="00283CB1" w:rsidP="004F00FE">
      <w:pPr>
        <w:pStyle w:val="ListParagraph"/>
        <w:numPr>
          <w:ilvl w:val="0"/>
          <w:numId w:val="36"/>
        </w:numPr>
        <w:autoSpaceDE w:val="0"/>
        <w:spacing w:after="0" w:line="240" w:lineRule="auto"/>
        <w:rPr>
          <w:rFonts w:ascii="Trebuchet MS" w:hAnsi="Trebuchet MS"/>
          <w:bCs/>
          <w:lang w:val="ro-RO"/>
        </w:rPr>
      </w:pPr>
      <w:r>
        <w:rPr>
          <w:rFonts w:ascii="Trebuchet MS" w:hAnsi="Trebuchet MS"/>
          <w:bCs/>
          <w:lang w:val="ro-RO"/>
        </w:rPr>
        <w:t>Cabina cu saci de filtrare</w:t>
      </w:r>
    </w:p>
    <w:p w:rsidR="00283CB1" w:rsidRDefault="00283CB1" w:rsidP="004F00FE">
      <w:pPr>
        <w:pStyle w:val="ListParagraph"/>
        <w:numPr>
          <w:ilvl w:val="0"/>
          <w:numId w:val="36"/>
        </w:numPr>
        <w:autoSpaceDE w:val="0"/>
        <w:spacing w:after="0" w:line="240" w:lineRule="auto"/>
        <w:rPr>
          <w:rFonts w:ascii="Trebuchet MS" w:hAnsi="Trebuchet MS"/>
          <w:bCs/>
          <w:lang w:val="ro-RO"/>
        </w:rPr>
      </w:pPr>
      <w:r>
        <w:rPr>
          <w:rFonts w:ascii="Trebuchet MS" w:hAnsi="Trebuchet MS"/>
          <w:bCs/>
          <w:lang w:val="ro-RO"/>
        </w:rPr>
        <w:t>Pompa dozatoare (floculant)</w:t>
      </w:r>
    </w:p>
    <w:p w:rsidR="00283CB1" w:rsidRDefault="00283CB1" w:rsidP="004F00FE">
      <w:pPr>
        <w:pStyle w:val="ListParagraph"/>
        <w:numPr>
          <w:ilvl w:val="0"/>
          <w:numId w:val="36"/>
        </w:numPr>
        <w:autoSpaceDE w:val="0"/>
        <w:spacing w:after="0" w:line="240" w:lineRule="auto"/>
        <w:rPr>
          <w:rFonts w:ascii="Trebuchet MS" w:hAnsi="Trebuchet MS"/>
          <w:bCs/>
          <w:lang w:val="ro-RO"/>
        </w:rPr>
      </w:pPr>
      <w:r>
        <w:rPr>
          <w:rFonts w:ascii="Trebuchet MS" w:hAnsi="Trebuchet MS"/>
          <w:bCs/>
          <w:lang w:val="ro-RO"/>
        </w:rPr>
        <w:t>Pompa de nămol</w:t>
      </w:r>
    </w:p>
    <w:p w:rsidR="00283CB1" w:rsidRDefault="00283CB1" w:rsidP="004F00FE">
      <w:pPr>
        <w:pStyle w:val="ListParagraph"/>
        <w:numPr>
          <w:ilvl w:val="0"/>
          <w:numId w:val="36"/>
        </w:numPr>
        <w:autoSpaceDE w:val="0"/>
        <w:spacing w:after="0" w:line="240" w:lineRule="auto"/>
        <w:rPr>
          <w:rFonts w:ascii="Trebuchet MS" w:hAnsi="Trebuchet MS"/>
          <w:bCs/>
          <w:lang w:val="ro-RO"/>
        </w:rPr>
      </w:pPr>
      <w:r>
        <w:rPr>
          <w:rFonts w:ascii="Trebuchet MS" w:hAnsi="Trebuchet MS"/>
          <w:bCs/>
          <w:lang w:val="ro-RO"/>
        </w:rPr>
        <w:t>Cărucior</w:t>
      </w:r>
    </w:p>
    <w:p w:rsidR="00283CB1" w:rsidRDefault="00283CB1" w:rsidP="004F00FE">
      <w:pPr>
        <w:autoSpaceDE w:val="0"/>
        <w:spacing w:after="0" w:line="240" w:lineRule="auto"/>
        <w:rPr>
          <w:rFonts w:ascii="Trebuchet MS" w:hAnsi="Trebuchet MS"/>
          <w:bCs/>
          <w:lang w:val="ro-RO"/>
        </w:rPr>
      </w:pPr>
      <w:r>
        <w:rPr>
          <w:rFonts w:ascii="Trebuchet MS" w:hAnsi="Trebuchet MS"/>
          <w:bCs/>
          <w:lang w:val="ro-RO"/>
        </w:rPr>
        <w:t>Treaptă de măsurare a debitului:</w:t>
      </w:r>
    </w:p>
    <w:p w:rsidR="004F00FE" w:rsidRDefault="004F00FE" w:rsidP="004F00FE">
      <w:pPr>
        <w:pStyle w:val="ListParagraph"/>
        <w:numPr>
          <w:ilvl w:val="0"/>
          <w:numId w:val="37"/>
        </w:numPr>
        <w:autoSpaceDE w:val="0"/>
        <w:spacing w:after="0" w:line="240" w:lineRule="auto"/>
        <w:rPr>
          <w:rFonts w:ascii="Trebuchet MS" w:hAnsi="Trebuchet MS"/>
          <w:bCs/>
          <w:lang w:val="ro-RO"/>
        </w:rPr>
      </w:pPr>
      <w:r>
        <w:rPr>
          <w:rFonts w:ascii="Trebuchet MS" w:hAnsi="Trebuchet MS"/>
          <w:bCs/>
          <w:lang w:val="ro-RO"/>
        </w:rPr>
        <w:t>Senzor ultrasonic de măsurare</w:t>
      </w:r>
    </w:p>
    <w:p w:rsidR="004F00FE" w:rsidRDefault="004F00FE" w:rsidP="004F00FE">
      <w:pPr>
        <w:autoSpaceDE w:val="0"/>
        <w:spacing w:after="0" w:line="240" w:lineRule="auto"/>
        <w:rPr>
          <w:rFonts w:ascii="Trebuchet MS" w:hAnsi="Trebuchet MS"/>
          <w:bCs/>
          <w:lang w:val="ro-RO"/>
        </w:rPr>
      </w:pPr>
      <w:r>
        <w:rPr>
          <w:rFonts w:ascii="Trebuchet MS" w:hAnsi="Trebuchet MS"/>
          <w:bCs/>
          <w:lang w:val="ro-RO"/>
        </w:rPr>
        <w:t>Pavilion tehnologic</w:t>
      </w:r>
    </w:p>
    <w:p w:rsidR="004F00FE" w:rsidRPr="004F00FE" w:rsidRDefault="004F00FE" w:rsidP="004F00FE">
      <w:pPr>
        <w:autoSpaceDE w:val="0"/>
        <w:spacing w:after="0" w:line="240" w:lineRule="auto"/>
        <w:rPr>
          <w:rFonts w:ascii="Trebuchet MS" w:hAnsi="Trebuchet MS"/>
          <w:bCs/>
          <w:lang w:val="ro-RO"/>
        </w:rPr>
      </w:pPr>
      <w:r>
        <w:rPr>
          <w:rFonts w:ascii="Trebuchet MS" w:hAnsi="Trebuchet MS"/>
          <w:bCs/>
          <w:lang w:val="ro-RO"/>
        </w:rPr>
        <w:t>Stație de preparare soluții reactivi</w:t>
      </w:r>
    </w:p>
    <w:p w:rsidR="00283CB1" w:rsidRDefault="00283CB1" w:rsidP="00B438BA">
      <w:pPr>
        <w:suppressAutoHyphens/>
        <w:autoSpaceDE w:val="0"/>
        <w:spacing w:line="360" w:lineRule="auto"/>
        <w:rPr>
          <w:rFonts w:ascii="Times New Roman" w:hAnsi="Times New Roman"/>
          <w:bCs/>
          <w:sz w:val="24"/>
          <w:szCs w:val="24"/>
          <w:lang w:val="ro-RO"/>
        </w:rPr>
      </w:pPr>
    </w:p>
    <w:p w:rsidR="00F07A3A" w:rsidRDefault="00F07A3A" w:rsidP="00B438BA">
      <w:pPr>
        <w:suppressAutoHyphens/>
        <w:autoSpaceDE w:val="0"/>
        <w:spacing w:line="360" w:lineRule="auto"/>
        <w:rPr>
          <w:rFonts w:ascii="Times New Roman" w:hAnsi="Times New Roman"/>
          <w:bCs/>
          <w:sz w:val="24"/>
          <w:szCs w:val="24"/>
          <w:lang w:val="ro-RO"/>
        </w:rPr>
      </w:pPr>
    </w:p>
    <w:p w:rsidR="00F07A3A" w:rsidRPr="00D77316" w:rsidRDefault="00F07A3A" w:rsidP="00B438BA">
      <w:pPr>
        <w:suppressAutoHyphens/>
        <w:autoSpaceDE w:val="0"/>
        <w:spacing w:line="360" w:lineRule="auto"/>
        <w:rPr>
          <w:rFonts w:ascii="Times New Roman" w:hAnsi="Times New Roman"/>
          <w:bCs/>
          <w:sz w:val="24"/>
          <w:szCs w:val="24"/>
          <w:lang w:val="ro-RO"/>
        </w:rPr>
      </w:pPr>
    </w:p>
    <w:p w:rsidR="00DD2AD5" w:rsidRPr="00DD2AD5" w:rsidRDefault="00DD2AD5" w:rsidP="00DD2AD5">
      <w:pPr>
        <w:spacing w:after="0" w:line="240" w:lineRule="auto"/>
        <w:jc w:val="both"/>
        <w:rPr>
          <w:rFonts w:ascii="Trebuchet MS" w:hAnsi="Trebuchet MS" w:cs="Arial"/>
          <w:b/>
          <w:lang w:val="it-IT"/>
        </w:rPr>
      </w:pPr>
      <w:r w:rsidRPr="00DD2AD5">
        <w:rPr>
          <w:rFonts w:ascii="Trebuchet MS" w:hAnsi="Trebuchet MS" w:cs="Arial"/>
          <w:b/>
          <w:lang w:val="it-IT"/>
        </w:rPr>
        <w:lastRenderedPageBreak/>
        <w:t xml:space="preserve">2. </w:t>
      </w:r>
      <w:r w:rsidRPr="00DD2AD5">
        <w:rPr>
          <w:rFonts w:ascii="Trebuchet MS" w:eastAsia="Times New Roman" w:hAnsi="Trebuchet MS" w:cs="Arial"/>
          <w:b/>
          <w:bCs/>
          <w:lang w:val="ro-RO" w:eastAsia="ro-RO"/>
        </w:rPr>
        <w:t>Materiile prime, auxiliare, combustibilii și ambalajele folosite - mod de ambalare, mod de depozitare, cantități</w:t>
      </w:r>
      <w:r w:rsidRPr="00DD2AD5">
        <w:rPr>
          <w:rFonts w:ascii="Trebuchet MS" w:hAnsi="Trebuchet MS" w:cs="Arial"/>
          <w:b/>
          <w:lang w:val="it-IT"/>
        </w:rPr>
        <w:t>:</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170"/>
        <w:gridCol w:w="1170"/>
        <w:gridCol w:w="720"/>
        <w:gridCol w:w="810"/>
        <w:gridCol w:w="1710"/>
        <w:gridCol w:w="1620"/>
        <w:gridCol w:w="1620"/>
      </w:tblGrid>
      <w:tr w:rsidR="00745E5D" w:rsidRPr="00C95DA5" w:rsidTr="00745E5D">
        <w:trPr>
          <w:cantSplit/>
          <w:trHeight w:val="1096"/>
          <w:jc w:val="center"/>
        </w:trPr>
        <w:tc>
          <w:tcPr>
            <w:tcW w:w="895" w:type="dxa"/>
            <w:shd w:val="clear" w:color="auto" w:fill="BFBFBF" w:themeFill="background1" w:themeFillShade="BF"/>
            <w:vAlign w:val="center"/>
          </w:tcPr>
          <w:p w:rsidR="00745E5D" w:rsidRPr="00C95DA5" w:rsidRDefault="00745E5D" w:rsidP="00211741">
            <w:pPr>
              <w:spacing w:line="276" w:lineRule="auto"/>
              <w:contextualSpacing/>
              <w:jc w:val="center"/>
              <w:rPr>
                <w:rFonts w:ascii="Trebuchet MS" w:hAnsi="Trebuchet MS"/>
                <w:b/>
                <w:sz w:val="20"/>
                <w:szCs w:val="20"/>
              </w:rPr>
            </w:pPr>
            <w:r w:rsidRPr="00C95DA5">
              <w:rPr>
                <w:rFonts w:ascii="Trebuchet MS" w:hAnsi="Trebuchet MS"/>
                <w:b/>
                <w:sz w:val="20"/>
                <w:szCs w:val="20"/>
              </w:rPr>
              <w:t>Tip</w:t>
            </w:r>
          </w:p>
        </w:tc>
        <w:tc>
          <w:tcPr>
            <w:tcW w:w="1170" w:type="dxa"/>
            <w:shd w:val="clear" w:color="auto" w:fill="BFBFBF" w:themeFill="background1" w:themeFillShade="BF"/>
            <w:vAlign w:val="center"/>
          </w:tcPr>
          <w:p w:rsidR="00745E5D" w:rsidRPr="00C95DA5" w:rsidRDefault="00745E5D" w:rsidP="00211741">
            <w:pPr>
              <w:spacing w:line="276" w:lineRule="auto"/>
              <w:contextualSpacing/>
              <w:jc w:val="center"/>
              <w:rPr>
                <w:rFonts w:ascii="Trebuchet MS" w:hAnsi="Trebuchet MS"/>
                <w:b/>
                <w:sz w:val="20"/>
                <w:szCs w:val="20"/>
              </w:rPr>
            </w:pPr>
            <w:r w:rsidRPr="00C95DA5">
              <w:rPr>
                <w:rFonts w:ascii="Trebuchet MS" w:hAnsi="Trebuchet MS"/>
                <w:b/>
                <w:sz w:val="20"/>
                <w:szCs w:val="20"/>
              </w:rPr>
              <w:t>Denumire</w:t>
            </w:r>
          </w:p>
        </w:tc>
        <w:tc>
          <w:tcPr>
            <w:tcW w:w="1170" w:type="dxa"/>
            <w:shd w:val="clear" w:color="auto" w:fill="BFBFBF" w:themeFill="background1" w:themeFillShade="BF"/>
            <w:vAlign w:val="center"/>
          </w:tcPr>
          <w:p w:rsidR="00745E5D" w:rsidRPr="00C95DA5" w:rsidRDefault="00745E5D" w:rsidP="00211741">
            <w:pPr>
              <w:spacing w:line="276" w:lineRule="auto"/>
              <w:contextualSpacing/>
              <w:jc w:val="center"/>
              <w:rPr>
                <w:rFonts w:ascii="Trebuchet MS" w:hAnsi="Trebuchet MS"/>
                <w:b/>
                <w:sz w:val="20"/>
                <w:szCs w:val="20"/>
              </w:rPr>
            </w:pPr>
            <w:r w:rsidRPr="00C95DA5">
              <w:rPr>
                <w:rFonts w:ascii="Trebuchet MS" w:hAnsi="Trebuchet MS"/>
                <w:b/>
                <w:sz w:val="20"/>
                <w:szCs w:val="20"/>
                <w:lang w:val="ro-RO"/>
              </w:rPr>
              <w:t>Î</w:t>
            </w:r>
            <w:r w:rsidRPr="00C95DA5">
              <w:rPr>
                <w:rFonts w:ascii="Trebuchet MS" w:hAnsi="Trebuchet MS"/>
                <w:b/>
                <w:sz w:val="20"/>
                <w:szCs w:val="20"/>
              </w:rPr>
              <w:t>ncadrare</w:t>
            </w:r>
          </w:p>
        </w:tc>
        <w:tc>
          <w:tcPr>
            <w:tcW w:w="720" w:type="dxa"/>
            <w:shd w:val="clear" w:color="auto" w:fill="BFBFBF" w:themeFill="background1" w:themeFillShade="BF"/>
            <w:textDirection w:val="btLr"/>
            <w:vAlign w:val="center"/>
          </w:tcPr>
          <w:p w:rsidR="00745E5D" w:rsidRPr="00C95DA5" w:rsidRDefault="00745E5D" w:rsidP="00211741">
            <w:pPr>
              <w:spacing w:line="276" w:lineRule="auto"/>
              <w:ind w:left="113" w:right="113"/>
              <w:contextualSpacing/>
              <w:jc w:val="center"/>
              <w:rPr>
                <w:rFonts w:ascii="Trebuchet MS" w:hAnsi="Trebuchet MS"/>
                <w:b/>
                <w:sz w:val="20"/>
                <w:szCs w:val="20"/>
              </w:rPr>
            </w:pPr>
            <w:r w:rsidRPr="00C95DA5">
              <w:rPr>
                <w:rFonts w:ascii="Trebuchet MS" w:hAnsi="Trebuchet MS"/>
                <w:b/>
                <w:sz w:val="20"/>
                <w:szCs w:val="20"/>
              </w:rPr>
              <w:t>Cantitate</w:t>
            </w:r>
          </w:p>
        </w:tc>
        <w:tc>
          <w:tcPr>
            <w:tcW w:w="810" w:type="dxa"/>
            <w:shd w:val="clear" w:color="auto" w:fill="BFBFBF" w:themeFill="background1" w:themeFillShade="BF"/>
            <w:vAlign w:val="center"/>
          </w:tcPr>
          <w:p w:rsidR="00745E5D" w:rsidRPr="00C95DA5" w:rsidRDefault="00745E5D" w:rsidP="00211741">
            <w:pPr>
              <w:spacing w:line="276" w:lineRule="auto"/>
              <w:contextualSpacing/>
              <w:jc w:val="center"/>
              <w:rPr>
                <w:rFonts w:ascii="Trebuchet MS" w:hAnsi="Trebuchet MS"/>
                <w:b/>
                <w:sz w:val="20"/>
                <w:szCs w:val="20"/>
              </w:rPr>
            </w:pPr>
            <w:r w:rsidRPr="00C95DA5">
              <w:rPr>
                <w:rFonts w:ascii="Trebuchet MS" w:hAnsi="Trebuchet MS"/>
                <w:b/>
                <w:sz w:val="20"/>
                <w:szCs w:val="20"/>
              </w:rPr>
              <w:t>UM</w:t>
            </w:r>
          </w:p>
        </w:tc>
        <w:tc>
          <w:tcPr>
            <w:tcW w:w="1710" w:type="dxa"/>
            <w:shd w:val="clear" w:color="auto" w:fill="BFBFBF" w:themeFill="background1" w:themeFillShade="BF"/>
            <w:vAlign w:val="center"/>
          </w:tcPr>
          <w:p w:rsidR="00745E5D" w:rsidRPr="00C95DA5" w:rsidRDefault="00745E5D" w:rsidP="00211741">
            <w:pPr>
              <w:spacing w:line="276" w:lineRule="auto"/>
              <w:contextualSpacing/>
              <w:jc w:val="center"/>
              <w:rPr>
                <w:rFonts w:ascii="Trebuchet MS" w:hAnsi="Trebuchet MS"/>
                <w:b/>
                <w:sz w:val="20"/>
                <w:szCs w:val="20"/>
              </w:rPr>
            </w:pPr>
            <w:r w:rsidRPr="00C95DA5">
              <w:rPr>
                <w:rFonts w:ascii="Trebuchet MS" w:hAnsi="Trebuchet MS"/>
                <w:b/>
                <w:sz w:val="20"/>
                <w:szCs w:val="20"/>
              </w:rPr>
              <w:t>Destinatie/ Utilizare</w:t>
            </w:r>
          </w:p>
        </w:tc>
        <w:tc>
          <w:tcPr>
            <w:tcW w:w="1620" w:type="dxa"/>
            <w:shd w:val="clear" w:color="auto" w:fill="BFBFBF" w:themeFill="background1" w:themeFillShade="BF"/>
            <w:vAlign w:val="center"/>
          </w:tcPr>
          <w:p w:rsidR="00745E5D" w:rsidRPr="00C95DA5" w:rsidRDefault="00745E5D" w:rsidP="00211741">
            <w:pPr>
              <w:spacing w:line="276" w:lineRule="auto"/>
              <w:contextualSpacing/>
              <w:jc w:val="center"/>
              <w:rPr>
                <w:rFonts w:ascii="Trebuchet MS" w:hAnsi="Trebuchet MS"/>
                <w:b/>
                <w:sz w:val="20"/>
                <w:szCs w:val="20"/>
              </w:rPr>
            </w:pPr>
            <w:r w:rsidRPr="00C95DA5">
              <w:rPr>
                <w:rFonts w:ascii="Trebuchet MS" w:hAnsi="Trebuchet MS"/>
                <w:b/>
                <w:sz w:val="20"/>
                <w:szCs w:val="20"/>
              </w:rPr>
              <w:t>Mod de depozitare</w:t>
            </w:r>
          </w:p>
        </w:tc>
        <w:tc>
          <w:tcPr>
            <w:tcW w:w="1620" w:type="dxa"/>
            <w:shd w:val="clear" w:color="auto" w:fill="BFBFBF" w:themeFill="background1" w:themeFillShade="BF"/>
            <w:vAlign w:val="center"/>
          </w:tcPr>
          <w:p w:rsidR="00745E5D" w:rsidRPr="00C95DA5" w:rsidRDefault="00745E5D" w:rsidP="00211741">
            <w:pPr>
              <w:spacing w:line="276" w:lineRule="auto"/>
              <w:contextualSpacing/>
              <w:jc w:val="center"/>
              <w:rPr>
                <w:rFonts w:ascii="Trebuchet MS" w:hAnsi="Trebuchet MS"/>
                <w:b/>
                <w:sz w:val="20"/>
                <w:szCs w:val="20"/>
              </w:rPr>
            </w:pPr>
            <w:r w:rsidRPr="00C95DA5">
              <w:rPr>
                <w:rFonts w:ascii="Trebuchet MS" w:hAnsi="Trebuchet MS"/>
                <w:b/>
                <w:sz w:val="20"/>
                <w:szCs w:val="20"/>
              </w:rPr>
              <w:t>Periculozitate</w:t>
            </w:r>
          </w:p>
        </w:tc>
      </w:tr>
      <w:tr w:rsidR="00745E5D" w:rsidRPr="00C95DA5" w:rsidTr="00745E5D">
        <w:trPr>
          <w:trHeight w:val="451"/>
          <w:jc w:val="center"/>
        </w:trPr>
        <w:tc>
          <w:tcPr>
            <w:tcW w:w="895" w:type="dxa"/>
            <w:shd w:val="clear" w:color="auto" w:fill="auto"/>
            <w:vAlign w:val="center"/>
          </w:tcPr>
          <w:p w:rsidR="00745E5D" w:rsidRPr="00C95DA5" w:rsidRDefault="00745E5D" w:rsidP="00211741">
            <w:pPr>
              <w:contextualSpacing/>
              <w:jc w:val="center"/>
              <w:rPr>
                <w:rFonts w:ascii="Trebuchet MS" w:hAnsi="Trebuchet MS"/>
                <w:sz w:val="20"/>
                <w:szCs w:val="20"/>
              </w:rPr>
            </w:pPr>
            <w:r w:rsidRPr="00C95DA5">
              <w:rPr>
                <w:rFonts w:ascii="Trebuchet MS" w:hAnsi="Trebuchet MS"/>
                <w:sz w:val="20"/>
                <w:szCs w:val="20"/>
              </w:rPr>
              <w:t>Alte materii</w:t>
            </w:r>
          </w:p>
        </w:tc>
        <w:tc>
          <w:tcPr>
            <w:tcW w:w="1170" w:type="dxa"/>
            <w:shd w:val="clear" w:color="auto" w:fill="auto"/>
            <w:vAlign w:val="center"/>
          </w:tcPr>
          <w:p w:rsidR="00745E5D" w:rsidRPr="00C95DA5" w:rsidRDefault="00745E5D" w:rsidP="00211741">
            <w:pPr>
              <w:contextualSpacing/>
              <w:jc w:val="center"/>
              <w:rPr>
                <w:rFonts w:ascii="Trebuchet MS" w:hAnsi="Trebuchet MS"/>
                <w:sz w:val="20"/>
                <w:szCs w:val="20"/>
              </w:rPr>
            </w:pPr>
            <w:r w:rsidRPr="00C95DA5">
              <w:rPr>
                <w:rFonts w:ascii="Trebuchet MS" w:hAnsi="Trebuchet MS"/>
                <w:sz w:val="20"/>
                <w:szCs w:val="20"/>
              </w:rPr>
              <w:t xml:space="preserve">Apă potabilă </w:t>
            </w:r>
          </w:p>
        </w:tc>
        <w:tc>
          <w:tcPr>
            <w:tcW w:w="1170" w:type="dxa"/>
            <w:shd w:val="clear" w:color="auto" w:fill="auto"/>
            <w:vAlign w:val="center"/>
          </w:tcPr>
          <w:p w:rsidR="00745E5D" w:rsidRPr="00C95DA5" w:rsidRDefault="00745E5D" w:rsidP="00211741">
            <w:pPr>
              <w:contextualSpacing/>
              <w:jc w:val="center"/>
              <w:rPr>
                <w:rFonts w:ascii="Trebuchet MS" w:hAnsi="Trebuchet MS"/>
                <w:sz w:val="20"/>
                <w:szCs w:val="20"/>
              </w:rPr>
            </w:pPr>
            <w:r w:rsidRPr="00C95DA5">
              <w:rPr>
                <w:rFonts w:ascii="Trebuchet MS" w:hAnsi="Trebuchet MS"/>
                <w:sz w:val="20"/>
                <w:szCs w:val="20"/>
              </w:rPr>
              <w:t>Materie primă</w:t>
            </w:r>
          </w:p>
        </w:tc>
        <w:tc>
          <w:tcPr>
            <w:tcW w:w="720" w:type="dxa"/>
            <w:shd w:val="clear" w:color="auto" w:fill="auto"/>
            <w:vAlign w:val="center"/>
          </w:tcPr>
          <w:p w:rsidR="00745E5D" w:rsidRPr="00C95DA5" w:rsidRDefault="00745E5D" w:rsidP="00211741">
            <w:pPr>
              <w:spacing w:line="276" w:lineRule="auto"/>
              <w:contextualSpacing/>
              <w:jc w:val="center"/>
              <w:rPr>
                <w:rFonts w:ascii="Trebuchet MS" w:hAnsi="Trebuchet MS"/>
                <w:sz w:val="20"/>
                <w:szCs w:val="20"/>
              </w:rPr>
            </w:pPr>
            <w:r w:rsidRPr="00C95DA5">
              <w:rPr>
                <w:rFonts w:ascii="Trebuchet MS" w:hAnsi="Trebuchet MS"/>
                <w:sz w:val="20"/>
                <w:szCs w:val="20"/>
                <w:lang w:val="en-GB"/>
              </w:rPr>
              <w:t>~</w:t>
            </w:r>
            <w:r w:rsidRPr="00C95DA5">
              <w:rPr>
                <w:rFonts w:ascii="Trebuchet MS" w:hAnsi="Trebuchet MS"/>
                <w:sz w:val="20"/>
                <w:szCs w:val="20"/>
                <w:lang w:val="it-IT"/>
              </w:rPr>
              <w:t xml:space="preserve"> 1</w:t>
            </w:r>
          </w:p>
        </w:tc>
        <w:tc>
          <w:tcPr>
            <w:tcW w:w="810" w:type="dxa"/>
            <w:shd w:val="clear" w:color="auto" w:fill="auto"/>
            <w:vAlign w:val="center"/>
          </w:tcPr>
          <w:p w:rsidR="00745E5D" w:rsidRPr="00C95DA5" w:rsidRDefault="00745E5D" w:rsidP="00211741">
            <w:pPr>
              <w:spacing w:line="276" w:lineRule="auto"/>
              <w:contextualSpacing/>
              <w:jc w:val="center"/>
              <w:rPr>
                <w:rFonts w:ascii="Trebuchet MS" w:hAnsi="Trebuchet MS"/>
                <w:sz w:val="20"/>
                <w:szCs w:val="20"/>
                <w:lang w:val="en-GB"/>
              </w:rPr>
            </w:pPr>
            <w:r w:rsidRPr="00C95DA5">
              <w:rPr>
                <w:rFonts w:ascii="Trebuchet MS" w:hAnsi="Trebuchet MS"/>
                <w:sz w:val="20"/>
                <w:szCs w:val="20"/>
              </w:rPr>
              <w:t>mc/</w:t>
            </w:r>
            <w:r w:rsidRPr="00C95DA5">
              <w:rPr>
                <w:rFonts w:ascii="Trebuchet MS" w:hAnsi="Trebuchet MS"/>
                <w:sz w:val="20"/>
                <w:szCs w:val="20"/>
                <w:lang w:val="en-GB"/>
              </w:rPr>
              <w:t>zi</w:t>
            </w:r>
          </w:p>
        </w:tc>
        <w:tc>
          <w:tcPr>
            <w:tcW w:w="1710" w:type="dxa"/>
            <w:shd w:val="clear" w:color="auto" w:fill="auto"/>
            <w:vAlign w:val="center"/>
          </w:tcPr>
          <w:p w:rsidR="00745E5D" w:rsidRPr="00C95DA5" w:rsidRDefault="00745E5D" w:rsidP="00211741">
            <w:pPr>
              <w:contextualSpacing/>
              <w:jc w:val="center"/>
              <w:rPr>
                <w:rFonts w:ascii="Trebuchet MS" w:hAnsi="Trebuchet MS"/>
                <w:sz w:val="20"/>
                <w:szCs w:val="20"/>
                <w:lang w:val="en-GB"/>
              </w:rPr>
            </w:pPr>
            <w:r w:rsidRPr="00C95DA5">
              <w:rPr>
                <w:rFonts w:ascii="Trebuchet MS" w:hAnsi="Trebuchet MS"/>
                <w:sz w:val="20"/>
                <w:szCs w:val="20"/>
              </w:rPr>
              <w:t>Alimentare</w:t>
            </w:r>
            <w:r w:rsidRPr="00C95DA5">
              <w:rPr>
                <w:rFonts w:ascii="Trebuchet MS" w:hAnsi="Trebuchet MS"/>
                <w:sz w:val="20"/>
                <w:szCs w:val="20"/>
                <w:lang w:val="ro-RO"/>
              </w:rPr>
              <w:t>a</w:t>
            </w:r>
            <w:r w:rsidRPr="00C95DA5">
              <w:rPr>
                <w:rFonts w:ascii="Trebuchet MS" w:hAnsi="Trebuchet MS"/>
                <w:sz w:val="20"/>
                <w:szCs w:val="20"/>
              </w:rPr>
              <w:t xml:space="preserve"> cu apă a </w:t>
            </w:r>
            <w:r w:rsidRPr="00C95DA5">
              <w:rPr>
                <w:rFonts w:ascii="Trebuchet MS" w:hAnsi="Trebuchet MS"/>
                <w:sz w:val="20"/>
                <w:szCs w:val="20"/>
                <w:lang w:val="en-GB"/>
              </w:rPr>
              <w:t>statiei de epurare</w:t>
            </w:r>
          </w:p>
        </w:tc>
        <w:tc>
          <w:tcPr>
            <w:tcW w:w="1620" w:type="dxa"/>
            <w:shd w:val="clear" w:color="auto" w:fill="auto"/>
            <w:vAlign w:val="center"/>
          </w:tcPr>
          <w:p w:rsidR="00745E5D" w:rsidRPr="00C95DA5" w:rsidRDefault="00745E5D" w:rsidP="00211741">
            <w:pPr>
              <w:jc w:val="center"/>
              <w:rPr>
                <w:rFonts w:ascii="Trebuchet MS" w:hAnsi="Trebuchet MS"/>
                <w:sz w:val="20"/>
                <w:szCs w:val="20"/>
                <w:lang w:val="it-IT"/>
              </w:rPr>
            </w:pPr>
            <w:r w:rsidRPr="00C95DA5">
              <w:rPr>
                <w:rFonts w:ascii="Trebuchet MS" w:hAnsi="Trebuchet MS"/>
                <w:sz w:val="20"/>
                <w:szCs w:val="20"/>
                <w:lang w:val="it-IT"/>
              </w:rPr>
              <w:t>Nu se depozitează</w:t>
            </w:r>
          </w:p>
        </w:tc>
        <w:tc>
          <w:tcPr>
            <w:tcW w:w="1620" w:type="dxa"/>
            <w:shd w:val="clear" w:color="auto" w:fill="auto"/>
            <w:vAlign w:val="center"/>
          </w:tcPr>
          <w:p w:rsidR="00745E5D" w:rsidRPr="00C95DA5" w:rsidRDefault="00745E5D" w:rsidP="00211741">
            <w:pPr>
              <w:spacing w:line="276" w:lineRule="auto"/>
              <w:contextualSpacing/>
              <w:jc w:val="center"/>
              <w:rPr>
                <w:rFonts w:ascii="Trebuchet MS" w:hAnsi="Trebuchet MS"/>
                <w:sz w:val="20"/>
                <w:szCs w:val="20"/>
              </w:rPr>
            </w:pPr>
            <w:r w:rsidRPr="00C95DA5">
              <w:rPr>
                <w:rFonts w:ascii="Trebuchet MS" w:hAnsi="Trebuchet MS"/>
                <w:sz w:val="20"/>
                <w:szCs w:val="20"/>
              </w:rPr>
              <w:t>nepericulos</w:t>
            </w:r>
          </w:p>
        </w:tc>
      </w:tr>
      <w:tr w:rsidR="00745E5D" w:rsidRPr="00C95DA5" w:rsidTr="00745E5D">
        <w:trPr>
          <w:trHeight w:val="439"/>
          <w:jc w:val="center"/>
        </w:trPr>
        <w:tc>
          <w:tcPr>
            <w:tcW w:w="895" w:type="dxa"/>
            <w:shd w:val="clear" w:color="auto" w:fill="auto"/>
            <w:vAlign w:val="center"/>
          </w:tcPr>
          <w:p w:rsidR="00745E5D" w:rsidRPr="00C95DA5" w:rsidRDefault="00745E5D" w:rsidP="00211741">
            <w:pPr>
              <w:contextualSpacing/>
              <w:jc w:val="center"/>
              <w:rPr>
                <w:rFonts w:ascii="Trebuchet MS" w:hAnsi="Trebuchet MS"/>
                <w:sz w:val="20"/>
                <w:szCs w:val="20"/>
              </w:rPr>
            </w:pPr>
            <w:r w:rsidRPr="00C95DA5">
              <w:rPr>
                <w:rFonts w:ascii="Trebuchet MS" w:hAnsi="Trebuchet MS"/>
                <w:sz w:val="20"/>
                <w:szCs w:val="20"/>
              </w:rPr>
              <w:t>Alte materii</w:t>
            </w:r>
          </w:p>
        </w:tc>
        <w:tc>
          <w:tcPr>
            <w:tcW w:w="1170" w:type="dxa"/>
            <w:shd w:val="clear" w:color="auto" w:fill="auto"/>
            <w:vAlign w:val="center"/>
          </w:tcPr>
          <w:p w:rsidR="00745E5D" w:rsidRPr="00C95DA5" w:rsidRDefault="00745E5D" w:rsidP="00211741">
            <w:pPr>
              <w:contextualSpacing/>
              <w:jc w:val="center"/>
              <w:rPr>
                <w:rFonts w:ascii="Trebuchet MS" w:hAnsi="Trebuchet MS"/>
                <w:sz w:val="20"/>
                <w:szCs w:val="20"/>
              </w:rPr>
            </w:pPr>
            <w:r w:rsidRPr="00C95DA5">
              <w:rPr>
                <w:rFonts w:ascii="Trebuchet MS" w:hAnsi="Trebuchet MS"/>
                <w:sz w:val="20"/>
                <w:szCs w:val="20"/>
              </w:rPr>
              <w:t>Ap</w:t>
            </w:r>
            <w:r w:rsidRPr="00C95DA5">
              <w:rPr>
                <w:rFonts w:ascii="Trebuchet MS" w:hAnsi="Trebuchet MS"/>
                <w:sz w:val="20"/>
                <w:szCs w:val="20"/>
                <w:lang w:val="ro-RO"/>
              </w:rPr>
              <w:t>ă</w:t>
            </w:r>
            <w:r w:rsidRPr="00C95DA5">
              <w:rPr>
                <w:rFonts w:ascii="Trebuchet MS" w:hAnsi="Trebuchet MS"/>
                <w:sz w:val="20"/>
                <w:szCs w:val="20"/>
              </w:rPr>
              <w:t xml:space="preserve"> uzată epurată</w:t>
            </w:r>
          </w:p>
        </w:tc>
        <w:tc>
          <w:tcPr>
            <w:tcW w:w="1170" w:type="dxa"/>
            <w:shd w:val="clear" w:color="auto" w:fill="auto"/>
            <w:vAlign w:val="center"/>
          </w:tcPr>
          <w:p w:rsidR="00745E5D" w:rsidRPr="00C95DA5" w:rsidRDefault="00745E5D" w:rsidP="00211741">
            <w:pPr>
              <w:contextualSpacing/>
              <w:jc w:val="center"/>
              <w:rPr>
                <w:rFonts w:ascii="Trebuchet MS" w:hAnsi="Trebuchet MS"/>
                <w:sz w:val="20"/>
                <w:szCs w:val="20"/>
              </w:rPr>
            </w:pPr>
            <w:r w:rsidRPr="00C95DA5">
              <w:rPr>
                <w:rFonts w:ascii="Trebuchet MS" w:hAnsi="Trebuchet MS"/>
                <w:sz w:val="20"/>
                <w:szCs w:val="20"/>
              </w:rPr>
              <w:t>Produs</w:t>
            </w:r>
          </w:p>
          <w:p w:rsidR="00745E5D" w:rsidRPr="00C95DA5" w:rsidRDefault="00745E5D" w:rsidP="00211741">
            <w:pPr>
              <w:contextualSpacing/>
              <w:jc w:val="center"/>
              <w:rPr>
                <w:rFonts w:ascii="Trebuchet MS" w:hAnsi="Trebuchet MS"/>
                <w:sz w:val="20"/>
                <w:szCs w:val="20"/>
              </w:rPr>
            </w:pPr>
            <w:r w:rsidRPr="00C95DA5">
              <w:rPr>
                <w:rFonts w:ascii="Trebuchet MS" w:hAnsi="Trebuchet MS"/>
                <w:sz w:val="20"/>
                <w:szCs w:val="20"/>
              </w:rPr>
              <w:t>finit</w:t>
            </w:r>
          </w:p>
        </w:tc>
        <w:tc>
          <w:tcPr>
            <w:tcW w:w="720" w:type="dxa"/>
            <w:shd w:val="clear" w:color="auto" w:fill="auto"/>
            <w:vAlign w:val="center"/>
          </w:tcPr>
          <w:p w:rsidR="00745E5D" w:rsidRPr="00C95DA5" w:rsidRDefault="00745E5D" w:rsidP="00211741">
            <w:pPr>
              <w:spacing w:line="276" w:lineRule="auto"/>
              <w:contextualSpacing/>
              <w:jc w:val="center"/>
              <w:rPr>
                <w:rFonts w:ascii="Trebuchet MS" w:hAnsi="Trebuchet MS"/>
                <w:sz w:val="20"/>
                <w:szCs w:val="20"/>
                <w:highlight w:val="yellow"/>
              </w:rPr>
            </w:pPr>
            <w:r w:rsidRPr="00C95DA5">
              <w:rPr>
                <w:rFonts w:ascii="Trebuchet MS" w:hAnsi="Trebuchet MS"/>
                <w:sz w:val="20"/>
                <w:szCs w:val="20"/>
              </w:rPr>
              <w:t>~ 222</w:t>
            </w:r>
          </w:p>
        </w:tc>
        <w:tc>
          <w:tcPr>
            <w:tcW w:w="810" w:type="dxa"/>
            <w:shd w:val="clear" w:color="auto" w:fill="auto"/>
            <w:vAlign w:val="center"/>
          </w:tcPr>
          <w:p w:rsidR="00745E5D" w:rsidRPr="00C95DA5" w:rsidRDefault="00745E5D" w:rsidP="00211741">
            <w:pPr>
              <w:spacing w:line="276" w:lineRule="auto"/>
              <w:contextualSpacing/>
              <w:jc w:val="center"/>
              <w:rPr>
                <w:rFonts w:ascii="Trebuchet MS" w:hAnsi="Trebuchet MS"/>
                <w:sz w:val="20"/>
                <w:szCs w:val="20"/>
              </w:rPr>
            </w:pPr>
            <w:r w:rsidRPr="00C95DA5">
              <w:rPr>
                <w:rFonts w:ascii="Trebuchet MS" w:hAnsi="Trebuchet MS"/>
                <w:sz w:val="20"/>
                <w:szCs w:val="20"/>
              </w:rPr>
              <w:t>mc/zi</w:t>
            </w:r>
          </w:p>
        </w:tc>
        <w:tc>
          <w:tcPr>
            <w:tcW w:w="1710" w:type="dxa"/>
            <w:shd w:val="clear" w:color="auto" w:fill="auto"/>
            <w:vAlign w:val="center"/>
          </w:tcPr>
          <w:p w:rsidR="00745E5D" w:rsidRPr="00C95DA5" w:rsidRDefault="00745E5D" w:rsidP="00211741">
            <w:pPr>
              <w:contextualSpacing/>
              <w:jc w:val="center"/>
              <w:rPr>
                <w:rFonts w:ascii="Trebuchet MS" w:hAnsi="Trebuchet MS"/>
                <w:sz w:val="20"/>
                <w:szCs w:val="20"/>
                <w:lang w:val="en-GB"/>
              </w:rPr>
            </w:pPr>
            <w:r w:rsidRPr="00C95DA5">
              <w:rPr>
                <w:rFonts w:ascii="Trebuchet MS" w:hAnsi="Trebuchet MS"/>
                <w:sz w:val="20"/>
                <w:szCs w:val="20"/>
              </w:rPr>
              <w:t xml:space="preserve">Canalizare </w:t>
            </w:r>
            <w:r w:rsidRPr="00C95DA5">
              <w:rPr>
                <w:rFonts w:ascii="Trebuchet MS" w:hAnsi="Trebuchet MS"/>
                <w:sz w:val="20"/>
                <w:szCs w:val="20"/>
                <w:lang w:val="ro-RO"/>
              </w:rPr>
              <w:t>ș</w:t>
            </w:r>
            <w:r w:rsidRPr="00C95DA5">
              <w:rPr>
                <w:rFonts w:ascii="Trebuchet MS" w:hAnsi="Trebuchet MS"/>
                <w:sz w:val="20"/>
                <w:szCs w:val="20"/>
              </w:rPr>
              <w:t>i epurare</w:t>
            </w:r>
          </w:p>
        </w:tc>
        <w:tc>
          <w:tcPr>
            <w:tcW w:w="1620" w:type="dxa"/>
            <w:shd w:val="clear" w:color="auto" w:fill="auto"/>
            <w:vAlign w:val="center"/>
          </w:tcPr>
          <w:p w:rsidR="00745E5D" w:rsidRPr="00C95DA5" w:rsidRDefault="00745E5D" w:rsidP="00211741">
            <w:pPr>
              <w:jc w:val="center"/>
              <w:rPr>
                <w:rFonts w:ascii="Trebuchet MS" w:hAnsi="Trebuchet MS"/>
                <w:sz w:val="20"/>
                <w:szCs w:val="20"/>
                <w:lang w:val="it-IT"/>
              </w:rPr>
            </w:pPr>
            <w:r w:rsidRPr="00C95DA5">
              <w:rPr>
                <w:rFonts w:ascii="Trebuchet MS" w:hAnsi="Trebuchet MS"/>
                <w:sz w:val="20"/>
                <w:szCs w:val="20"/>
                <w:lang w:val="it-IT"/>
              </w:rPr>
              <w:t>Nu se depozitează</w:t>
            </w:r>
          </w:p>
        </w:tc>
        <w:tc>
          <w:tcPr>
            <w:tcW w:w="1620" w:type="dxa"/>
            <w:shd w:val="clear" w:color="auto" w:fill="auto"/>
            <w:vAlign w:val="center"/>
          </w:tcPr>
          <w:p w:rsidR="00745E5D" w:rsidRPr="00C95DA5" w:rsidRDefault="00745E5D" w:rsidP="00211741">
            <w:pPr>
              <w:spacing w:line="276" w:lineRule="auto"/>
              <w:contextualSpacing/>
              <w:jc w:val="center"/>
              <w:rPr>
                <w:rFonts w:ascii="Trebuchet MS" w:hAnsi="Trebuchet MS"/>
                <w:sz w:val="20"/>
                <w:szCs w:val="20"/>
              </w:rPr>
            </w:pPr>
            <w:r w:rsidRPr="00C95DA5">
              <w:rPr>
                <w:rFonts w:ascii="Trebuchet MS" w:hAnsi="Trebuchet MS"/>
                <w:sz w:val="20"/>
                <w:szCs w:val="20"/>
              </w:rPr>
              <w:t>nepericulos</w:t>
            </w:r>
          </w:p>
        </w:tc>
      </w:tr>
      <w:tr w:rsidR="00745E5D" w:rsidRPr="00C95DA5" w:rsidTr="00745E5D">
        <w:trPr>
          <w:trHeight w:val="881"/>
          <w:jc w:val="center"/>
        </w:trPr>
        <w:tc>
          <w:tcPr>
            <w:tcW w:w="895" w:type="dxa"/>
            <w:shd w:val="clear" w:color="auto" w:fill="auto"/>
            <w:vAlign w:val="center"/>
          </w:tcPr>
          <w:p w:rsidR="00745E5D" w:rsidRPr="00C95DA5" w:rsidRDefault="00745E5D" w:rsidP="00211741">
            <w:pPr>
              <w:contextualSpacing/>
              <w:jc w:val="center"/>
              <w:rPr>
                <w:rFonts w:ascii="Trebuchet MS" w:hAnsi="Trebuchet MS"/>
                <w:sz w:val="20"/>
                <w:szCs w:val="20"/>
              </w:rPr>
            </w:pPr>
            <w:r w:rsidRPr="00C95DA5">
              <w:rPr>
                <w:rFonts w:ascii="Trebuchet MS" w:hAnsi="Trebuchet MS"/>
                <w:sz w:val="20"/>
                <w:szCs w:val="20"/>
              </w:rPr>
              <w:t>Alte materii</w:t>
            </w:r>
          </w:p>
        </w:tc>
        <w:tc>
          <w:tcPr>
            <w:tcW w:w="1170" w:type="dxa"/>
            <w:tcBorders>
              <w:bottom w:val="single" w:sz="4" w:space="0" w:color="auto"/>
            </w:tcBorders>
            <w:shd w:val="clear" w:color="auto" w:fill="auto"/>
            <w:vAlign w:val="center"/>
          </w:tcPr>
          <w:p w:rsidR="00745E5D" w:rsidRPr="00C95DA5" w:rsidRDefault="00745E5D" w:rsidP="00211741">
            <w:pPr>
              <w:autoSpaceDE w:val="0"/>
              <w:autoSpaceDN w:val="0"/>
              <w:adjustRightInd w:val="0"/>
              <w:jc w:val="center"/>
              <w:rPr>
                <w:rFonts w:ascii="Trebuchet MS" w:hAnsi="Trebuchet MS"/>
                <w:color w:val="000000"/>
                <w:sz w:val="20"/>
                <w:szCs w:val="20"/>
              </w:rPr>
            </w:pPr>
            <w:r w:rsidRPr="00C95DA5">
              <w:rPr>
                <w:rFonts w:ascii="Trebuchet MS" w:hAnsi="Trebuchet MS"/>
                <w:color w:val="000000"/>
                <w:sz w:val="20"/>
                <w:szCs w:val="20"/>
              </w:rPr>
              <w:t>baraj absorbant</w:t>
            </w:r>
          </w:p>
          <w:p w:rsidR="00745E5D" w:rsidRPr="00C95DA5" w:rsidRDefault="00745E5D" w:rsidP="00211741">
            <w:pPr>
              <w:contextualSpacing/>
              <w:jc w:val="center"/>
              <w:rPr>
                <w:rFonts w:ascii="Trebuchet MS" w:hAnsi="Trebuchet MS"/>
                <w:sz w:val="20"/>
                <w:szCs w:val="20"/>
              </w:rPr>
            </w:pPr>
            <w:r w:rsidRPr="00C95DA5">
              <w:rPr>
                <w:rFonts w:ascii="Trebuchet MS" w:hAnsi="Trebuchet MS"/>
                <w:color w:val="000000"/>
                <w:sz w:val="20"/>
                <w:szCs w:val="20"/>
              </w:rPr>
              <w:t>microfibră</w:t>
            </w:r>
          </w:p>
        </w:tc>
        <w:tc>
          <w:tcPr>
            <w:tcW w:w="1170" w:type="dxa"/>
            <w:shd w:val="clear" w:color="auto" w:fill="auto"/>
            <w:vAlign w:val="center"/>
          </w:tcPr>
          <w:p w:rsidR="00745E5D" w:rsidRPr="00C95DA5" w:rsidRDefault="00745E5D" w:rsidP="00211741">
            <w:pPr>
              <w:contextualSpacing/>
              <w:jc w:val="center"/>
              <w:rPr>
                <w:rFonts w:ascii="Trebuchet MS" w:hAnsi="Trebuchet MS"/>
                <w:sz w:val="20"/>
                <w:szCs w:val="20"/>
              </w:rPr>
            </w:pPr>
            <w:r w:rsidRPr="00C95DA5">
              <w:rPr>
                <w:rFonts w:ascii="Trebuchet MS" w:hAnsi="Trebuchet MS"/>
                <w:color w:val="000000"/>
                <w:sz w:val="20"/>
                <w:szCs w:val="20"/>
              </w:rPr>
              <w:t>Materie auxiliară</w:t>
            </w:r>
          </w:p>
        </w:tc>
        <w:tc>
          <w:tcPr>
            <w:tcW w:w="720" w:type="dxa"/>
            <w:shd w:val="clear" w:color="auto" w:fill="auto"/>
            <w:vAlign w:val="center"/>
          </w:tcPr>
          <w:p w:rsidR="00745E5D" w:rsidRPr="00C95DA5" w:rsidRDefault="00745E5D" w:rsidP="00211741">
            <w:pPr>
              <w:spacing w:line="276" w:lineRule="auto"/>
              <w:contextualSpacing/>
              <w:jc w:val="center"/>
              <w:rPr>
                <w:rFonts w:ascii="Trebuchet MS" w:hAnsi="Trebuchet MS"/>
                <w:sz w:val="20"/>
                <w:szCs w:val="20"/>
                <w:highlight w:val="yellow"/>
              </w:rPr>
            </w:pPr>
            <w:r w:rsidRPr="00C95DA5">
              <w:rPr>
                <w:rFonts w:ascii="Trebuchet MS" w:hAnsi="Trebuchet MS"/>
                <w:sz w:val="20"/>
                <w:szCs w:val="20"/>
              </w:rPr>
              <w:t>1</w:t>
            </w:r>
          </w:p>
        </w:tc>
        <w:tc>
          <w:tcPr>
            <w:tcW w:w="810" w:type="dxa"/>
            <w:shd w:val="clear" w:color="auto" w:fill="auto"/>
            <w:vAlign w:val="center"/>
          </w:tcPr>
          <w:p w:rsidR="00745E5D" w:rsidRPr="00C95DA5" w:rsidRDefault="00745E5D" w:rsidP="00211741">
            <w:pPr>
              <w:spacing w:line="276" w:lineRule="auto"/>
              <w:contextualSpacing/>
              <w:jc w:val="center"/>
              <w:rPr>
                <w:rFonts w:ascii="Trebuchet MS" w:hAnsi="Trebuchet MS"/>
                <w:sz w:val="20"/>
                <w:szCs w:val="20"/>
                <w:lang w:val="en-GB"/>
              </w:rPr>
            </w:pPr>
            <w:proofErr w:type="gramStart"/>
            <w:r w:rsidRPr="00C95DA5">
              <w:rPr>
                <w:rFonts w:ascii="Trebuchet MS" w:hAnsi="Trebuchet MS"/>
                <w:sz w:val="20"/>
                <w:szCs w:val="20"/>
                <w:lang w:val="en-GB"/>
              </w:rPr>
              <w:t>buc</w:t>
            </w:r>
            <w:proofErr w:type="gramEnd"/>
            <w:r w:rsidRPr="00C95DA5">
              <w:rPr>
                <w:rFonts w:ascii="Trebuchet MS" w:hAnsi="Trebuchet MS"/>
                <w:sz w:val="20"/>
                <w:szCs w:val="20"/>
                <w:lang w:val="en-GB"/>
              </w:rPr>
              <w:t>.</w:t>
            </w:r>
          </w:p>
        </w:tc>
        <w:tc>
          <w:tcPr>
            <w:tcW w:w="1710" w:type="dxa"/>
            <w:shd w:val="clear" w:color="auto" w:fill="auto"/>
            <w:vAlign w:val="center"/>
          </w:tcPr>
          <w:p w:rsidR="00745E5D" w:rsidRPr="00C95DA5" w:rsidRDefault="00745E5D" w:rsidP="00211741">
            <w:pPr>
              <w:jc w:val="center"/>
              <w:rPr>
                <w:rFonts w:ascii="Trebuchet MS" w:hAnsi="Trebuchet MS"/>
                <w:bCs/>
                <w:sz w:val="20"/>
                <w:szCs w:val="20"/>
              </w:rPr>
            </w:pPr>
            <w:r w:rsidRPr="00C95DA5">
              <w:rPr>
                <w:rFonts w:ascii="Trebuchet MS" w:hAnsi="Trebuchet MS"/>
                <w:bCs/>
                <w:sz w:val="20"/>
                <w:szCs w:val="20"/>
              </w:rPr>
              <w:t>intervenţie în caz de poluare</w:t>
            </w:r>
          </w:p>
          <w:p w:rsidR="00745E5D" w:rsidRPr="00C95DA5" w:rsidRDefault="00745E5D" w:rsidP="00211741">
            <w:pPr>
              <w:contextualSpacing/>
              <w:jc w:val="center"/>
              <w:rPr>
                <w:rFonts w:ascii="Trebuchet MS" w:hAnsi="Trebuchet MS"/>
                <w:sz w:val="20"/>
                <w:szCs w:val="20"/>
                <w:lang w:val="ro-RO"/>
              </w:rPr>
            </w:pPr>
            <w:r w:rsidRPr="00C95DA5">
              <w:rPr>
                <w:rFonts w:ascii="Trebuchet MS" w:hAnsi="Trebuchet MS"/>
                <w:bCs/>
                <w:sz w:val="20"/>
                <w:szCs w:val="20"/>
              </w:rPr>
              <w:t>accidentală</w:t>
            </w:r>
          </w:p>
        </w:tc>
        <w:tc>
          <w:tcPr>
            <w:tcW w:w="1620" w:type="dxa"/>
            <w:shd w:val="clear" w:color="auto" w:fill="auto"/>
            <w:vAlign w:val="center"/>
          </w:tcPr>
          <w:p w:rsidR="00745E5D" w:rsidRPr="00C95DA5" w:rsidRDefault="00745E5D" w:rsidP="00211741">
            <w:pPr>
              <w:contextualSpacing/>
              <w:jc w:val="center"/>
              <w:rPr>
                <w:rFonts w:ascii="Trebuchet MS" w:hAnsi="Trebuchet MS"/>
                <w:sz w:val="20"/>
                <w:szCs w:val="20"/>
                <w:lang w:val="en-GB"/>
              </w:rPr>
            </w:pPr>
            <w:r w:rsidRPr="00C95DA5">
              <w:rPr>
                <w:rFonts w:ascii="Trebuchet MS" w:hAnsi="Trebuchet MS"/>
                <w:sz w:val="20"/>
                <w:szCs w:val="20"/>
                <w:lang w:val="en-GB"/>
              </w:rPr>
              <w:t>SEAU Feleacu</w:t>
            </w:r>
          </w:p>
        </w:tc>
        <w:tc>
          <w:tcPr>
            <w:tcW w:w="1620" w:type="dxa"/>
            <w:shd w:val="clear" w:color="auto" w:fill="auto"/>
            <w:vAlign w:val="center"/>
          </w:tcPr>
          <w:p w:rsidR="00745E5D" w:rsidRPr="00C95DA5" w:rsidRDefault="00745E5D" w:rsidP="00211741">
            <w:pPr>
              <w:spacing w:line="276" w:lineRule="auto"/>
              <w:contextualSpacing/>
              <w:jc w:val="center"/>
              <w:rPr>
                <w:rFonts w:ascii="Trebuchet MS" w:hAnsi="Trebuchet MS"/>
                <w:sz w:val="20"/>
                <w:szCs w:val="20"/>
                <w:lang w:val="en-GB"/>
              </w:rPr>
            </w:pPr>
            <w:r w:rsidRPr="00C95DA5">
              <w:rPr>
                <w:rFonts w:ascii="Trebuchet MS" w:hAnsi="Trebuchet MS"/>
                <w:sz w:val="20"/>
                <w:szCs w:val="20"/>
                <w:lang w:val="en-GB"/>
              </w:rPr>
              <w:t>nepericulos</w:t>
            </w:r>
          </w:p>
        </w:tc>
      </w:tr>
    </w:tbl>
    <w:p w:rsidR="00222A72" w:rsidRDefault="00222A72" w:rsidP="00D31FFC">
      <w:pPr>
        <w:spacing w:after="0"/>
        <w:rPr>
          <w:rFonts w:ascii="Trebuchet MS" w:hAnsi="Trebuchet MS"/>
          <w:b/>
          <w:lang w:val="ro-RO"/>
        </w:rPr>
      </w:pPr>
    </w:p>
    <w:p w:rsidR="00DD2AD5" w:rsidRDefault="00DD2AD5" w:rsidP="00D31FFC">
      <w:pPr>
        <w:spacing w:after="0"/>
        <w:rPr>
          <w:rFonts w:ascii="Trebuchet MS" w:hAnsi="Trebuchet MS"/>
          <w:b/>
          <w:lang w:val="ro-RO"/>
        </w:rPr>
      </w:pPr>
    </w:p>
    <w:p w:rsidR="00264771" w:rsidRPr="00276B93" w:rsidRDefault="00264771" w:rsidP="00276B93">
      <w:pPr>
        <w:suppressAutoHyphens/>
        <w:autoSpaceDE w:val="0"/>
        <w:spacing w:after="0" w:line="240" w:lineRule="auto"/>
        <w:jc w:val="both"/>
        <w:rPr>
          <w:rFonts w:ascii="Trebuchet MS" w:hAnsi="Trebuchet MS" w:cs="Arial"/>
          <w:b/>
          <w:lang w:val="it-IT"/>
        </w:rPr>
      </w:pPr>
      <w:r w:rsidRPr="00264771">
        <w:rPr>
          <w:rFonts w:ascii="Trebuchet MS" w:hAnsi="Trebuchet MS" w:cs="Arial"/>
          <w:b/>
          <w:lang w:val="it-IT"/>
        </w:rPr>
        <w:t>3.Utilităţi - apă, canalizare, energie (surse, cantităţi, volume):</w:t>
      </w:r>
    </w:p>
    <w:tbl>
      <w:tblPr>
        <w:tblpPr w:leftFromText="180" w:rightFromText="180" w:vertAnchor="text" w:horzAnchor="margin" w:tblpXSpec="center" w:tblpY="231"/>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40"/>
        <w:gridCol w:w="3780"/>
        <w:gridCol w:w="2415"/>
      </w:tblGrid>
      <w:tr w:rsidR="00264771" w:rsidRPr="00C045B5" w:rsidTr="009A5259">
        <w:trPr>
          <w:cantSplit/>
        </w:trPr>
        <w:tc>
          <w:tcPr>
            <w:tcW w:w="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4771" w:rsidRPr="00C045B5" w:rsidRDefault="00264771" w:rsidP="00C045B5">
            <w:pPr>
              <w:tabs>
                <w:tab w:val="left" w:leader="dot" w:pos="7938"/>
              </w:tabs>
              <w:spacing w:after="0" w:line="240" w:lineRule="auto"/>
              <w:jc w:val="center"/>
              <w:rPr>
                <w:rFonts w:ascii="Trebuchet MS" w:eastAsia="Times New Roman" w:hAnsi="Trebuchet MS"/>
                <w:b/>
                <w:sz w:val="20"/>
                <w:szCs w:val="20"/>
                <w:lang w:val="fr-FR" w:eastAsia="ro-RO"/>
              </w:rPr>
            </w:pPr>
            <w:r w:rsidRPr="00C045B5">
              <w:rPr>
                <w:rFonts w:ascii="Trebuchet MS" w:eastAsia="Times New Roman" w:hAnsi="Trebuchet MS"/>
                <w:b/>
                <w:sz w:val="20"/>
                <w:szCs w:val="20"/>
                <w:lang w:val="fr-FR" w:eastAsia="ro-RO"/>
              </w:rPr>
              <w:t>Nr.crt</w:t>
            </w:r>
          </w:p>
        </w:tc>
        <w:tc>
          <w:tcPr>
            <w:tcW w:w="3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4771" w:rsidRPr="00C045B5" w:rsidRDefault="00264771" w:rsidP="00C045B5">
            <w:pPr>
              <w:tabs>
                <w:tab w:val="left" w:leader="dot" w:pos="7938"/>
              </w:tabs>
              <w:spacing w:after="0" w:line="240" w:lineRule="auto"/>
              <w:jc w:val="center"/>
              <w:rPr>
                <w:rFonts w:ascii="Trebuchet MS" w:eastAsia="Times New Roman" w:hAnsi="Trebuchet MS"/>
                <w:b/>
                <w:sz w:val="20"/>
                <w:szCs w:val="20"/>
                <w:lang w:val="it-IT" w:eastAsia="ro-RO"/>
              </w:rPr>
            </w:pPr>
            <w:r w:rsidRPr="00C045B5">
              <w:rPr>
                <w:rFonts w:ascii="Trebuchet MS" w:eastAsia="Times New Roman" w:hAnsi="Trebuchet MS"/>
                <w:b/>
                <w:sz w:val="20"/>
                <w:szCs w:val="20"/>
                <w:lang w:val="it-IT" w:eastAsia="ro-RO"/>
              </w:rPr>
              <w:t>Tip utilitate</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4771" w:rsidRPr="00C045B5" w:rsidRDefault="00264771" w:rsidP="00C045B5">
            <w:pPr>
              <w:tabs>
                <w:tab w:val="left" w:leader="dot" w:pos="7938"/>
              </w:tabs>
              <w:spacing w:after="0" w:line="240" w:lineRule="auto"/>
              <w:jc w:val="center"/>
              <w:rPr>
                <w:rFonts w:ascii="Trebuchet MS" w:eastAsia="Times New Roman" w:hAnsi="Trebuchet MS"/>
                <w:b/>
                <w:sz w:val="20"/>
                <w:szCs w:val="20"/>
                <w:lang w:val="it-IT" w:eastAsia="ro-RO"/>
              </w:rPr>
            </w:pPr>
            <w:r w:rsidRPr="00C045B5">
              <w:rPr>
                <w:rFonts w:ascii="Trebuchet MS" w:eastAsia="Times New Roman" w:hAnsi="Trebuchet MS"/>
                <w:b/>
                <w:sz w:val="20"/>
                <w:szCs w:val="20"/>
                <w:lang w:val="it-IT" w:eastAsia="ro-RO"/>
              </w:rPr>
              <w:t>Descriere</w:t>
            </w:r>
          </w:p>
        </w:tc>
        <w:tc>
          <w:tcPr>
            <w:tcW w:w="2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64771" w:rsidRPr="00C045B5" w:rsidRDefault="00264771" w:rsidP="00C045B5">
            <w:pPr>
              <w:tabs>
                <w:tab w:val="left" w:leader="dot" w:pos="7938"/>
              </w:tabs>
              <w:spacing w:after="0" w:line="240" w:lineRule="auto"/>
              <w:jc w:val="center"/>
              <w:rPr>
                <w:rFonts w:ascii="Trebuchet MS" w:eastAsia="Times New Roman" w:hAnsi="Trebuchet MS"/>
                <w:b/>
                <w:sz w:val="20"/>
                <w:szCs w:val="20"/>
                <w:lang w:val="it-IT" w:eastAsia="ro-RO"/>
              </w:rPr>
            </w:pPr>
            <w:r w:rsidRPr="00C045B5">
              <w:rPr>
                <w:rFonts w:ascii="Trebuchet MS" w:eastAsia="Times New Roman" w:hAnsi="Trebuchet MS"/>
                <w:b/>
                <w:sz w:val="20"/>
                <w:szCs w:val="20"/>
                <w:lang w:val="it-IT" w:eastAsia="ro-RO"/>
              </w:rPr>
              <w:t>Cantitate (UM)</w:t>
            </w:r>
          </w:p>
        </w:tc>
      </w:tr>
      <w:tr w:rsidR="00C045B5" w:rsidRPr="00C045B5" w:rsidTr="00506002">
        <w:trPr>
          <w:cantSplit/>
        </w:trPr>
        <w:tc>
          <w:tcPr>
            <w:tcW w:w="540" w:type="dxa"/>
            <w:tcBorders>
              <w:top w:val="single" w:sz="4" w:space="0" w:color="auto"/>
              <w:left w:val="single" w:sz="4" w:space="0" w:color="auto"/>
              <w:bottom w:val="single" w:sz="4" w:space="0" w:color="auto"/>
              <w:right w:val="single" w:sz="4" w:space="0" w:color="auto"/>
            </w:tcBorders>
            <w:vAlign w:val="center"/>
            <w:hideMark/>
          </w:tcPr>
          <w:p w:rsidR="00C045B5" w:rsidRPr="00C045B5" w:rsidRDefault="00C045B5" w:rsidP="00C045B5">
            <w:pPr>
              <w:tabs>
                <w:tab w:val="left" w:leader="dot" w:pos="7938"/>
              </w:tabs>
              <w:spacing w:after="0" w:line="240" w:lineRule="auto"/>
              <w:jc w:val="center"/>
              <w:rPr>
                <w:rFonts w:ascii="Trebuchet MS" w:eastAsia="Times New Roman" w:hAnsi="Trebuchet MS"/>
                <w:sz w:val="20"/>
                <w:szCs w:val="20"/>
                <w:lang w:val="fr-FR" w:eastAsia="ro-RO"/>
              </w:rPr>
            </w:pPr>
            <w:r w:rsidRPr="00C045B5">
              <w:rPr>
                <w:rFonts w:ascii="Trebuchet MS" w:eastAsia="Times New Roman" w:hAnsi="Trebuchet MS"/>
                <w:sz w:val="20"/>
                <w:szCs w:val="20"/>
                <w:lang w:val="fr-FR" w:eastAsia="ro-RO"/>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C045B5" w:rsidRPr="00C045B5" w:rsidRDefault="00C045B5" w:rsidP="00C045B5">
            <w:pPr>
              <w:tabs>
                <w:tab w:val="left" w:leader="dot" w:pos="7938"/>
              </w:tabs>
              <w:spacing w:after="0" w:line="240" w:lineRule="auto"/>
              <w:jc w:val="center"/>
              <w:rPr>
                <w:rFonts w:ascii="Trebuchet MS" w:eastAsia="Times New Roman" w:hAnsi="Trebuchet MS"/>
                <w:sz w:val="20"/>
                <w:szCs w:val="20"/>
                <w:lang w:val="it-IT" w:eastAsia="ro-RO"/>
              </w:rPr>
            </w:pPr>
            <w:r w:rsidRPr="00C045B5">
              <w:rPr>
                <w:rFonts w:ascii="Trebuchet MS" w:eastAsia="Times New Roman" w:hAnsi="Trebuchet MS"/>
                <w:sz w:val="20"/>
                <w:szCs w:val="20"/>
                <w:lang w:val="it-IT" w:eastAsia="ro-RO"/>
              </w:rPr>
              <w:t>Apă</w:t>
            </w:r>
          </w:p>
        </w:tc>
        <w:tc>
          <w:tcPr>
            <w:tcW w:w="3780" w:type="dxa"/>
            <w:tcBorders>
              <w:top w:val="single" w:sz="4" w:space="0" w:color="auto"/>
              <w:left w:val="single" w:sz="4" w:space="0" w:color="auto"/>
              <w:bottom w:val="single" w:sz="4" w:space="0" w:color="auto"/>
              <w:right w:val="single" w:sz="4" w:space="0" w:color="auto"/>
            </w:tcBorders>
            <w:vAlign w:val="center"/>
            <w:hideMark/>
          </w:tcPr>
          <w:p w:rsidR="00C045B5" w:rsidRPr="00C045B5" w:rsidRDefault="00C045B5" w:rsidP="00C045B5">
            <w:pPr>
              <w:tabs>
                <w:tab w:val="left" w:leader="dot" w:pos="7938"/>
              </w:tabs>
              <w:spacing w:after="0" w:line="240" w:lineRule="auto"/>
              <w:rPr>
                <w:rFonts w:ascii="Trebuchet MS" w:eastAsia="Times New Roman" w:hAnsi="Trebuchet MS"/>
                <w:sz w:val="20"/>
                <w:szCs w:val="20"/>
                <w:lang w:val="it-IT" w:eastAsia="ro-RO"/>
              </w:rPr>
            </w:pPr>
            <w:r w:rsidRPr="00C045B5">
              <w:rPr>
                <w:rFonts w:ascii="Trebuchet MS" w:eastAsia="Times New Roman" w:hAnsi="Trebuchet MS"/>
                <w:sz w:val="20"/>
                <w:szCs w:val="20"/>
                <w:lang w:val="it-IT" w:eastAsia="ro-RO"/>
              </w:rPr>
              <w:t>Bransament din rețeaua publică a comunei Feleacu in statia de epurare</w:t>
            </w:r>
          </w:p>
        </w:tc>
        <w:tc>
          <w:tcPr>
            <w:tcW w:w="2415" w:type="dxa"/>
            <w:tcBorders>
              <w:top w:val="single" w:sz="4" w:space="0" w:color="auto"/>
              <w:left w:val="single" w:sz="4" w:space="0" w:color="auto"/>
              <w:bottom w:val="single" w:sz="4" w:space="0" w:color="auto"/>
              <w:right w:val="single" w:sz="4" w:space="0" w:color="auto"/>
            </w:tcBorders>
            <w:vAlign w:val="center"/>
          </w:tcPr>
          <w:p w:rsidR="00C045B5" w:rsidRPr="00C045B5" w:rsidRDefault="001405FC" w:rsidP="00C045B5">
            <w:pPr>
              <w:tabs>
                <w:tab w:val="left" w:leader="dot" w:pos="7938"/>
              </w:tabs>
              <w:spacing w:after="0" w:line="240" w:lineRule="auto"/>
              <w:jc w:val="center"/>
              <w:rPr>
                <w:rFonts w:ascii="Trebuchet MS" w:eastAsia="Times New Roman" w:hAnsi="Trebuchet MS"/>
                <w:sz w:val="20"/>
                <w:szCs w:val="20"/>
                <w:highlight w:val="yellow"/>
                <w:lang w:val="it-IT" w:eastAsia="ro-RO"/>
              </w:rPr>
            </w:pPr>
            <w:r>
              <w:rPr>
                <w:rFonts w:ascii="Trebuchet MS" w:eastAsia="Times New Roman" w:hAnsi="Trebuchet MS"/>
                <w:sz w:val="20"/>
                <w:szCs w:val="20"/>
                <w:lang w:val="it-IT" w:eastAsia="ro-RO"/>
              </w:rPr>
              <w:t>~ 109500</w:t>
            </w:r>
            <w:r w:rsidR="00C045B5" w:rsidRPr="00C045B5">
              <w:rPr>
                <w:rFonts w:ascii="Trebuchet MS" w:eastAsia="Times New Roman" w:hAnsi="Trebuchet MS"/>
                <w:sz w:val="20"/>
                <w:szCs w:val="20"/>
                <w:lang w:val="it-IT" w:eastAsia="ro-RO"/>
              </w:rPr>
              <w:t xml:space="preserve"> mc/an</w:t>
            </w:r>
          </w:p>
        </w:tc>
      </w:tr>
      <w:tr w:rsidR="00C045B5" w:rsidRPr="00C045B5" w:rsidTr="00506002">
        <w:trPr>
          <w:cantSplit/>
          <w:trHeight w:val="374"/>
        </w:trPr>
        <w:tc>
          <w:tcPr>
            <w:tcW w:w="540" w:type="dxa"/>
            <w:tcBorders>
              <w:top w:val="single" w:sz="4" w:space="0" w:color="auto"/>
              <w:left w:val="single" w:sz="4" w:space="0" w:color="auto"/>
              <w:right w:val="single" w:sz="4" w:space="0" w:color="auto"/>
            </w:tcBorders>
            <w:vAlign w:val="center"/>
            <w:hideMark/>
          </w:tcPr>
          <w:p w:rsidR="00C045B5" w:rsidRPr="00C045B5" w:rsidRDefault="00C045B5" w:rsidP="00C045B5">
            <w:pPr>
              <w:tabs>
                <w:tab w:val="left" w:leader="dot" w:pos="7938"/>
              </w:tabs>
              <w:spacing w:after="0" w:line="240" w:lineRule="auto"/>
              <w:jc w:val="center"/>
              <w:rPr>
                <w:rFonts w:ascii="Trebuchet MS" w:eastAsia="Times New Roman" w:hAnsi="Trebuchet MS"/>
                <w:sz w:val="20"/>
                <w:szCs w:val="20"/>
                <w:lang w:val="it-IT" w:eastAsia="ro-RO"/>
              </w:rPr>
            </w:pPr>
            <w:r w:rsidRPr="00C045B5">
              <w:rPr>
                <w:rFonts w:ascii="Trebuchet MS" w:eastAsia="Times New Roman" w:hAnsi="Trebuchet MS"/>
                <w:sz w:val="20"/>
                <w:szCs w:val="20"/>
                <w:lang w:val="it-IT" w:eastAsia="ro-RO"/>
              </w:rPr>
              <w:t>2.</w:t>
            </w:r>
          </w:p>
        </w:tc>
        <w:tc>
          <w:tcPr>
            <w:tcW w:w="3240" w:type="dxa"/>
            <w:tcBorders>
              <w:top w:val="single" w:sz="4" w:space="0" w:color="auto"/>
              <w:left w:val="single" w:sz="4" w:space="0" w:color="auto"/>
              <w:right w:val="single" w:sz="4" w:space="0" w:color="auto"/>
            </w:tcBorders>
            <w:vAlign w:val="center"/>
            <w:hideMark/>
          </w:tcPr>
          <w:p w:rsidR="00C045B5" w:rsidRPr="00C045B5" w:rsidRDefault="00C045B5" w:rsidP="00C045B5">
            <w:pPr>
              <w:tabs>
                <w:tab w:val="left" w:leader="dot" w:pos="7938"/>
              </w:tabs>
              <w:spacing w:after="0" w:line="240" w:lineRule="auto"/>
              <w:jc w:val="center"/>
              <w:rPr>
                <w:rFonts w:ascii="Trebuchet MS" w:eastAsia="Times New Roman" w:hAnsi="Trebuchet MS"/>
                <w:sz w:val="20"/>
                <w:szCs w:val="20"/>
                <w:lang w:val="it-IT" w:eastAsia="ro-RO"/>
              </w:rPr>
            </w:pPr>
            <w:r w:rsidRPr="00C045B5">
              <w:rPr>
                <w:rFonts w:ascii="Trebuchet MS" w:eastAsia="Times New Roman" w:hAnsi="Trebuchet MS"/>
                <w:sz w:val="20"/>
                <w:szCs w:val="20"/>
                <w:lang w:val="it-IT" w:eastAsia="ro-RO"/>
              </w:rPr>
              <w:t>Canalizare</w:t>
            </w:r>
          </w:p>
        </w:tc>
        <w:tc>
          <w:tcPr>
            <w:tcW w:w="3780" w:type="dxa"/>
            <w:tcBorders>
              <w:top w:val="single" w:sz="4" w:space="0" w:color="auto"/>
              <w:left w:val="single" w:sz="4" w:space="0" w:color="auto"/>
              <w:right w:val="single" w:sz="4" w:space="0" w:color="auto"/>
            </w:tcBorders>
            <w:vAlign w:val="center"/>
            <w:hideMark/>
          </w:tcPr>
          <w:p w:rsidR="00C045B5" w:rsidRPr="00C045B5" w:rsidRDefault="00C045B5" w:rsidP="00C045B5">
            <w:pPr>
              <w:tabs>
                <w:tab w:val="left" w:leader="dot" w:pos="7938"/>
              </w:tabs>
              <w:spacing w:after="0" w:line="240" w:lineRule="auto"/>
              <w:rPr>
                <w:rFonts w:ascii="Trebuchet MS" w:eastAsia="Times New Roman" w:hAnsi="Trebuchet MS"/>
                <w:sz w:val="20"/>
                <w:szCs w:val="20"/>
                <w:lang w:val="it-IT" w:eastAsia="ro-RO"/>
              </w:rPr>
            </w:pPr>
            <w:r w:rsidRPr="00C045B5">
              <w:rPr>
                <w:rFonts w:ascii="Trebuchet MS" w:eastAsia="Times New Roman" w:hAnsi="Trebuchet MS"/>
                <w:sz w:val="20"/>
                <w:szCs w:val="20"/>
                <w:lang w:val="it-IT" w:eastAsia="ro-RO"/>
              </w:rPr>
              <w:t>Colectate/epurate in stația de epurare Feleacu</w:t>
            </w:r>
          </w:p>
        </w:tc>
        <w:tc>
          <w:tcPr>
            <w:tcW w:w="2415" w:type="dxa"/>
            <w:tcBorders>
              <w:top w:val="single" w:sz="4" w:space="0" w:color="auto"/>
              <w:left w:val="single" w:sz="4" w:space="0" w:color="auto"/>
              <w:right w:val="single" w:sz="4" w:space="0" w:color="auto"/>
            </w:tcBorders>
            <w:vAlign w:val="center"/>
          </w:tcPr>
          <w:p w:rsidR="00C045B5" w:rsidRPr="00C045B5" w:rsidRDefault="00C045B5" w:rsidP="00C045B5">
            <w:pPr>
              <w:tabs>
                <w:tab w:val="left" w:leader="dot" w:pos="7938"/>
              </w:tabs>
              <w:spacing w:after="0" w:line="240" w:lineRule="auto"/>
              <w:jc w:val="center"/>
              <w:rPr>
                <w:rFonts w:ascii="Trebuchet MS" w:eastAsia="Times New Roman" w:hAnsi="Trebuchet MS"/>
                <w:b/>
                <w:sz w:val="20"/>
                <w:szCs w:val="20"/>
                <w:highlight w:val="yellow"/>
                <w:lang w:val="en-GB" w:eastAsia="ro-RO"/>
              </w:rPr>
            </w:pPr>
            <w:r w:rsidRPr="00C045B5">
              <w:rPr>
                <w:rFonts w:ascii="Trebuchet MS" w:hAnsi="Trebuchet MS"/>
                <w:sz w:val="20"/>
                <w:szCs w:val="20"/>
              </w:rPr>
              <w:t>~ 81.030 mc/an.</w:t>
            </w:r>
          </w:p>
        </w:tc>
      </w:tr>
      <w:tr w:rsidR="00C045B5" w:rsidRPr="00C045B5" w:rsidTr="00506002">
        <w:trPr>
          <w:cantSplit/>
          <w:trHeight w:val="60"/>
        </w:trPr>
        <w:tc>
          <w:tcPr>
            <w:tcW w:w="540" w:type="dxa"/>
            <w:tcBorders>
              <w:top w:val="single" w:sz="4" w:space="0" w:color="auto"/>
              <w:left w:val="single" w:sz="4" w:space="0" w:color="auto"/>
              <w:right w:val="single" w:sz="4" w:space="0" w:color="auto"/>
            </w:tcBorders>
            <w:vAlign w:val="center"/>
            <w:hideMark/>
          </w:tcPr>
          <w:p w:rsidR="00C045B5" w:rsidRPr="00C045B5" w:rsidRDefault="00C045B5" w:rsidP="00C045B5">
            <w:pPr>
              <w:tabs>
                <w:tab w:val="left" w:leader="dot" w:pos="7938"/>
              </w:tabs>
              <w:spacing w:after="0" w:line="240" w:lineRule="auto"/>
              <w:jc w:val="center"/>
              <w:rPr>
                <w:rFonts w:ascii="Trebuchet MS" w:eastAsia="Times New Roman" w:hAnsi="Trebuchet MS"/>
                <w:sz w:val="20"/>
                <w:szCs w:val="20"/>
                <w:lang w:val="it-IT" w:eastAsia="ro-RO"/>
              </w:rPr>
            </w:pPr>
            <w:r w:rsidRPr="00C045B5">
              <w:rPr>
                <w:rFonts w:ascii="Trebuchet MS" w:eastAsia="Times New Roman" w:hAnsi="Trebuchet MS"/>
                <w:sz w:val="20"/>
                <w:szCs w:val="20"/>
                <w:lang w:val="it-IT" w:eastAsia="ro-RO"/>
              </w:rPr>
              <w:t>3.</w:t>
            </w:r>
          </w:p>
        </w:tc>
        <w:tc>
          <w:tcPr>
            <w:tcW w:w="3240" w:type="dxa"/>
            <w:tcBorders>
              <w:top w:val="single" w:sz="4" w:space="0" w:color="auto"/>
              <w:left w:val="single" w:sz="4" w:space="0" w:color="auto"/>
              <w:right w:val="single" w:sz="4" w:space="0" w:color="auto"/>
            </w:tcBorders>
            <w:vAlign w:val="center"/>
            <w:hideMark/>
          </w:tcPr>
          <w:p w:rsidR="00C045B5" w:rsidRPr="00C045B5" w:rsidRDefault="00C045B5" w:rsidP="00C045B5">
            <w:pPr>
              <w:tabs>
                <w:tab w:val="left" w:leader="dot" w:pos="7938"/>
              </w:tabs>
              <w:spacing w:after="0" w:line="240" w:lineRule="auto"/>
              <w:jc w:val="center"/>
              <w:rPr>
                <w:rFonts w:ascii="Trebuchet MS" w:eastAsia="Times New Roman" w:hAnsi="Trebuchet MS"/>
                <w:sz w:val="20"/>
                <w:szCs w:val="20"/>
                <w:lang w:val="it-IT" w:eastAsia="ro-RO"/>
              </w:rPr>
            </w:pPr>
            <w:r w:rsidRPr="00C045B5">
              <w:rPr>
                <w:rFonts w:ascii="Trebuchet MS" w:eastAsia="Times New Roman" w:hAnsi="Trebuchet MS"/>
                <w:sz w:val="20"/>
                <w:szCs w:val="20"/>
                <w:lang w:val="it-IT" w:eastAsia="ro-RO"/>
              </w:rPr>
              <w:t xml:space="preserve">Energie electrică </w:t>
            </w:r>
          </w:p>
        </w:tc>
        <w:tc>
          <w:tcPr>
            <w:tcW w:w="3780" w:type="dxa"/>
            <w:tcBorders>
              <w:top w:val="single" w:sz="4" w:space="0" w:color="auto"/>
              <w:left w:val="single" w:sz="4" w:space="0" w:color="auto"/>
              <w:right w:val="single" w:sz="4" w:space="0" w:color="auto"/>
            </w:tcBorders>
            <w:vAlign w:val="center"/>
            <w:hideMark/>
          </w:tcPr>
          <w:p w:rsidR="00C045B5" w:rsidRPr="00C045B5" w:rsidRDefault="00C045B5" w:rsidP="00C045B5">
            <w:pPr>
              <w:tabs>
                <w:tab w:val="left" w:leader="dot" w:pos="7938"/>
              </w:tabs>
              <w:spacing w:after="0" w:line="240" w:lineRule="auto"/>
              <w:rPr>
                <w:rFonts w:ascii="Trebuchet MS" w:eastAsia="Times New Roman" w:hAnsi="Trebuchet MS"/>
                <w:sz w:val="20"/>
                <w:szCs w:val="20"/>
                <w:lang w:val="it-IT" w:eastAsia="ro-RO"/>
              </w:rPr>
            </w:pPr>
            <w:r w:rsidRPr="00C045B5">
              <w:rPr>
                <w:rFonts w:ascii="Trebuchet MS" w:hAnsi="Trebuchet MS"/>
                <w:color w:val="000000"/>
                <w:sz w:val="20"/>
                <w:szCs w:val="20"/>
                <w:lang w:val="en-GB"/>
              </w:rPr>
              <w:t>Alimentare cu energie electrică  din rețeaua publică a comunei Feleacu in statia de epurare</w:t>
            </w:r>
          </w:p>
        </w:tc>
        <w:tc>
          <w:tcPr>
            <w:tcW w:w="2415" w:type="dxa"/>
            <w:tcBorders>
              <w:top w:val="single" w:sz="4" w:space="0" w:color="auto"/>
              <w:left w:val="single" w:sz="4" w:space="0" w:color="auto"/>
              <w:right w:val="single" w:sz="4" w:space="0" w:color="auto"/>
            </w:tcBorders>
            <w:vAlign w:val="center"/>
          </w:tcPr>
          <w:p w:rsidR="00C045B5" w:rsidRPr="00C045B5" w:rsidRDefault="00C045B5" w:rsidP="00C045B5">
            <w:pPr>
              <w:tabs>
                <w:tab w:val="left" w:leader="dot" w:pos="7938"/>
              </w:tabs>
              <w:spacing w:after="0" w:line="240" w:lineRule="auto"/>
              <w:jc w:val="center"/>
              <w:rPr>
                <w:rFonts w:ascii="Trebuchet MS" w:eastAsia="Times New Roman" w:hAnsi="Trebuchet MS"/>
                <w:sz w:val="20"/>
                <w:szCs w:val="20"/>
                <w:highlight w:val="yellow"/>
                <w:lang w:val="en-GB" w:eastAsia="ro-RO"/>
              </w:rPr>
            </w:pPr>
            <w:r w:rsidRPr="00C045B5">
              <w:rPr>
                <w:rFonts w:ascii="Trebuchet MS" w:hAnsi="Trebuchet MS"/>
                <w:color w:val="000000"/>
                <w:sz w:val="20"/>
                <w:szCs w:val="20"/>
                <w:lang w:val="en-GB"/>
              </w:rPr>
              <w:t xml:space="preserve">~ </w:t>
            </w:r>
            <w:r w:rsidRPr="00C045B5">
              <w:rPr>
                <w:rFonts w:ascii="Trebuchet MS" w:hAnsi="Trebuchet MS"/>
                <w:color w:val="000000"/>
                <w:sz w:val="20"/>
                <w:szCs w:val="20"/>
              </w:rPr>
              <w:t>64.824</w:t>
            </w:r>
            <w:r w:rsidRPr="00C045B5">
              <w:rPr>
                <w:rFonts w:ascii="Trebuchet MS" w:hAnsi="Trebuchet MS"/>
                <w:color w:val="000000"/>
                <w:sz w:val="20"/>
                <w:szCs w:val="20"/>
                <w:lang w:val="en-GB"/>
              </w:rPr>
              <w:t xml:space="preserve"> </w:t>
            </w:r>
            <w:r w:rsidRPr="00C045B5">
              <w:rPr>
                <w:rFonts w:ascii="Trebuchet MS" w:hAnsi="Trebuchet MS"/>
                <w:color w:val="000000"/>
                <w:sz w:val="20"/>
                <w:szCs w:val="20"/>
              </w:rPr>
              <w:t xml:space="preserve"> kWh</w:t>
            </w:r>
            <w:r w:rsidRPr="00C045B5">
              <w:rPr>
                <w:rFonts w:ascii="Trebuchet MS" w:hAnsi="Trebuchet MS"/>
                <w:color w:val="000000"/>
                <w:sz w:val="20"/>
                <w:szCs w:val="20"/>
                <w:lang w:val="en-GB"/>
              </w:rPr>
              <w:t>/an</w:t>
            </w:r>
          </w:p>
        </w:tc>
      </w:tr>
    </w:tbl>
    <w:p w:rsidR="009A5259" w:rsidRDefault="009A5259" w:rsidP="009A5259">
      <w:pPr>
        <w:spacing w:after="0" w:line="240" w:lineRule="auto"/>
        <w:jc w:val="both"/>
        <w:rPr>
          <w:rFonts w:ascii="Trebuchet MS" w:hAnsi="Trebuchet MS" w:cs="Arial"/>
          <w:b/>
          <w:lang w:val="es-ES"/>
        </w:rPr>
      </w:pPr>
    </w:p>
    <w:p w:rsidR="00F07A3A" w:rsidRDefault="00F07A3A" w:rsidP="009A5259">
      <w:pPr>
        <w:spacing w:after="0" w:line="240" w:lineRule="auto"/>
        <w:jc w:val="both"/>
        <w:rPr>
          <w:rFonts w:ascii="Trebuchet MS" w:hAnsi="Trebuchet MS" w:cs="Arial"/>
          <w:b/>
          <w:lang w:val="es-ES"/>
        </w:rPr>
      </w:pPr>
    </w:p>
    <w:p w:rsidR="009A5259" w:rsidRPr="009A5259" w:rsidRDefault="009A5259" w:rsidP="009A5259">
      <w:pPr>
        <w:spacing w:after="0" w:line="240" w:lineRule="auto"/>
        <w:jc w:val="both"/>
        <w:rPr>
          <w:rFonts w:ascii="Trebuchet MS" w:hAnsi="Trebuchet MS" w:cs="Arial"/>
          <w:b/>
          <w:lang w:val="es-ES"/>
        </w:rPr>
      </w:pPr>
      <w:r w:rsidRPr="009A5259">
        <w:rPr>
          <w:rFonts w:ascii="Trebuchet MS" w:hAnsi="Trebuchet MS" w:cs="Arial"/>
          <w:b/>
          <w:lang w:val="es-ES"/>
        </w:rPr>
        <w:t xml:space="preserve">4. Descrierea principalelor faze ale procesului tehnologic sau a activităţii: </w:t>
      </w:r>
    </w:p>
    <w:p w:rsidR="00264771" w:rsidRDefault="00264771" w:rsidP="00D31FFC">
      <w:pPr>
        <w:spacing w:after="0"/>
        <w:rPr>
          <w:rFonts w:ascii="Trebuchet MS" w:hAnsi="Trebuchet MS"/>
          <w:b/>
          <w:lang w:val="ro-RO"/>
        </w:rPr>
      </w:pPr>
    </w:p>
    <w:p w:rsidR="0084432A" w:rsidRPr="0084432A" w:rsidRDefault="0084432A" w:rsidP="0084432A">
      <w:pPr>
        <w:autoSpaceDE w:val="0"/>
        <w:autoSpaceDN w:val="0"/>
        <w:adjustRightInd w:val="0"/>
        <w:spacing w:after="120" w:line="240" w:lineRule="auto"/>
        <w:jc w:val="both"/>
        <w:rPr>
          <w:rFonts w:ascii="Trebuchet MS" w:eastAsiaTheme="minorHAnsi" w:hAnsi="Trebuchet MS"/>
          <w:color w:val="000000"/>
          <w:lang w:val="en-GB"/>
        </w:rPr>
      </w:pPr>
      <w:r w:rsidRPr="0084432A">
        <w:rPr>
          <w:rFonts w:ascii="Trebuchet MS" w:eastAsiaTheme="minorHAnsi" w:hAnsi="Trebuchet MS"/>
          <w:b/>
          <w:bCs/>
          <w:color w:val="000000"/>
          <w:lang w:val="en-GB"/>
        </w:rPr>
        <w:t xml:space="preserve">I. Treapta de epurare mecanica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b/>
          <w:bCs/>
          <w:color w:val="000000"/>
          <w:lang w:val="en-GB"/>
        </w:rPr>
        <w:t xml:space="preserve">1.Camin gratar manual </w:t>
      </w:r>
      <w:r w:rsidRPr="0084432A">
        <w:rPr>
          <w:rFonts w:ascii="Trebuchet MS" w:eastAsiaTheme="minorHAnsi" w:hAnsi="Trebuchet MS"/>
          <w:color w:val="000000"/>
          <w:lang w:val="en-GB"/>
        </w:rPr>
        <w:t xml:space="preserve">cu dimensiunile 700x1200mm(executie din bare inox 20x2 mm, cu distanta intre bare 20mm) pentru retinerea solidelor grosiere.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proofErr w:type="gramStart"/>
      <w:r w:rsidRPr="0084432A">
        <w:rPr>
          <w:rFonts w:ascii="Trebuchet MS" w:eastAsiaTheme="minorHAnsi" w:hAnsi="Trebuchet MS"/>
          <w:b/>
          <w:bCs/>
          <w:color w:val="000000"/>
          <w:lang w:val="en-GB"/>
        </w:rPr>
        <w:t>2.Statie</w:t>
      </w:r>
      <w:proofErr w:type="gramEnd"/>
      <w:r w:rsidRPr="0084432A">
        <w:rPr>
          <w:rFonts w:ascii="Trebuchet MS" w:eastAsiaTheme="minorHAnsi" w:hAnsi="Trebuchet MS"/>
          <w:b/>
          <w:bCs/>
          <w:color w:val="000000"/>
          <w:lang w:val="en-GB"/>
        </w:rPr>
        <w:t xml:space="preserve"> pompare de intrare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La intrarea in statia de epurare s-</w:t>
      </w:r>
      <w:proofErr w:type="gramStart"/>
      <w:r w:rsidRPr="0084432A">
        <w:rPr>
          <w:rFonts w:ascii="Trebuchet MS" w:eastAsiaTheme="minorHAnsi" w:hAnsi="Trebuchet MS"/>
          <w:color w:val="000000"/>
          <w:lang w:val="en-GB"/>
        </w:rPr>
        <w:t>a</w:t>
      </w:r>
      <w:proofErr w:type="gramEnd"/>
      <w:r w:rsidRPr="0084432A">
        <w:rPr>
          <w:rFonts w:ascii="Trebuchet MS" w:eastAsiaTheme="minorHAnsi" w:hAnsi="Trebuchet MS"/>
          <w:color w:val="000000"/>
          <w:lang w:val="en-GB"/>
        </w:rPr>
        <w:t xml:space="preserve"> amplasat o statie de pompare care ridica apa uzata de la nivelul canalizarii in bazinul combinat unde sunt amplasate principalele obiecte ale statiei. Constructiv statia de pompare </w:t>
      </w:r>
      <w:proofErr w:type="gramStart"/>
      <w:r w:rsidRPr="0084432A">
        <w:rPr>
          <w:rFonts w:ascii="Trebuchet MS" w:eastAsiaTheme="minorHAnsi" w:hAnsi="Trebuchet MS"/>
          <w:color w:val="000000"/>
          <w:lang w:val="en-GB"/>
        </w:rPr>
        <w:t>este</w:t>
      </w:r>
      <w:proofErr w:type="gramEnd"/>
      <w:r w:rsidRPr="0084432A">
        <w:rPr>
          <w:rFonts w:ascii="Trebuchet MS" w:eastAsiaTheme="minorHAnsi" w:hAnsi="Trebuchet MS"/>
          <w:color w:val="000000"/>
          <w:lang w:val="en-GB"/>
        </w:rPr>
        <w:t xml:space="preserve"> un bazin subteran din beton prefabricat cu dimensiunile Ø2040mmxH3000mm. In acest bazin se vor monta 2 pompe </w:t>
      </w:r>
      <w:proofErr w:type="gramStart"/>
      <w:r w:rsidRPr="0084432A">
        <w:rPr>
          <w:rFonts w:ascii="Trebuchet MS" w:eastAsiaTheme="minorHAnsi" w:hAnsi="Trebuchet MS"/>
          <w:color w:val="000000"/>
          <w:lang w:val="en-GB"/>
        </w:rPr>
        <w:t>submersibile(</w:t>
      </w:r>
      <w:proofErr w:type="gramEnd"/>
      <w:r w:rsidRPr="0084432A">
        <w:rPr>
          <w:rFonts w:ascii="Trebuchet MS" w:eastAsiaTheme="minorHAnsi" w:hAnsi="Trebuchet MS"/>
          <w:color w:val="000000"/>
          <w:lang w:val="en-GB"/>
        </w:rPr>
        <w:t>1A+1R) cu sistem de glisare ce permite interventia din exterior la inlocuirea pompelor. Caracteristici pompe: Qmax=20m3/</w:t>
      </w:r>
      <w:proofErr w:type="gramStart"/>
      <w:r w:rsidRPr="0084432A">
        <w:rPr>
          <w:rFonts w:ascii="Trebuchet MS" w:eastAsiaTheme="minorHAnsi" w:hAnsi="Trebuchet MS"/>
          <w:color w:val="000000"/>
          <w:lang w:val="en-GB"/>
        </w:rPr>
        <w:t>h ;</w:t>
      </w:r>
      <w:proofErr w:type="gramEnd"/>
      <w:r w:rsidRPr="0084432A">
        <w:rPr>
          <w:rFonts w:ascii="Trebuchet MS" w:eastAsiaTheme="minorHAnsi" w:hAnsi="Trebuchet MS"/>
          <w:color w:val="000000"/>
          <w:lang w:val="en-GB"/>
        </w:rPr>
        <w:t xml:space="preserve"> h =8 mCA; P=1,9 kW , ce vor pompa apele uzate spre bazinul de omogenizare, prin conducte din PE DN50 si lungimea de cca.10 m. Controlul functionarii pompelor este asigurat de cei 2 plutitori amplasati in statia de pompare.</w:t>
      </w:r>
    </w:p>
    <w:p w:rsidR="0084432A" w:rsidRPr="0084432A" w:rsidRDefault="0084432A" w:rsidP="0084432A">
      <w:pPr>
        <w:autoSpaceDE w:val="0"/>
        <w:autoSpaceDN w:val="0"/>
        <w:adjustRightInd w:val="0"/>
        <w:spacing w:after="0" w:line="240" w:lineRule="auto"/>
        <w:jc w:val="both"/>
        <w:rPr>
          <w:rFonts w:ascii="Trebuchet MS" w:eastAsiaTheme="minorHAnsi" w:hAnsi="Trebuchet MS"/>
          <w:b/>
          <w:bCs/>
          <w:color w:val="000000"/>
          <w:lang w:val="en-GB"/>
        </w:rPr>
      </w:pPr>
      <w:proofErr w:type="gramStart"/>
      <w:r w:rsidRPr="0084432A">
        <w:rPr>
          <w:rFonts w:ascii="Trebuchet MS" w:eastAsiaTheme="minorHAnsi" w:hAnsi="Trebuchet MS"/>
          <w:b/>
          <w:color w:val="000000"/>
          <w:lang w:val="en-GB"/>
        </w:rPr>
        <w:t>3.</w:t>
      </w:r>
      <w:r w:rsidRPr="0084432A">
        <w:rPr>
          <w:rFonts w:ascii="Trebuchet MS" w:eastAsiaTheme="minorHAnsi" w:hAnsi="Trebuchet MS"/>
          <w:b/>
          <w:bCs/>
          <w:color w:val="000000"/>
          <w:lang w:val="en-GB"/>
        </w:rPr>
        <w:t>Sita</w:t>
      </w:r>
      <w:proofErr w:type="gramEnd"/>
      <w:r w:rsidRPr="0084432A">
        <w:rPr>
          <w:rFonts w:ascii="Trebuchet MS" w:eastAsiaTheme="minorHAnsi" w:hAnsi="Trebuchet MS"/>
          <w:b/>
          <w:bCs/>
          <w:color w:val="000000"/>
          <w:lang w:val="en-GB"/>
        </w:rPr>
        <w:t xml:space="preserve"> mecanica rotativa cu autocuratare</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Intre statia de pompare si sparatorul de grasimi si nisip cu rolul de retinere a solidelor fine (dimensiunea fantelor 5mm).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-Tip: Sită cilindrică cu autocurăţare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-Debit: 10 l/s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-Dimensiunile fantelor: 5 mm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-Dimensiunile cilindrului: 500 x 750 mm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-Dimensiuni de gabarit: 1220 x 850 x 1050 mm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-Greutate: 210 kg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-Conductă de legătură: DN 65, PN 10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lastRenderedPageBreak/>
        <w:t>-Putere instalată 0</w:t>
      </w:r>
      <w:proofErr w:type="gramStart"/>
      <w:r w:rsidRPr="0084432A">
        <w:rPr>
          <w:rFonts w:ascii="Trebuchet MS" w:eastAsiaTheme="minorHAnsi" w:hAnsi="Trebuchet MS"/>
          <w:color w:val="000000"/>
          <w:lang w:val="en-GB"/>
        </w:rPr>
        <w:t>,18</w:t>
      </w:r>
      <w:proofErr w:type="gramEnd"/>
      <w:r w:rsidRPr="0084432A">
        <w:rPr>
          <w:rFonts w:ascii="Trebuchet MS" w:eastAsiaTheme="minorHAnsi" w:hAnsi="Trebuchet MS"/>
          <w:color w:val="000000"/>
          <w:lang w:val="en-GB"/>
        </w:rPr>
        <w:t xml:space="preserve"> kW, 380 V, 50 Hz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proofErr w:type="gramStart"/>
      <w:r w:rsidRPr="0084432A">
        <w:rPr>
          <w:rFonts w:ascii="Trebuchet MS" w:eastAsiaTheme="minorHAnsi" w:hAnsi="Trebuchet MS"/>
          <w:b/>
          <w:bCs/>
          <w:color w:val="000000"/>
          <w:lang w:val="en-GB"/>
        </w:rPr>
        <w:t>4.Desnisipator</w:t>
      </w:r>
      <w:proofErr w:type="gramEnd"/>
      <w:r w:rsidRPr="0084432A">
        <w:rPr>
          <w:rFonts w:ascii="Trebuchet MS" w:eastAsiaTheme="minorHAnsi" w:hAnsi="Trebuchet MS"/>
          <w:b/>
          <w:bCs/>
          <w:color w:val="000000"/>
          <w:lang w:val="en-GB"/>
        </w:rPr>
        <w:t xml:space="preserve"> si separator de grasimi </w:t>
      </w:r>
    </w:p>
    <w:p w:rsidR="0084432A" w:rsidRPr="0084432A" w:rsidRDefault="0084432A" w:rsidP="0084432A">
      <w:pPr>
        <w:pStyle w:val="Default"/>
        <w:jc w:val="both"/>
        <w:rPr>
          <w:rFonts w:ascii="Trebuchet MS" w:eastAsiaTheme="minorHAnsi" w:hAnsi="Trebuchet MS"/>
          <w:sz w:val="22"/>
          <w:szCs w:val="22"/>
          <w:lang w:val="en-GB"/>
        </w:rPr>
      </w:pPr>
      <w:r w:rsidRPr="0084432A">
        <w:rPr>
          <w:rFonts w:ascii="Trebuchet MS" w:eastAsiaTheme="minorHAnsi" w:hAnsi="Trebuchet MS"/>
          <w:sz w:val="22"/>
          <w:szCs w:val="22"/>
          <w:lang w:val="en-GB"/>
        </w:rPr>
        <w:t xml:space="preserve">Este plasat in bazinul combinat. Constructiv desnisipatorul </w:t>
      </w:r>
      <w:proofErr w:type="gramStart"/>
      <w:r w:rsidRPr="0084432A">
        <w:rPr>
          <w:rFonts w:ascii="Trebuchet MS" w:eastAsiaTheme="minorHAnsi" w:hAnsi="Trebuchet MS"/>
          <w:sz w:val="22"/>
          <w:szCs w:val="22"/>
          <w:lang w:val="en-GB"/>
        </w:rPr>
        <w:t>este</w:t>
      </w:r>
      <w:proofErr w:type="gramEnd"/>
      <w:r w:rsidRPr="0084432A">
        <w:rPr>
          <w:rFonts w:ascii="Trebuchet MS" w:eastAsiaTheme="minorHAnsi" w:hAnsi="Trebuchet MS"/>
          <w:sz w:val="22"/>
          <w:szCs w:val="22"/>
          <w:lang w:val="en-GB"/>
        </w:rPr>
        <w:t xml:space="preserve"> un bazin din beton cu dimensiunile 2000mmx1000mmx4000mm, avand la baza o forma piramidala pentru asigurarea sedimentarii nisipului. In separatorul de nisip se monteaza o pompa submersibila pentru evacuarea nisipului avand caracteristicile: Qmax=8 m3/</w:t>
      </w:r>
      <w:proofErr w:type="gramStart"/>
      <w:r w:rsidRPr="0084432A">
        <w:rPr>
          <w:rFonts w:ascii="Trebuchet MS" w:eastAsiaTheme="minorHAnsi" w:hAnsi="Trebuchet MS"/>
          <w:sz w:val="22"/>
          <w:szCs w:val="22"/>
          <w:lang w:val="en-GB"/>
        </w:rPr>
        <w:t>h ;</w:t>
      </w:r>
      <w:proofErr w:type="gramEnd"/>
      <w:r w:rsidRPr="0084432A">
        <w:rPr>
          <w:rFonts w:ascii="Trebuchet MS" w:eastAsiaTheme="minorHAnsi" w:hAnsi="Trebuchet MS"/>
          <w:sz w:val="22"/>
          <w:szCs w:val="22"/>
          <w:lang w:val="en-GB"/>
        </w:rPr>
        <w:t xml:space="preserve"> h =10 mCA; P=1,1 kW fonta; cu sistem de glisare si dispozitiv de ridicare.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Compartimentul de stocare a nisipului este un bazin subteran (Ø1</w:t>
      </w:r>
      <w:proofErr w:type="gramStart"/>
      <w:r w:rsidRPr="0084432A">
        <w:rPr>
          <w:rFonts w:ascii="Trebuchet MS" w:eastAsiaTheme="minorHAnsi" w:hAnsi="Trebuchet MS"/>
          <w:color w:val="000000"/>
          <w:lang w:val="en-GB"/>
        </w:rPr>
        <w:t>,44x1,5m</w:t>
      </w:r>
      <w:proofErr w:type="gramEnd"/>
      <w:r w:rsidRPr="0084432A">
        <w:rPr>
          <w:rFonts w:ascii="Trebuchet MS" w:eastAsiaTheme="minorHAnsi" w:hAnsi="Trebuchet MS"/>
          <w:color w:val="000000"/>
          <w:lang w:val="en-GB"/>
        </w:rPr>
        <w:t xml:space="preserve">) amplasat in apropierea separatorului si este prevazut cu filtru geotextil pentru retinerea nisipului si scurgerea apei uzate si a apei de spalare inapoi in statia de pompare de la intrare.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Grasimile sunt colectate la partea superioara a separatorului si sunt evacuate periodic in bazinul de stocare grasimi, care este un bazin </w:t>
      </w:r>
      <w:proofErr w:type="gramStart"/>
      <w:r w:rsidRPr="0084432A">
        <w:rPr>
          <w:rFonts w:ascii="Trebuchet MS" w:eastAsiaTheme="minorHAnsi" w:hAnsi="Trebuchet MS"/>
          <w:color w:val="000000"/>
          <w:lang w:val="en-GB"/>
        </w:rPr>
        <w:t>subteran(</w:t>
      </w:r>
      <w:proofErr w:type="gramEnd"/>
      <w:r w:rsidRPr="0084432A">
        <w:rPr>
          <w:rFonts w:ascii="Trebuchet MS" w:eastAsiaTheme="minorHAnsi" w:hAnsi="Trebuchet MS"/>
          <w:color w:val="000000"/>
          <w:lang w:val="en-GB"/>
        </w:rPr>
        <w:t xml:space="preserve">Ø1,44x1,5m) plasat in apropierea separatorului.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proofErr w:type="gramStart"/>
      <w:r w:rsidRPr="0084432A">
        <w:rPr>
          <w:rFonts w:ascii="Trebuchet MS" w:eastAsiaTheme="minorHAnsi" w:hAnsi="Trebuchet MS"/>
          <w:b/>
          <w:bCs/>
          <w:color w:val="000000"/>
          <w:lang w:val="en-GB"/>
        </w:rPr>
        <w:t>5.Bazin</w:t>
      </w:r>
      <w:proofErr w:type="gramEnd"/>
      <w:r w:rsidRPr="0084432A">
        <w:rPr>
          <w:rFonts w:ascii="Trebuchet MS" w:eastAsiaTheme="minorHAnsi" w:hAnsi="Trebuchet MS"/>
          <w:b/>
          <w:bCs/>
          <w:color w:val="000000"/>
          <w:lang w:val="en-GB"/>
        </w:rPr>
        <w:t xml:space="preserve"> de omogenizare si pompare a apelor uzate </w:t>
      </w:r>
    </w:p>
    <w:p w:rsidR="0084432A" w:rsidRPr="0084432A" w:rsidRDefault="0084432A" w:rsidP="0084432A">
      <w:pPr>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Este plasat in bazinul combinat, de forma paralelipipedica (dimensiuni 2x5</w:t>
      </w:r>
      <w:proofErr w:type="gramStart"/>
      <w:r w:rsidRPr="0084432A">
        <w:rPr>
          <w:rFonts w:ascii="Trebuchet MS" w:eastAsiaTheme="minorHAnsi" w:hAnsi="Trebuchet MS"/>
          <w:color w:val="000000"/>
          <w:lang w:val="en-GB"/>
        </w:rPr>
        <w:t>,6x4,0m</w:t>
      </w:r>
      <w:proofErr w:type="gramEnd"/>
      <w:r w:rsidRPr="0084432A">
        <w:rPr>
          <w:rFonts w:ascii="Trebuchet MS" w:eastAsiaTheme="minorHAnsi" w:hAnsi="Trebuchet MS"/>
          <w:color w:val="000000"/>
          <w:lang w:val="en-GB"/>
        </w:rPr>
        <w:t>, V=44,8mc).</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Are rolul de </w:t>
      </w:r>
      <w:proofErr w:type="gramStart"/>
      <w:r w:rsidRPr="0084432A">
        <w:rPr>
          <w:rFonts w:ascii="Trebuchet MS" w:eastAsiaTheme="minorHAnsi" w:hAnsi="Trebuchet MS"/>
          <w:color w:val="000000"/>
          <w:lang w:val="en-GB"/>
        </w:rPr>
        <w:t>a</w:t>
      </w:r>
      <w:proofErr w:type="gramEnd"/>
      <w:r w:rsidRPr="0084432A">
        <w:rPr>
          <w:rFonts w:ascii="Trebuchet MS" w:eastAsiaTheme="minorHAnsi" w:hAnsi="Trebuchet MS"/>
          <w:color w:val="000000"/>
          <w:lang w:val="en-GB"/>
        </w:rPr>
        <w:t xml:space="preserve"> acumula si omogeniza apa uzata, separata de suspensiile grosiere si pomparea spre treapta biologica de epurare. Prin reglarea corespunzatoare a timpilor de actionare si repaus ai pompelor se poate asigura </w:t>
      </w:r>
      <w:proofErr w:type="gramStart"/>
      <w:r w:rsidRPr="0084432A">
        <w:rPr>
          <w:rFonts w:ascii="Trebuchet MS" w:eastAsiaTheme="minorHAnsi" w:hAnsi="Trebuchet MS"/>
          <w:color w:val="000000"/>
          <w:lang w:val="en-GB"/>
        </w:rPr>
        <w:t>un</w:t>
      </w:r>
      <w:proofErr w:type="gramEnd"/>
      <w:r w:rsidRPr="0084432A">
        <w:rPr>
          <w:rFonts w:ascii="Trebuchet MS" w:eastAsiaTheme="minorHAnsi" w:hAnsi="Trebuchet MS"/>
          <w:color w:val="000000"/>
          <w:lang w:val="en-GB"/>
        </w:rPr>
        <w:t xml:space="preserve"> debit uniform distribuit pentru treapta biologica. In bazinul de pompare se monteaza 2 pompe submersibile (1A+1R), cu sistem de glisare </w:t>
      </w:r>
      <w:proofErr w:type="gramStart"/>
      <w:r w:rsidRPr="0084432A">
        <w:rPr>
          <w:rFonts w:ascii="Trebuchet MS" w:eastAsiaTheme="minorHAnsi" w:hAnsi="Trebuchet MS"/>
          <w:color w:val="000000"/>
          <w:lang w:val="en-GB"/>
        </w:rPr>
        <w:t>ce</w:t>
      </w:r>
      <w:proofErr w:type="gramEnd"/>
      <w:r w:rsidRPr="0084432A">
        <w:rPr>
          <w:rFonts w:ascii="Trebuchet MS" w:eastAsiaTheme="minorHAnsi" w:hAnsi="Trebuchet MS"/>
          <w:color w:val="000000"/>
          <w:lang w:val="en-GB"/>
        </w:rPr>
        <w:t xml:space="preserve"> permite interventia din exterior la inlocuirea pompelor.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Caracteristici pompe: Qmax=20 m3/</w:t>
      </w:r>
      <w:proofErr w:type="gramStart"/>
      <w:r w:rsidRPr="0084432A">
        <w:rPr>
          <w:rFonts w:ascii="Trebuchet MS" w:eastAsiaTheme="minorHAnsi" w:hAnsi="Trebuchet MS"/>
          <w:color w:val="000000"/>
          <w:lang w:val="en-GB"/>
        </w:rPr>
        <w:t>h ;</w:t>
      </w:r>
      <w:proofErr w:type="gramEnd"/>
      <w:r w:rsidRPr="0084432A">
        <w:rPr>
          <w:rFonts w:ascii="Trebuchet MS" w:eastAsiaTheme="minorHAnsi" w:hAnsi="Trebuchet MS"/>
          <w:color w:val="000000"/>
          <w:lang w:val="en-GB"/>
        </w:rPr>
        <w:t xml:space="preserve"> h =8 mCA; P=1,9 kW , ce vor pompa apele uzate spre bazinul de omogenizare, prin conducte din INOX DN50. Bazinul </w:t>
      </w:r>
      <w:proofErr w:type="gramStart"/>
      <w:r w:rsidRPr="0084432A">
        <w:rPr>
          <w:rFonts w:ascii="Trebuchet MS" w:eastAsiaTheme="minorHAnsi" w:hAnsi="Trebuchet MS"/>
          <w:color w:val="000000"/>
          <w:lang w:val="en-GB"/>
        </w:rPr>
        <w:t>este</w:t>
      </w:r>
      <w:proofErr w:type="gramEnd"/>
      <w:r w:rsidRPr="0084432A">
        <w:rPr>
          <w:rFonts w:ascii="Trebuchet MS" w:eastAsiaTheme="minorHAnsi" w:hAnsi="Trebuchet MS"/>
          <w:color w:val="000000"/>
          <w:lang w:val="en-GB"/>
        </w:rPr>
        <w:t xml:space="preserve"> echipat cu un mixer submersibil (pentru evitarea sedimentarilor) cu urmatoarele caracteristici: P=0,7kW, turatie n=1382rot/min; cu sistem de ridicare- glisare, diametru elice Ø170mm. </w:t>
      </w:r>
    </w:p>
    <w:p w:rsidR="0084432A" w:rsidRPr="0084432A" w:rsidRDefault="0084432A" w:rsidP="00F07A3A">
      <w:pPr>
        <w:autoSpaceDE w:val="0"/>
        <w:autoSpaceDN w:val="0"/>
        <w:adjustRightInd w:val="0"/>
        <w:spacing w:before="120" w:after="0" w:line="240" w:lineRule="auto"/>
        <w:jc w:val="both"/>
        <w:rPr>
          <w:rFonts w:ascii="Trebuchet MS" w:eastAsiaTheme="minorHAnsi" w:hAnsi="Trebuchet MS"/>
          <w:b/>
          <w:bCs/>
          <w:color w:val="000000"/>
          <w:lang w:val="en-GB"/>
        </w:rPr>
      </w:pPr>
      <w:r w:rsidRPr="0084432A">
        <w:rPr>
          <w:rFonts w:ascii="Trebuchet MS" w:eastAsiaTheme="minorHAnsi" w:hAnsi="Trebuchet MS"/>
          <w:b/>
          <w:bCs/>
          <w:color w:val="000000"/>
          <w:lang w:val="en-GB"/>
        </w:rPr>
        <w:t>II. Treapta biologica cu namol activ</w:t>
      </w:r>
    </w:p>
    <w:p w:rsidR="0084432A" w:rsidRPr="0084432A" w:rsidRDefault="0084432A" w:rsidP="0084432A">
      <w:pPr>
        <w:pStyle w:val="ListParagraph"/>
        <w:numPr>
          <w:ilvl w:val="0"/>
          <w:numId w:val="33"/>
        </w:numPr>
        <w:suppressAutoHyphens w:val="0"/>
        <w:autoSpaceDE w:val="0"/>
        <w:autoSpaceDN w:val="0"/>
        <w:adjustRightInd w:val="0"/>
        <w:spacing w:after="0" w:line="240" w:lineRule="auto"/>
        <w:jc w:val="both"/>
        <w:rPr>
          <w:rFonts w:ascii="Trebuchet MS" w:eastAsiaTheme="minorHAnsi" w:hAnsi="Trebuchet MS"/>
          <w:b/>
          <w:bCs/>
          <w:i/>
          <w:iCs/>
          <w:color w:val="000000"/>
          <w:lang w:val="en-GB"/>
        </w:rPr>
      </w:pPr>
      <w:r w:rsidRPr="0084432A">
        <w:rPr>
          <w:rFonts w:ascii="Trebuchet MS" w:eastAsiaTheme="minorHAnsi" w:hAnsi="Trebuchet MS"/>
          <w:b/>
          <w:bCs/>
          <w:i/>
          <w:iCs/>
          <w:color w:val="000000"/>
          <w:lang w:val="en-GB"/>
        </w:rPr>
        <w:t>Bazin /zona de denitrificare cu capacitatea de V= 45</w:t>
      </w:r>
      <w:proofErr w:type="gramStart"/>
      <w:r w:rsidRPr="0084432A">
        <w:rPr>
          <w:rFonts w:ascii="Trebuchet MS" w:eastAsiaTheme="minorHAnsi" w:hAnsi="Trebuchet MS"/>
          <w:b/>
          <w:bCs/>
          <w:i/>
          <w:iCs/>
          <w:color w:val="000000"/>
          <w:lang w:val="en-GB"/>
        </w:rPr>
        <w:t>,5</w:t>
      </w:r>
      <w:proofErr w:type="gramEnd"/>
      <w:r w:rsidRPr="0084432A">
        <w:rPr>
          <w:rFonts w:ascii="Trebuchet MS" w:eastAsiaTheme="minorHAnsi" w:hAnsi="Trebuchet MS"/>
          <w:b/>
          <w:bCs/>
          <w:i/>
          <w:iCs/>
          <w:color w:val="000000"/>
          <w:lang w:val="en-GB"/>
        </w:rPr>
        <w:t xml:space="preserve"> mc, echipat cu mixer submersibil. In acest compartiment se recircula namolul active.</w:t>
      </w:r>
    </w:p>
    <w:p w:rsidR="0084432A" w:rsidRPr="0084432A" w:rsidRDefault="0084432A" w:rsidP="0084432A">
      <w:pPr>
        <w:pStyle w:val="ListParagraph"/>
        <w:numPr>
          <w:ilvl w:val="0"/>
          <w:numId w:val="33"/>
        </w:numPr>
        <w:suppressAutoHyphens w:val="0"/>
        <w:autoSpaceDE w:val="0"/>
        <w:autoSpaceDN w:val="0"/>
        <w:adjustRightInd w:val="0"/>
        <w:spacing w:after="0" w:line="240" w:lineRule="auto"/>
        <w:jc w:val="both"/>
        <w:rPr>
          <w:rFonts w:ascii="Trebuchet MS" w:eastAsiaTheme="minorHAnsi" w:hAnsi="Trebuchet MS"/>
          <w:b/>
          <w:bCs/>
          <w:i/>
          <w:iCs/>
          <w:color w:val="000000"/>
          <w:lang w:val="en-GB"/>
        </w:rPr>
      </w:pPr>
      <w:r w:rsidRPr="0084432A">
        <w:rPr>
          <w:rFonts w:ascii="Trebuchet MS" w:eastAsiaTheme="minorHAnsi" w:hAnsi="Trebuchet MS"/>
          <w:b/>
          <w:bCs/>
          <w:i/>
          <w:iCs/>
          <w:color w:val="000000"/>
          <w:lang w:val="en-GB"/>
        </w:rPr>
        <w:t>2 bazine de aerare amplasate in paralel, de capacitate totala V= 136</w:t>
      </w:r>
      <w:proofErr w:type="gramStart"/>
      <w:r w:rsidRPr="0084432A">
        <w:rPr>
          <w:rFonts w:ascii="Trebuchet MS" w:eastAsiaTheme="minorHAnsi" w:hAnsi="Trebuchet MS"/>
          <w:b/>
          <w:bCs/>
          <w:i/>
          <w:iCs/>
          <w:color w:val="000000"/>
          <w:lang w:val="en-GB"/>
        </w:rPr>
        <w:t>,8</w:t>
      </w:r>
      <w:proofErr w:type="gramEnd"/>
      <w:r w:rsidRPr="0084432A">
        <w:rPr>
          <w:rFonts w:ascii="Trebuchet MS" w:eastAsiaTheme="minorHAnsi" w:hAnsi="Trebuchet MS"/>
          <w:b/>
          <w:bCs/>
          <w:i/>
          <w:iCs/>
          <w:color w:val="000000"/>
          <w:lang w:val="en-GB"/>
        </w:rPr>
        <w:t xml:space="preserve"> mc, ecipate cu sistem de aerare cu bule fine. </w:t>
      </w:r>
    </w:p>
    <w:p w:rsidR="0084432A" w:rsidRPr="0084432A" w:rsidRDefault="0084432A" w:rsidP="0084432A">
      <w:pPr>
        <w:pStyle w:val="ListParagraph"/>
        <w:numPr>
          <w:ilvl w:val="0"/>
          <w:numId w:val="33"/>
        </w:numPr>
        <w:suppressAutoHyphens w:val="0"/>
        <w:autoSpaceDE w:val="0"/>
        <w:autoSpaceDN w:val="0"/>
        <w:adjustRightInd w:val="0"/>
        <w:spacing w:after="0" w:line="240" w:lineRule="auto"/>
        <w:jc w:val="both"/>
        <w:rPr>
          <w:rFonts w:ascii="Trebuchet MS" w:eastAsiaTheme="minorHAnsi" w:hAnsi="Trebuchet MS"/>
          <w:b/>
          <w:bCs/>
          <w:i/>
          <w:iCs/>
          <w:color w:val="000000"/>
          <w:lang w:val="en-GB"/>
        </w:rPr>
      </w:pPr>
      <w:proofErr w:type="gramStart"/>
      <w:r w:rsidRPr="0084432A">
        <w:rPr>
          <w:rFonts w:ascii="Trebuchet MS" w:eastAsiaTheme="minorHAnsi" w:hAnsi="Trebuchet MS"/>
          <w:b/>
          <w:bCs/>
          <w:i/>
          <w:iCs/>
          <w:color w:val="000000"/>
          <w:lang w:val="en-GB"/>
        </w:rPr>
        <w:t>2</w:t>
      </w:r>
      <w:proofErr w:type="gramEnd"/>
      <w:r w:rsidRPr="0084432A">
        <w:rPr>
          <w:rFonts w:ascii="Trebuchet MS" w:eastAsiaTheme="minorHAnsi" w:hAnsi="Trebuchet MS"/>
          <w:b/>
          <w:bCs/>
          <w:i/>
          <w:iCs/>
          <w:color w:val="000000"/>
          <w:lang w:val="en-GB"/>
        </w:rPr>
        <w:t xml:space="preserve"> decantoare secundare tip Dortmunt fiecare de capacitate V= 21 mc/linie, amplasate in continuarea liniilorde aerare. Decantoarelesecundatre sunt echipate cu pompa </w:t>
      </w:r>
      <w:proofErr w:type="gramStart"/>
      <w:r w:rsidRPr="0084432A">
        <w:rPr>
          <w:rFonts w:ascii="Trebuchet MS" w:eastAsiaTheme="minorHAnsi" w:hAnsi="Trebuchet MS"/>
          <w:b/>
          <w:bCs/>
          <w:i/>
          <w:iCs/>
          <w:color w:val="000000"/>
          <w:lang w:val="en-GB"/>
        </w:rPr>
        <w:t>air-lift</w:t>
      </w:r>
      <w:proofErr w:type="gramEnd"/>
      <w:r w:rsidRPr="0084432A">
        <w:rPr>
          <w:rFonts w:ascii="Trebuchet MS" w:eastAsiaTheme="minorHAnsi" w:hAnsi="Trebuchet MS"/>
          <w:b/>
          <w:bCs/>
          <w:i/>
          <w:iCs/>
          <w:color w:val="000000"/>
          <w:lang w:val="en-GB"/>
        </w:rPr>
        <w:t xml:space="preserve">. O parte din namolul sedimentat </w:t>
      </w:r>
      <w:proofErr w:type="gramStart"/>
      <w:r w:rsidRPr="0084432A">
        <w:rPr>
          <w:rFonts w:ascii="Trebuchet MS" w:eastAsiaTheme="minorHAnsi" w:hAnsi="Trebuchet MS"/>
          <w:b/>
          <w:bCs/>
          <w:i/>
          <w:iCs/>
          <w:color w:val="000000"/>
          <w:lang w:val="en-GB"/>
        </w:rPr>
        <w:t>este</w:t>
      </w:r>
      <w:proofErr w:type="gramEnd"/>
      <w:r w:rsidRPr="0084432A">
        <w:rPr>
          <w:rFonts w:ascii="Trebuchet MS" w:eastAsiaTheme="minorHAnsi" w:hAnsi="Trebuchet MS"/>
          <w:b/>
          <w:bCs/>
          <w:i/>
          <w:iCs/>
          <w:color w:val="000000"/>
          <w:lang w:val="en-GB"/>
        </w:rPr>
        <w:t xml:space="preserve"> trimis/recirculate in bazinul de denitrificare, iar restul namolului in exces este pompat in gospodaria de namol.</w:t>
      </w:r>
    </w:p>
    <w:p w:rsidR="0084432A" w:rsidRPr="0084432A" w:rsidRDefault="0084432A" w:rsidP="0084432A">
      <w:pPr>
        <w:autoSpaceDE w:val="0"/>
        <w:autoSpaceDN w:val="0"/>
        <w:adjustRightInd w:val="0"/>
        <w:spacing w:after="0" w:line="240" w:lineRule="auto"/>
        <w:jc w:val="both"/>
        <w:rPr>
          <w:rFonts w:ascii="Trebuchet MS" w:eastAsiaTheme="minorHAnsi" w:hAnsi="Trebuchet MS"/>
          <w:b/>
          <w:bCs/>
          <w:color w:val="000000"/>
          <w:lang w:val="en-GB"/>
        </w:rPr>
      </w:pPr>
      <w:r w:rsidRPr="0084432A">
        <w:rPr>
          <w:rFonts w:ascii="Trebuchet MS" w:eastAsiaTheme="minorHAnsi" w:hAnsi="Trebuchet MS"/>
          <w:b/>
          <w:bCs/>
          <w:color w:val="000000"/>
          <w:lang w:val="en-GB"/>
        </w:rPr>
        <w:t>Treapta de deshidratare namol (in conservare)</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Instalatia </w:t>
      </w:r>
      <w:proofErr w:type="gramStart"/>
      <w:r w:rsidRPr="0084432A">
        <w:rPr>
          <w:rFonts w:ascii="Trebuchet MS" w:eastAsiaTheme="minorHAnsi" w:hAnsi="Trebuchet MS"/>
          <w:color w:val="000000"/>
          <w:lang w:val="en-GB"/>
        </w:rPr>
        <w:t>este</w:t>
      </w:r>
      <w:proofErr w:type="gramEnd"/>
      <w:r w:rsidRPr="0084432A">
        <w:rPr>
          <w:rFonts w:ascii="Trebuchet MS" w:eastAsiaTheme="minorHAnsi" w:hAnsi="Trebuchet MS"/>
          <w:color w:val="000000"/>
          <w:lang w:val="en-GB"/>
        </w:rPr>
        <w:t xml:space="preserve"> formata dinr-o cabina cu saci de filtrare, un recipient de omogenizare echipat cu o pompa dozatoare a floculantului polimeric, o pompa de namol si o conducta de alimentare cu namol cu un segment de mixare. </w:t>
      </w:r>
      <w:proofErr w:type="gramStart"/>
      <w:r w:rsidRPr="0084432A">
        <w:rPr>
          <w:rFonts w:ascii="Trebuchet MS" w:eastAsiaTheme="minorHAnsi" w:hAnsi="Trebuchet MS"/>
          <w:color w:val="000000"/>
          <w:lang w:val="en-GB"/>
        </w:rPr>
        <w:t>Un</w:t>
      </w:r>
      <w:proofErr w:type="gramEnd"/>
      <w:r w:rsidRPr="0084432A">
        <w:rPr>
          <w:rFonts w:ascii="Trebuchet MS" w:eastAsiaTheme="minorHAnsi" w:hAnsi="Trebuchet MS"/>
          <w:color w:val="000000"/>
          <w:lang w:val="en-GB"/>
        </w:rPr>
        <w:t xml:space="preserve"> accesoriu al instalatiei este caruciorul special conceput pentru manipularea usoara a sacilor de filtrare umpluti cu namolul deshidratat.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Floculantul </w:t>
      </w:r>
      <w:proofErr w:type="gramStart"/>
      <w:r w:rsidRPr="0084432A">
        <w:rPr>
          <w:rFonts w:ascii="Trebuchet MS" w:eastAsiaTheme="minorHAnsi" w:hAnsi="Trebuchet MS"/>
          <w:color w:val="000000"/>
          <w:lang w:val="en-GB"/>
        </w:rPr>
        <w:t>este</w:t>
      </w:r>
      <w:proofErr w:type="gramEnd"/>
      <w:r w:rsidRPr="0084432A">
        <w:rPr>
          <w:rFonts w:ascii="Trebuchet MS" w:eastAsiaTheme="minorHAnsi" w:hAnsi="Trebuchet MS"/>
          <w:color w:val="000000"/>
          <w:lang w:val="en-GB"/>
        </w:rPr>
        <w:t xml:space="preserve"> dizolvat in apa potabila in recipientul de omogenizare, de unde este dozat prin intermediul unei conducte in conducta de alimentare cu namol, unde este mixat cu namolul influent in instalatie. De aici rezulta </w:t>
      </w:r>
      <w:proofErr w:type="gramStart"/>
      <w:r w:rsidRPr="0084432A">
        <w:rPr>
          <w:rFonts w:ascii="Trebuchet MS" w:eastAsiaTheme="minorHAnsi" w:hAnsi="Trebuchet MS"/>
          <w:color w:val="000000"/>
          <w:lang w:val="en-GB"/>
        </w:rPr>
        <w:t>un</w:t>
      </w:r>
      <w:proofErr w:type="gramEnd"/>
      <w:r w:rsidRPr="0084432A">
        <w:rPr>
          <w:rFonts w:ascii="Trebuchet MS" w:eastAsiaTheme="minorHAnsi" w:hAnsi="Trebuchet MS"/>
          <w:color w:val="000000"/>
          <w:lang w:val="en-GB"/>
        </w:rPr>
        <w:t xml:space="preserve"> namol floculat care este eliminat prin intermediul unor mufe de iesire in sacii de filtrare confectionati dintr-un material special poros. Sacii de filtrare sunt fixati pe mufele de iesire ale cabinei de deshidratare cu ajutorul unor cleme de fixare rapida. Namolul </w:t>
      </w:r>
      <w:proofErr w:type="gramStart"/>
      <w:r w:rsidRPr="0084432A">
        <w:rPr>
          <w:rFonts w:ascii="Trebuchet MS" w:eastAsiaTheme="minorHAnsi" w:hAnsi="Trebuchet MS"/>
          <w:color w:val="000000"/>
          <w:lang w:val="en-GB"/>
        </w:rPr>
        <w:t>este</w:t>
      </w:r>
      <w:proofErr w:type="gramEnd"/>
      <w:r w:rsidRPr="0084432A">
        <w:rPr>
          <w:rFonts w:ascii="Trebuchet MS" w:eastAsiaTheme="minorHAnsi" w:hAnsi="Trebuchet MS"/>
          <w:color w:val="000000"/>
          <w:lang w:val="en-GB"/>
        </w:rPr>
        <w:t xml:space="preserve"> deversat in saci, iar apa filtrata se scurge printr-o conducta de evacuare inapoi in reactorul biologic (in bazinul de denitrificare). In timpul unui ciclu (</w:t>
      </w:r>
      <w:proofErr w:type="gramStart"/>
      <w:r w:rsidRPr="0084432A">
        <w:rPr>
          <w:rFonts w:ascii="Trebuchet MS" w:eastAsiaTheme="minorHAnsi" w:hAnsi="Trebuchet MS"/>
          <w:color w:val="000000"/>
          <w:lang w:val="en-GB"/>
        </w:rPr>
        <w:t>un</w:t>
      </w:r>
      <w:proofErr w:type="gramEnd"/>
      <w:r w:rsidRPr="0084432A">
        <w:rPr>
          <w:rFonts w:ascii="Trebuchet MS" w:eastAsiaTheme="minorHAnsi" w:hAnsi="Trebuchet MS"/>
          <w:color w:val="000000"/>
          <w:lang w:val="en-GB"/>
        </w:rPr>
        <w:t xml:space="preserve"> interval de 24 de ore), sacii sunt umpluti continuu pe o perioada de 2-4 ore. La incheierea ciclului de deshidratare, sacii de filtrare umpluti trebuiesc inlocuiti, sigilati si dusi pe platforma de depozitare, sau pot fi goliti intr-un container si refolositi in ciclul urmator (sacii pot fi refolositi aproximativ in 4 cicluri).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Consta dintr-un bazin de ingrosare a namolului prevazut cu o pompa de namol cu urmatoarele caracteristici: Qmax=8 m3/</w:t>
      </w:r>
      <w:proofErr w:type="gramStart"/>
      <w:r w:rsidRPr="0084432A">
        <w:rPr>
          <w:rFonts w:ascii="Trebuchet MS" w:eastAsiaTheme="minorHAnsi" w:hAnsi="Trebuchet MS"/>
          <w:color w:val="000000"/>
          <w:lang w:val="en-GB"/>
        </w:rPr>
        <w:t>h ;</w:t>
      </w:r>
      <w:proofErr w:type="gramEnd"/>
      <w:r w:rsidRPr="0084432A">
        <w:rPr>
          <w:rFonts w:ascii="Trebuchet MS" w:eastAsiaTheme="minorHAnsi" w:hAnsi="Trebuchet MS"/>
          <w:color w:val="000000"/>
          <w:lang w:val="en-GB"/>
        </w:rPr>
        <w:t xml:space="preserve"> h =10 mCA; P=1,1 kW si un filtru cu saci cu capacitatea Q=0,3m3/h cu functionare automata sau manuala. Namolul deshidratat in sacii filtranti </w:t>
      </w:r>
      <w:proofErr w:type="gramStart"/>
      <w:r w:rsidRPr="0084432A">
        <w:rPr>
          <w:rFonts w:ascii="Trebuchet MS" w:eastAsiaTheme="minorHAnsi" w:hAnsi="Trebuchet MS"/>
          <w:color w:val="000000"/>
          <w:lang w:val="en-GB"/>
        </w:rPr>
        <w:t>este</w:t>
      </w:r>
      <w:proofErr w:type="gramEnd"/>
      <w:r w:rsidRPr="0084432A">
        <w:rPr>
          <w:rFonts w:ascii="Trebuchet MS" w:eastAsiaTheme="minorHAnsi" w:hAnsi="Trebuchet MS"/>
          <w:color w:val="000000"/>
          <w:lang w:val="en-GB"/>
        </w:rPr>
        <w:t xml:space="preserve"> scos din instalatie manual si transportati cu un carucior pentru saci. Sacii se vor depune pe o platforma de depozitare si stabilizare namol deshidratat. Aceasta platforma, in plan inclinat </w:t>
      </w:r>
      <w:proofErr w:type="gramStart"/>
      <w:r w:rsidRPr="0084432A">
        <w:rPr>
          <w:rFonts w:ascii="Trebuchet MS" w:eastAsiaTheme="minorHAnsi" w:hAnsi="Trebuchet MS"/>
          <w:color w:val="000000"/>
          <w:lang w:val="en-GB"/>
        </w:rPr>
        <w:t>este</w:t>
      </w:r>
      <w:proofErr w:type="gramEnd"/>
      <w:r w:rsidRPr="0084432A">
        <w:rPr>
          <w:rFonts w:ascii="Trebuchet MS" w:eastAsiaTheme="minorHAnsi" w:hAnsi="Trebuchet MS"/>
          <w:color w:val="000000"/>
          <w:lang w:val="en-GB"/>
        </w:rPr>
        <w:t xml:space="preserve"> prevazuta cu gura de scurgere a apei in statia de pompare de la intrarea in statie.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lastRenderedPageBreak/>
        <w:t xml:space="preserve">Pentru asigurarea functionarii corespunzatoare </w:t>
      </w:r>
      <w:proofErr w:type="gramStart"/>
      <w:r w:rsidRPr="0084432A">
        <w:rPr>
          <w:rFonts w:ascii="Trebuchet MS" w:eastAsiaTheme="minorHAnsi" w:hAnsi="Trebuchet MS"/>
          <w:color w:val="000000"/>
          <w:lang w:val="en-GB"/>
        </w:rPr>
        <w:t>a</w:t>
      </w:r>
      <w:proofErr w:type="gramEnd"/>
      <w:r w:rsidRPr="0084432A">
        <w:rPr>
          <w:rFonts w:ascii="Trebuchet MS" w:eastAsiaTheme="minorHAnsi" w:hAnsi="Trebuchet MS"/>
          <w:color w:val="000000"/>
          <w:lang w:val="en-GB"/>
        </w:rPr>
        <w:t xml:space="preserve"> instalatiei de deshidratare a namolului, namolul se va trata cu solutie de polielectrolit care va fi injectata in instalatie cu o pompa dozatoare a poliectrolitului din instalatia de preparare si dozare polielectrolit existenta in containerul de echipamente. Pentru filtrarea namolului deshidratat, instalatia poate fi echipata cu 3 saci cu volumul maxim 0</w:t>
      </w:r>
      <w:proofErr w:type="gramStart"/>
      <w:r w:rsidRPr="0084432A">
        <w:rPr>
          <w:rFonts w:ascii="Trebuchet MS" w:eastAsiaTheme="minorHAnsi" w:hAnsi="Trebuchet MS"/>
          <w:color w:val="000000"/>
          <w:lang w:val="en-GB"/>
        </w:rPr>
        <w:t>,1</w:t>
      </w:r>
      <w:proofErr w:type="gramEnd"/>
      <w:r w:rsidRPr="0084432A">
        <w:rPr>
          <w:rFonts w:ascii="Trebuchet MS" w:eastAsiaTheme="minorHAnsi" w:hAnsi="Trebuchet MS"/>
          <w:color w:val="000000"/>
          <w:lang w:val="en-GB"/>
        </w:rPr>
        <w:t xml:space="preserve"> m3.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b/>
          <w:i/>
          <w:color w:val="000000"/>
          <w:lang w:val="en-GB"/>
        </w:rPr>
        <w:t>Constructiv bazinul de ingrosare a namolului este plasat in bazinul combinat si are dimensiunile</w:t>
      </w:r>
      <w:r w:rsidRPr="0084432A">
        <w:rPr>
          <w:rFonts w:ascii="Trebuchet MS" w:eastAsiaTheme="minorHAnsi" w:hAnsi="Trebuchet MS"/>
          <w:color w:val="000000"/>
          <w:lang w:val="en-GB"/>
        </w:rPr>
        <w:t xml:space="preserve"> 2,5x2,0x3,5m, si volumul de 17,5 mc, prevazut cu un mixer, cu debit de cca 60 l/s si P = 0,6 kW. Instalatia de deshidratare cu saci </w:t>
      </w:r>
      <w:proofErr w:type="gramStart"/>
      <w:r w:rsidRPr="0084432A">
        <w:rPr>
          <w:rFonts w:ascii="Trebuchet MS" w:eastAsiaTheme="minorHAnsi" w:hAnsi="Trebuchet MS"/>
          <w:color w:val="000000"/>
          <w:lang w:val="en-GB"/>
        </w:rPr>
        <w:t>este</w:t>
      </w:r>
      <w:proofErr w:type="gramEnd"/>
      <w:r w:rsidRPr="0084432A">
        <w:rPr>
          <w:rFonts w:ascii="Trebuchet MS" w:eastAsiaTheme="minorHAnsi" w:hAnsi="Trebuchet MS"/>
          <w:color w:val="000000"/>
          <w:lang w:val="en-GB"/>
        </w:rPr>
        <w:t xml:space="preserve"> plasata intr-un compartiment separat al pavilionului tehnologic si este prevazuta cu o conducta (Ø110mm) pentru evacuarea apei de namol. Conducta debuseaza in bazinul de omogenizare de la intrarea in statie.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b/>
          <w:bCs/>
          <w:color w:val="000000"/>
          <w:lang w:val="en-GB"/>
        </w:rPr>
        <w:t xml:space="preserve">Treapta de masurare a debitului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Aparatul de măsură debite </w:t>
      </w:r>
      <w:proofErr w:type="gramStart"/>
      <w:r w:rsidRPr="0084432A">
        <w:rPr>
          <w:rFonts w:ascii="Trebuchet MS" w:eastAsiaTheme="minorHAnsi" w:hAnsi="Trebuchet MS"/>
          <w:color w:val="000000"/>
          <w:lang w:val="en-GB"/>
        </w:rPr>
        <w:t>este</w:t>
      </w:r>
      <w:proofErr w:type="gramEnd"/>
      <w:r w:rsidRPr="0084432A">
        <w:rPr>
          <w:rFonts w:ascii="Trebuchet MS" w:eastAsiaTheme="minorHAnsi" w:hAnsi="Trebuchet MS"/>
          <w:color w:val="000000"/>
          <w:lang w:val="en-GB"/>
        </w:rPr>
        <w:t xml:space="preserve"> poziționat astfel încât apele evacuate prin by-pass să fie contorizate de debitmetrul stației de epurare. Este un camin construit din beton (dimensiuni 1</w:t>
      </w:r>
      <w:proofErr w:type="gramStart"/>
      <w:r w:rsidRPr="0084432A">
        <w:rPr>
          <w:rFonts w:ascii="Trebuchet MS" w:eastAsiaTheme="minorHAnsi" w:hAnsi="Trebuchet MS"/>
          <w:color w:val="000000"/>
          <w:lang w:val="en-GB"/>
        </w:rPr>
        <w:t>,7x0,94x1,5m</w:t>
      </w:r>
      <w:proofErr w:type="gramEnd"/>
      <w:r w:rsidRPr="0084432A">
        <w:rPr>
          <w:rFonts w:ascii="Trebuchet MS" w:eastAsiaTheme="minorHAnsi" w:hAnsi="Trebuchet MS"/>
          <w:color w:val="000000"/>
          <w:lang w:val="en-GB"/>
        </w:rPr>
        <w:t>), in care este monteaza un canal Parshall tip P1 prevazut cu senzor ultrasonic de masurare a debitului. Domeniul de masurare a debitului este de Q=0</w:t>
      </w:r>
      <w:proofErr w:type="gramStart"/>
      <w:r w:rsidRPr="0084432A">
        <w:rPr>
          <w:rFonts w:ascii="Trebuchet MS" w:eastAsiaTheme="minorHAnsi" w:hAnsi="Trebuchet MS"/>
          <w:color w:val="000000"/>
          <w:lang w:val="en-GB"/>
        </w:rPr>
        <w:t>,26</w:t>
      </w:r>
      <w:proofErr w:type="gramEnd"/>
      <w:r w:rsidRPr="0084432A">
        <w:rPr>
          <w:rFonts w:ascii="Trebuchet MS" w:eastAsiaTheme="minorHAnsi" w:hAnsi="Trebuchet MS"/>
          <w:color w:val="000000"/>
          <w:lang w:val="en-GB"/>
        </w:rPr>
        <w:t xml:space="preserve"> ÷ 6,22 l/s. Canalul de masurare a debitului este realizat din polipropilena si suportul senzorului de debit din otel inox. </w:t>
      </w:r>
    </w:p>
    <w:p w:rsidR="0084432A" w:rsidRPr="0084432A" w:rsidRDefault="0084432A" w:rsidP="0084432A">
      <w:pPr>
        <w:autoSpaceDE w:val="0"/>
        <w:autoSpaceDN w:val="0"/>
        <w:adjustRightInd w:val="0"/>
        <w:spacing w:after="0" w:line="240" w:lineRule="auto"/>
        <w:jc w:val="both"/>
        <w:rPr>
          <w:rFonts w:ascii="Trebuchet MS" w:eastAsiaTheme="minorHAnsi" w:hAnsi="Trebuchet MS"/>
          <w:b/>
          <w:bCs/>
          <w:color w:val="000000"/>
          <w:lang w:val="en-GB"/>
        </w:rPr>
      </w:pPr>
      <w:r w:rsidRPr="0084432A">
        <w:rPr>
          <w:rFonts w:ascii="Trebuchet MS" w:eastAsiaTheme="minorHAnsi" w:hAnsi="Trebuchet MS"/>
          <w:b/>
          <w:bCs/>
          <w:color w:val="000000"/>
          <w:lang w:val="en-GB"/>
        </w:rPr>
        <w:t xml:space="preserve">Pavilionul tehnologic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Este un container metalic cu dimensiunile de 9x2</w:t>
      </w:r>
      <w:proofErr w:type="gramStart"/>
      <w:r w:rsidRPr="0084432A">
        <w:rPr>
          <w:rFonts w:ascii="Trebuchet MS" w:eastAsiaTheme="minorHAnsi" w:hAnsi="Trebuchet MS"/>
          <w:color w:val="000000"/>
          <w:lang w:val="en-GB"/>
        </w:rPr>
        <w:t>,5x2,5m</w:t>
      </w:r>
      <w:proofErr w:type="gramEnd"/>
      <w:r w:rsidRPr="0084432A">
        <w:rPr>
          <w:rFonts w:ascii="Trebuchet MS" w:eastAsiaTheme="minorHAnsi" w:hAnsi="Trebuchet MS"/>
          <w:color w:val="000000"/>
          <w:lang w:val="en-GB"/>
        </w:rPr>
        <w:t xml:space="preserve">. Este izolat, prevazut cu usi si ferestre TERMOPAN, instalatie electrica de iluminat interior si exterior si prize de curent monofazic si trifazic.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Destinat in principal pentru echipamente, spatiul este impartit in 3 compartimente-respectiv grup sanitar, camera echipamentelor (in care se monteaza instalatiile de preparare si dozare reactivi, suflantele de aer si tabloul de automatizare si comanda a statiei) si camera destinata deshidratarii </w:t>
      </w:r>
      <w:proofErr w:type="gramStart"/>
      <w:r w:rsidRPr="0084432A">
        <w:rPr>
          <w:rFonts w:ascii="Trebuchet MS" w:eastAsiaTheme="minorHAnsi" w:hAnsi="Trebuchet MS"/>
          <w:color w:val="000000"/>
          <w:lang w:val="en-GB"/>
        </w:rPr>
        <w:t>namolului(</w:t>
      </w:r>
      <w:proofErr w:type="gramEnd"/>
      <w:r w:rsidRPr="0084432A">
        <w:rPr>
          <w:rFonts w:ascii="Trebuchet MS" w:eastAsiaTheme="minorHAnsi" w:hAnsi="Trebuchet MS"/>
          <w:color w:val="000000"/>
          <w:lang w:val="en-GB"/>
        </w:rPr>
        <w:t xml:space="preserve">in care se amplaseaza instalatia de deshidratare a namolului cu saci).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b/>
          <w:bCs/>
          <w:color w:val="000000"/>
          <w:lang w:val="en-GB"/>
        </w:rPr>
        <w:t xml:space="preserve">Statie de preparare solutii reactivi </w:t>
      </w:r>
    </w:p>
    <w:p w:rsidR="0084432A" w:rsidRPr="0084432A" w:rsidRDefault="0084432A" w:rsidP="0084432A">
      <w:pPr>
        <w:pStyle w:val="Default"/>
        <w:jc w:val="both"/>
        <w:rPr>
          <w:rFonts w:ascii="Trebuchet MS" w:eastAsiaTheme="minorHAnsi" w:hAnsi="Trebuchet MS"/>
          <w:sz w:val="22"/>
          <w:szCs w:val="22"/>
          <w:lang w:val="en-GB"/>
        </w:rPr>
      </w:pPr>
      <w:r w:rsidRPr="0084432A">
        <w:rPr>
          <w:rFonts w:ascii="Trebuchet MS" w:eastAsiaTheme="minorHAnsi" w:hAnsi="Trebuchet MS"/>
          <w:sz w:val="22"/>
          <w:szCs w:val="22"/>
          <w:lang w:val="en-GB"/>
        </w:rPr>
        <w:t xml:space="preserve">Instalaţiile de </w:t>
      </w:r>
      <w:proofErr w:type="gramStart"/>
      <w:r w:rsidRPr="0084432A">
        <w:rPr>
          <w:rFonts w:ascii="Trebuchet MS" w:eastAsiaTheme="minorHAnsi" w:hAnsi="Trebuchet MS"/>
          <w:sz w:val="22"/>
          <w:szCs w:val="22"/>
          <w:lang w:val="en-GB"/>
        </w:rPr>
        <w:t>preparare şi dozare automată</w:t>
      </w:r>
      <w:proofErr w:type="gramEnd"/>
      <w:r w:rsidRPr="0084432A">
        <w:rPr>
          <w:rFonts w:ascii="Trebuchet MS" w:eastAsiaTheme="minorHAnsi" w:hAnsi="Trebuchet MS"/>
          <w:sz w:val="22"/>
          <w:szCs w:val="22"/>
          <w:lang w:val="en-GB"/>
        </w:rPr>
        <w:t xml:space="preserve"> a coagulantilor, floculantilor de natura organica se vor amplasa in pavilionul tehnologic. Necesarul de coagulanti/floculanti se va determina experimental insa pentru dimensionarea constructiilor se estimeaza folosirea a 2 l /h solutie 5% de coagulant, ceea ce presupune dozarea a cate 48 l solutie/zi la coagulant.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Pentru asigurarea functionarii corespunzatoare a gospodariei de namol, respectiv a instalatiei de deshidratare a namolului cu saci filtranti, </w:t>
      </w:r>
      <w:proofErr w:type="gramStart"/>
      <w:r w:rsidRPr="0084432A">
        <w:rPr>
          <w:rFonts w:ascii="Trebuchet MS" w:eastAsiaTheme="minorHAnsi" w:hAnsi="Trebuchet MS"/>
          <w:color w:val="000000"/>
          <w:lang w:val="en-GB"/>
        </w:rPr>
        <w:t>este</w:t>
      </w:r>
      <w:proofErr w:type="gramEnd"/>
      <w:r w:rsidRPr="0084432A">
        <w:rPr>
          <w:rFonts w:ascii="Trebuchet MS" w:eastAsiaTheme="minorHAnsi" w:hAnsi="Trebuchet MS"/>
          <w:color w:val="000000"/>
          <w:lang w:val="en-GB"/>
        </w:rPr>
        <w:t xml:space="preserve"> necesara o instalaţie de preparare si dozare automata polielectrolit. Doza de polielectrolit </w:t>
      </w:r>
      <w:proofErr w:type="gramStart"/>
      <w:r w:rsidRPr="0084432A">
        <w:rPr>
          <w:rFonts w:ascii="Trebuchet MS" w:eastAsiaTheme="minorHAnsi" w:hAnsi="Trebuchet MS"/>
          <w:color w:val="000000"/>
          <w:lang w:val="en-GB"/>
        </w:rPr>
        <w:t>este</w:t>
      </w:r>
      <w:proofErr w:type="gramEnd"/>
      <w:r w:rsidRPr="0084432A">
        <w:rPr>
          <w:rFonts w:ascii="Trebuchet MS" w:eastAsiaTheme="minorHAnsi" w:hAnsi="Trebuchet MS"/>
          <w:color w:val="000000"/>
          <w:lang w:val="en-GB"/>
        </w:rPr>
        <w:t xml:space="preserve"> de 4kg PE/tona de SU din namolul deshidratat. Pentru o concentratie de 0</w:t>
      </w:r>
      <w:proofErr w:type="gramStart"/>
      <w:r w:rsidRPr="0084432A">
        <w:rPr>
          <w:rFonts w:ascii="Trebuchet MS" w:eastAsiaTheme="minorHAnsi" w:hAnsi="Trebuchet MS"/>
          <w:color w:val="000000"/>
          <w:lang w:val="en-GB"/>
        </w:rPr>
        <w:t>,2</w:t>
      </w:r>
      <w:proofErr w:type="gramEnd"/>
      <w:r w:rsidRPr="0084432A">
        <w:rPr>
          <w:rFonts w:ascii="Trebuchet MS" w:eastAsiaTheme="minorHAnsi" w:hAnsi="Trebuchet MS"/>
          <w:color w:val="000000"/>
          <w:lang w:val="en-GB"/>
        </w:rPr>
        <w:t xml:space="preserve">% la 1mc de namol supus deshidratarii este necesara o cantitate de 16l solutie polielectrolit .Vom dimensiona instalatia de preparare la 100l/h.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Bazinele instalatiilor de preparare a solutiilor de coagulant si floculat au volumul de 0</w:t>
      </w:r>
      <w:proofErr w:type="gramStart"/>
      <w:r w:rsidRPr="0084432A">
        <w:rPr>
          <w:rFonts w:ascii="Trebuchet MS" w:eastAsiaTheme="minorHAnsi" w:hAnsi="Trebuchet MS"/>
          <w:color w:val="000000"/>
          <w:lang w:val="en-GB"/>
        </w:rPr>
        <w:t>,5</w:t>
      </w:r>
      <w:proofErr w:type="gramEnd"/>
      <w:r w:rsidRPr="0084432A">
        <w:rPr>
          <w:rFonts w:ascii="Trebuchet MS" w:eastAsiaTheme="minorHAnsi" w:hAnsi="Trebuchet MS"/>
          <w:color w:val="000000"/>
          <w:lang w:val="en-GB"/>
        </w:rPr>
        <w:t xml:space="preserve"> m3 fiecare, prvazute cu agitatoare avand P = 0,18 kW si lungimea maxima a axului Laxmax = 1m (instalatia de dozare coagulant nu are agitator). </w:t>
      </w:r>
    </w:p>
    <w:p w:rsidR="0084432A" w:rsidRPr="0084432A" w:rsidRDefault="0084432A" w:rsidP="0084432A">
      <w:pPr>
        <w:autoSpaceDE w:val="0"/>
        <w:autoSpaceDN w:val="0"/>
        <w:adjustRightInd w:val="0"/>
        <w:spacing w:after="0" w:line="240" w:lineRule="auto"/>
        <w:jc w:val="both"/>
        <w:rPr>
          <w:rFonts w:ascii="Trebuchet MS" w:eastAsiaTheme="minorHAnsi" w:hAnsi="Trebuchet MS"/>
          <w:color w:val="000000"/>
          <w:lang w:val="en-GB"/>
        </w:rPr>
      </w:pPr>
      <w:r w:rsidRPr="0084432A">
        <w:rPr>
          <w:rFonts w:ascii="Trebuchet MS" w:eastAsiaTheme="minorHAnsi" w:hAnsi="Trebuchet MS"/>
          <w:color w:val="000000"/>
          <w:lang w:val="en-GB"/>
        </w:rPr>
        <w:t xml:space="preserve">Pompele dozatoare prevazute sunt cu debit reglabil de maxim 5,0 l/ora pentru coagulant ,100 l/ora pentru floculant, cu caracteristicile : p = 5 bar si P = 0,022 kWpentru cogagulant si P = 0,37 kW pentru si floculant. </w:t>
      </w:r>
    </w:p>
    <w:p w:rsidR="0084432A" w:rsidRPr="0084432A" w:rsidRDefault="0084432A" w:rsidP="0084432A">
      <w:pPr>
        <w:pStyle w:val="ListParagraph"/>
        <w:spacing w:after="0" w:line="240" w:lineRule="auto"/>
        <w:ind w:left="0" w:firstLine="142"/>
        <w:jc w:val="both"/>
        <w:rPr>
          <w:rFonts w:ascii="Trebuchet MS" w:hAnsi="Trebuchet MS"/>
          <w:b/>
          <w:bCs/>
          <w:lang w:val="ro-RO"/>
        </w:rPr>
      </w:pPr>
      <w:r w:rsidRPr="0084432A">
        <w:rPr>
          <w:rFonts w:ascii="Trebuchet MS" w:hAnsi="Trebuchet MS"/>
          <w:b/>
          <w:bCs/>
          <w:lang w:val="ro-RO"/>
        </w:rPr>
        <w:t xml:space="preserve">Gestionarea nămolului în exces: </w:t>
      </w:r>
    </w:p>
    <w:p w:rsidR="0084432A" w:rsidRPr="0084432A" w:rsidRDefault="0084432A" w:rsidP="0084432A">
      <w:pPr>
        <w:spacing w:after="0" w:line="240" w:lineRule="auto"/>
        <w:contextualSpacing/>
        <w:jc w:val="both"/>
        <w:rPr>
          <w:rFonts w:ascii="Trebuchet MS" w:hAnsi="Trebuchet MS"/>
          <w:b/>
          <w:bCs/>
          <w:i/>
          <w:lang w:val="ro-RO"/>
        </w:rPr>
      </w:pPr>
      <w:r w:rsidRPr="0084432A">
        <w:rPr>
          <w:rFonts w:ascii="Trebuchet MS" w:hAnsi="Trebuchet MS"/>
          <w:bCs/>
          <w:lang w:val="ro-RO"/>
        </w:rPr>
        <w:t xml:space="preserve">Supernatantul si filtratul din linia namolului se recircula in bazinul de acumulare, la momentul predarii catre Operatorul Regional de Servicii Publice de alimentare cu Apa si Canalizare, </w:t>
      </w:r>
      <w:r w:rsidRPr="0084432A">
        <w:rPr>
          <w:rFonts w:ascii="Trebuchet MS" w:hAnsi="Trebuchet MS"/>
          <w:lang w:val="ro-RO"/>
        </w:rPr>
        <w:t xml:space="preserve">namolul  </w:t>
      </w:r>
      <w:r w:rsidRPr="0084432A">
        <w:rPr>
          <w:rFonts w:ascii="Trebuchet MS" w:hAnsi="Trebuchet MS"/>
          <w:b/>
          <w:i/>
          <w:lang w:val="ro-RO"/>
        </w:rPr>
        <w:t>cu grad de umiditate de aproximatix de 96%,</w:t>
      </w:r>
      <w:r w:rsidRPr="0084432A">
        <w:rPr>
          <w:rFonts w:ascii="Trebuchet MS" w:hAnsi="Trebuchet MS"/>
        </w:rPr>
        <w:t xml:space="preserve"> </w:t>
      </w:r>
      <w:r w:rsidRPr="0084432A">
        <w:rPr>
          <w:rFonts w:ascii="Trebuchet MS" w:hAnsi="Trebuchet MS"/>
          <w:b/>
          <w:bCs/>
          <w:i/>
          <w:lang w:val="ro-RO"/>
        </w:rPr>
        <w:t>se va  transporta la staţia de epurare autorizata  in vederea intoducerii in procesul de deshidratare al staţiei de epurare.</w:t>
      </w:r>
    </w:p>
    <w:p w:rsidR="003E2316" w:rsidRPr="00C95DA5" w:rsidRDefault="003E2316" w:rsidP="003E2316">
      <w:pPr>
        <w:spacing w:after="120" w:line="240" w:lineRule="auto"/>
        <w:ind w:firstLine="706"/>
        <w:rPr>
          <w:rFonts w:ascii="Trebuchet MS" w:hAnsi="Trebuchet MS"/>
          <w:bCs/>
          <w:color w:val="000000"/>
          <w:lang w:val="pt-BR"/>
        </w:rPr>
      </w:pPr>
      <w:r w:rsidRPr="00C95DA5">
        <w:rPr>
          <w:rFonts w:ascii="Trebuchet MS" w:eastAsia="Times New Roman" w:hAnsi="Trebuchet MS"/>
          <w:color w:val="000000"/>
          <w:lang w:val="pt-BR" w:eastAsia="ar-SA"/>
        </w:rPr>
        <w:t xml:space="preserve">    </w:t>
      </w:r>
    </w:p>
    <w:p w:rsidR="002E2659" w:rsidRPr="002E2659" w:rsidRDefault="002E2659" w:rsidP="003E2316">
      <w:pPr>
        <w:spacing w:after="0" w:line="360" w:lineRule="auto"/>
        <w:ind w:left="180" w:hanging="90"/>
        <w:jc w:val="both"/>
        <w:rPr>
          <w:rFonts w:ascii="Trebuchet MS" w:hAnsi="Trebuchet MS" w:cs="Arial"/>
          <w:b/>
        </w:rPr>
      </w:pPr>
      <w:r w:rsidRPr="002E2659">
        <w:rPr>
          <w:rFonts w:ascii="Trebuchet MS" w:eastAsia="Times New Roman" w:hAnsi="Trebuchet MS" w:cs="Arial"/>
          <w:b/>
        </w:rPr>
        <w:t>4.1.</w:t>
      </w:r>
      <w:r w:rsidRPr="002E2659">
        <w:rPr>
          <w:rFonts w:ascii="Trebuchet MS" w:eastAsia="Times New Roman" w:hAnsi="Trebuchet MS" w:cs="Arial"/>
        </w:rPr>
        <w:t xml:space="preserve"> </w:t>
      </w:r>
      <w:r w:rsidRPr="002E2659">
        <w:rPr>
          <w:rFonts w:ascii="Trebuchet MS" w:hAnsi="Trebuchet MS" w:cs="Arial"/>
          <w:b/>
        </w:rPr>
        <w:t xml:space="preserve">Poziționarea amplasamentului pe care se desfășoară activitatea, în interiorul ariilor naturale protejate </w:t>
      </w:r>
    </w:p>
    <w:p w:rsidR="002E2659" w:rsidRPr="002E2659" w:rsidRDefault="002E2659" w:rsidP="002E2659">
      <w:pPr>
        <w:spacing w:after="0" w:line="240" w:lineRule="auto"/>
        <w:jc w:val="both"/>
        <w:rPr>
          <w:rFonts w:ascii="Trebuchet MS" w:hAnsi="Trebuchet MS" w:cs="Arial"/>
        </w:rPr>
      </w:pPr>
      <w:r w:rsidRPr="002E2659">
        <w:rPr>
          <w:rFonts w:ascii="Trebuchet MS" w:hAnsi="Trebuchet MS" w:cs="Arial"/>
        </w:rPr>
        <w:t xml:space="preserve">__- amplasamentul nu este </w:t>
      </w:r>
      <w:r w:rsidR="00025CDE">
        <w:rPr>
          <w:rFonts w:ascii="Trebuchet MS" w:hAnsi="Trebuchet MS" w:cs="Arial"/>
        </w:rPr>
        <w:t xml:space="preserve">amplasat partial în aria natural protejată </w:t>
      </w:r>
      <w:proofErr w:type="gramStart"/>
      <w:r w:rsidR="00025CDE" w:rsidRPr="00025CDE">
        <w:rPr>
          <w:rFonts w:ascii="Trebuchet MS" w:hAnsi="Trebuchet MS" w:cs="Arial"/>
          <w:b/>
          <w:u w:val="single"/>
        </w:rPr>
        <w:t>ROSCI0074  Făgetul</w:t>
      </w:r>
      <w:proofErr w:type="gramEnd"/>
      <w:r w:rsidR="00025CDE" w:rsidRPr="00025CDE">
        <w:rPr>
          <w:rFonts w:ascii="Trebuchet MS" w:hAnsi="Trebuchet MS" w:cs="Arial"/>
          <w:b/>
          <w:u w:val="single"/>
        </w:rPr>
        <w:t xml:space="preserve"> Clujului- Valea Morii</w:t>
      </w:r>
      <w:r w:rsidRPr="002E2659">
        <w:rPr>
          <w:rFonts w:ascii="Trebuchet MS" w:hAnsi="Trebuchet MS" w:cs="Arial"/>
        </w:rPr>
        <w:t>;</w:t>
      </w:r>
    </w:p>
    <w:p w:rsidR="002E2659" w:rsidRDefault="002E2659" w:rsidP="009A5259">
      <w:pPr>
        <w:spacing w:after="0" w:line="360" w:lineRule="auto"/>
        <w:jc w:val="both"/>
        <w:rPr>
          <w:rFonts w:ascii="Trebuchet MS" w:hAnsi="Trebuchet MS"/>
          <w:b/>
          <w:lang w:val="ro-RO"/>
        </w:rPr>
      </w:pPr>
    </w:p>
    <w:p w:rsidR="00F07A3A" w:rsidRDefault="00F07A3A" w:rsidP="009A5259">
      <w:pPr>
        <w:spacing w:after="0" w:line="360" w:lineRule="auto"/>
        <w:jc w:val="both"/>
        <w:rPr>
          <w:rFonts w:ascii="Trebuchet MS" w:hAnsi="Trebuchet MS"/>
          <w:b/>
          <w:lang w:val="ro-RO"/>
        </w:rPr>
      </w:pPr>
    </w:p>
    <w:p w:rsidR="002E2659" w:rsidRPr="002E2659" w:rsidRDefault="00F07A3A" w:rsidP="002E2659">
      <w:pPr>
        <w:autoSpaceDE w:val="0"/>
        <w:autoSpaceDN w:val="0"/>
        <w:adjustRightInd w:val="0"/>
        <w:spacing w:after="0" w:line="240" w:lineRule="auto"/>
        <w:ind w:right="100"/>
        <w:jc w:val="both"/>
        <w:rPr>
          <w:rFonts w:ascii="Trebuchet MS" w:hAnsi="Trebuchet MS" w:cs="Arial"/>
          <w:b/>
          <w:lang w:val="it-IT"/>
        </w:rPr>
      </w:pPr>
      <w:r>
        <w:rPr>
          <w:rFonts w:ascii="Trebuchet MS" w:hAnsi="Trebuchet MS" w:cs="Arial"/>
          <w:b/>
          <w:lang w:val="it-IT"/>
        </w:rPr>
        <w:lastRenderedPageBreak/>
        <w:t xml:space="preserve">     </w:t>
      </w:r>
      <w:r w:rsidR="002E2659" w:rsidRPr="002E2659">
        <w:rPr>
          <w:rFonts w:ascii="Trebuchet MS" w:hAnsi="Trebuchet MS" w:cs="Arial"/>
          <w:b/>
          <w:lang w:val="it-IT"/>
        </w:rPr>
        <w:t>5. Produsele şi subprodusele obţinute - cantităţi, destinaţie:</w:t>
      </w:r>
    </w:p>
    <w:p w:rsidR="002E2659" w:rsidRPr="00D46DC0" w:rsidRDefault="002E2659" w:rsidP="002E2659">
      <w:pPr>
        <w:spacing w:after="0" w:line="240" w:lineRule="auto"/>
        <w:jc w:val="both"/>
        <w:rPr>
          <w:rFonts w:ascii="Trebuchet MS" w:hAnsi="Trebuchet MS" w:cs="Arial"/>
        </w:rPr>
      </w:pPr>
      <w:r w:rsidRPr="00D46DC0">
        <w:rPr>
          <w:rFonts w:ascii="Trebuchet MS" w:hAnsi="Trebuchet MS" w:cs="Arial"/>
        </w:rPr>
        <w:t xml:space="preserve">__- </w:t>
      </w:r>
      <w:r w:rsidR="00D46DC0" w:rsidRPr="00D46DC0">
        <w:rPr>
          <w:rFonts w:ascii="Trebuchet MS" w:hAnsi="Trebuchet MS" w:cs="Arial"/>
          <w:b/>
        </w:rPr>
        <w:t>stația de epurare</w:t>
      </w:r>
      <w:r w:rsidRPr="00D46DC0">
        <w:rPr>
          <w:rFonts w:ascii="Trebuchet MS" w:hAnsi="Trebuchet MS" w:cs="Arial"/>
        </w:rPr>
        <w:t xml:space="preserve">: </w:t>
      </w:r>
    </w:p>
    <w:p w:rsidR="002E2659" w:rsidRPr="00D46DC0" w:rsidRDefault="002E2659" w:rsidP="002E2659">
      <w:pPr>
        <w:pStyle w:val="ListParagraph"/>
        <w:suppressAutoHyphens w:val="0"/>
        <w:spacing w:after="0" w:line="240" w:lineRule="auto"/>
        <w:ind w:left="0"/>
        <w:jc w:val="both"/>
        <w:rPr>
          <w:rFonts w:ascii="Trebuchet MS" w:hAnsi="Trebuchet MS" w:cs="Arial"/>
        </w:rPr>
      </w:pPr>
      <w:r w:rsidRPr="00D46DC0">
        <w:rPr>
          <w:rFonts w:ascii="Trebuchet MS" w:hAnsi="Trebuchet MS" w:cs="Arial"/>
        </w:rPr>
        <w:t xml:space="preserve">__- </w:t>
      </w:r>
      <w:r w:rsidR="00D46DC0" w:rsidRPr="00D46DC0">
        <w:rPr>
          <w:rFonts w:ascii="Trebuchet MS" w:hAnsi="Trebuchet MS" w:cs="Arial"/>
          <w:b/>
          <w:i/>
        </w:rPr>
        <w:t>volum total evacuat</w:t>
      </w:r>
      <w:r w:rsidRPr="00D46DC0">
        <w:rPr>
          <w:rFonts w:ascii="Trebuchet MS" w:hAnsi="Trebuchet MS" w:cs="Arial"/>
        </w:rPr>
        <w:t>:</w:t>
      </w:r>
    </w:p>
    <w:p w:rsidR="002E2659" w:rsidRPr="00D46DC0" w:rsidRDefault="002E2659" w:rsidP="002E2659">
      <w:pPr>
        <w:pStyle w:val="ListParagraph"/>
        <w:numPr>
          <w:ilvl w:val="0"/>
          <w:numId w:val="31"/>
        </w:numPr>
        <w:suppressAutoHyphens w:val="0"/>
        <w:spacing w:after="0" w:line="240" w:lineRule="auto"/>
        <w:jc w:val="both"/>
        <w:rPr>
          <w:rFonts w:ascii="Trebuchet MS" w:hAnsi="Trebuchet MS" w:cs="Arial"/>
        </w:rPr>
      </w:pPr>
      <w:r w:rsidRPr="00D46DC0">
        <w:rPr>
          <w:rFonts w:ascii="Trebuchet MS" w:hAnsi="Trebuchet MS" w:cs="Arial"/>
        </w:rPr>
        <w:t xml:space="preserve">maxim: </w:t>
      </w:r>
      <w:r w:rsidR="00D46DC0" w:rsidRPr="00D46DC0">
        <w:rPr>
          <w:rFonts w:ascii="Trebuchet MS" w:hAnsi="Trebuchet MS" w:cs="Arial"/>
        </w:rPr>
        <w:t>300</w:t>
      </w:r>
      <w:r w:rsidRPr="00D46DC0">
        <w:rPr>
          <w:rFonts w:ascii="Trebuchet MS" w:hAnsi="Trebuchet MS" w:cs="Arial"/>
        </w:rPr>
        <w:t xml:space="preserve"> mc/zi (</w:t>
      </w:r>
      <w:r w:rsidR="00D46DC0" w:rsidRPr="00D46DC0">
        <w:rPr>
          <w:rFonts w:ascii="Trebuchet MS" w:hAnsi="Trebuchet MS" w:cs="Arial"/>
        </w:rPr>
        <w:t>3,47</w:t>
      </w:r>
      <w:r w:rsidRPr="00D46DC0">
        <w:rPr>
          <w:rFonts w:ascii="Trebuchet MS" w:hAnsi="Trebuchet MS" w:cs="Arial"/>
        </w:rPr>
        <w:t xml:space="preserve"> l/s);</w:t>
      </w:r>
    </w:p>
    <w:p w:rsidR="002E2659" w:rsidRPr="00D46DC0" w:rsidRDefault="002E2659" w:rsidP="002E2659">
      <w:pPr>
        <w:pStyle w:val="ListParagraph"/>
        <w:numPr>
          <w:ilvl w:val="0"/>
          <w:numId w:val="31"/>
        </w:numPr>
        <w:suppressAutoHyphens w:val="0"/>
        <w:spacing w:after="0" w:line="240" w:lineRule="auto"/>
        <w:jc w:val="both"/>
        <w:rPr>
          <w:rFonts w:ascii="Trebuchet MS" w:hAnsi="Trebuchet MS" w:cs="Arial"/>
        </w:rPr>
      </w:pPr>
      <w:r w:rsidRPr="00D46DC0">
        <w:rPr>
          <w:rFonts w:ascii="Trebuchet MS" w:hAnsi="Trebuchet MS" w:cs="Arial"/>
        </w:rPr>
        <w:t>mediu:</w:t>
      </w:r>
      <w:r w:rsidR="002547EC">
        <w:rPr>
          <w:rFonts w:ascii="Trebuchet MS" w:hAnsi="Trebuchet MS" w:cs="Arial"/>
        </w:rPr>
        <w:t xml:space="preserve"> </w:t>
      </w:r>
      <w:r w:rsidR="002547EC" w:rsidRPr="00DF737D">
        <w:rPr>
          <w:rFonts w:ascii="Trebuchet MS" w:hAnsi="Trebuchet MS" w:cs="Arial"/>
        </w:rPr>
        <w:t>13</w:t>
      </w:r>
      <w:r w:rsidR="003B6B90">
        <w:rPr>
          <w:rFonts w:ascii="Trebuchet MS" w:hAnsi="Trebuchet MS" w:cs="Arial"/>
        </w:rPr>
        <w:t>7,7</w:t>
      </w:r>
      <w:r w:rsidRPr="002547EC">
        <w:rPr>
          <w:rFonts w:ascii="Trebuchet MS" w:hAnsi="Trebuchet MS" w:cs="Arial"/>
          <w:color w:val="FF0000"/>
        </w:rPr>
        <w:t xml:space="preserve"> </w:t>
      </w:r>
      <w:r w:rsidRPr="00D46DC0">
        <w:rPr>
          <w:rFonts w:ascii="Trebuchet MS" w:hAnsi="Trebuchet MS" w:cs="Arial"/>
        </w:rPr>
        <w:t>mc/zi</w:t>
      </w:r>
      <w:r w:rsidR="003B6B90">
        <w:rPr>
          <w:rFonts w:ascii="Trebuchet MS" w:hAnsi="Trebuchet MS" w:cs="Arial"/>
        </w:rPr>
        <w:t xml:space="preserve"> (1.6 l/s)</w:t>
      </w:r>
      <w:r w:rsidRPr="00D46DC0">
        <w:rPr>
          <w:rFonts w:ascii="Trebuchet MS" w:hAnsi="Trebuchet MS" w:cs="Arial"/>
        </w:rPr>
        <w:t>;</w:t>
      </w:r>
    </w:p>
    <w:p w:rsidR="002E2659" w:rsidRPr="00D46DC0" w:rsidRDefault="002E2659" w:rsidP="002E2659">
      <w:pPr>
        <w:pStyle w:val="ListParagraph"/>
        <w:numPr>
          <w:ilvl w:val="0"/>
          <w:numId w:val="31"/>
        </w:numPr>
        <w:suppressAutoHyphens w:val="0"/>
        <w:spacing w:after="0" w:line="240" w:lineRule="auto"/>
        <w:jc w:val="both"/>
        <w:rPr>
          <w:rFonts w:ascii="Trebuchet MS" w:hAnsi="Trebuchet MS" w:cs="Arial"/>
        </w:rPr>
      </w:pPr>
      <w:proofErr w:type="gramStart"/>
      <w:r w:rsidRPr="00D46DC0">
        <w:rPr>
          <w:rFonts w:ascii="Trebuchet MS" w:hAnsi="Trebuchet MS" w:cs="Arial"/>
        </w:rPr>
        <w:t>minim</w:t>
      </w:r>
      <w:proofErr w:type="gramEnd"/>
      <w:r w:rsidRPr="00D46DC0">
        <w:rPr>
          <w:rFonts w:ascii="Trebuchet MS" w:hAnsi="Trebuchet MS" w:cs="Arial"/>
        </w:rPr>
        <w:t>: 1</w:t>
      </w:r>
      <w:r w:rsidR="003B6B90">
        <w:rPr>
          <w:rFonts w:ascii="Trebuchet MS" w:hAnsi="Trebuchet MS" w:cs="Arial"/>
        </w:rPr>
        <w:t>7,3</w:t>
      </w:r>
      <w:r w:rsidRPr="00D46DC0">
        <w:rPr>
          <w:rFonts w:ascii="Trebuchet MS" w:hAnsi="Trebuchet MS" w:cs="Arial"/>
        </w:rPr>
        <w:t xml:space="preserve"> mc/zi</w:t>
      </w:r>
      <w:r w:rsidR="003B6B90">
        <w:rPr>
          <w:rFonts w:ascii="Trebuchet MS" w:hAnsi="Trebuchet MS" w:cs="Arial"/>
        </w:rPr>
        <w:t xml:space="preserve"> (0,2 l/s).</w:t>
      </w:r>
    </w:p>
    <w:p w:rsidR="002E2659" w:rsidRPr="00D46DC0" w:rsidRDefault="002E2659" w:rsidP="002E2659">
      <w:pPr>
        <w:spacing w:after="0" w:line="240" w:lineRule="auto"/>
        <w:jc w:val="both"/>
        <w:rPr>
          <w:rFonts w:ascii="Trebuchet MS" w:hAnsi="Trebuchet MS" w:cs="Arial"/>
        </w:rPr>
      </w:pPr>
      <w:r w:rsidRPr="00D46DC0">
        <w:rPr>
          <w:rFonts w:ascii="Trebuchet MS" w:hAnsi="Trebuchet MS" w:cs="Arial"/>
        </w:rPr>
        <w:t xml:space="preserve">__- </w:t>
      </w:r>
      <w:r w:rsidRPr="00D46DC0">
        <w:rPr>
          <w:rFonts w:ascii="Trebuchet MS" w:hAnsi="Trebuchet MS" w:cs="Arial"/>
          <w:b/>
          <w:i/>
        </w:rPr>
        <w:t>volum anual</w:t>
      </w:r>
      <w:r w:rsidRPr="00D46DC0">
        <w:rPr>
          <w:rFonts w:ascii="Trebuchet MS" w:hAnsi="Trebuchet MS" w:cs="Arial"/>
          <w:i/>
        </w:rPr>
        <w:t xml:space="preserve"> </w:t>
      </w:r>
      <w:r w:rsidRPr="00D46DC0">
        <w:rPr>
          <w:rFonts w:ascii="Trebuchet MS" w:hAnsi="Trebuchet MS" w:cs="Arial"/>
          <w:b/>
          <w:i/>
        </w:rPr>
        <w:t>evacuat ape uzate menajere</w:t>
      </w:r>
      <w:r w:rsidRPr="00D46DC0">
        <w:rPr>
          <w:rFonts w:ascii="Trebuchet MS" w:hAnsi="Trebuchet MS" w:cs="Arial"/>
        </w:rPr>
        <w:t xml:space="preserve"> = </w:t>
      </w:r>
      <w:r w:rsidR="003B6B90">
        <w:rPr>
          <w:rFonts w:ascii="Trebuchet MS" w:hAnsi="Trebuchet MS" w:cs="Arial"/>
        </w:rPr>
        <w:t>109</w:t>
      </w:r>
      <w:proofErr w:type="gramStart"/>
      <w:r w:rsidR="003B6B90">
        <w:rPr>
          <w:rFonts w:ascii="Trebuchet MS" w:hAnsi="Trebuchet MS" w:cs="Arial"/>
        </w:rPr>
        <w:t>,5</w:t>
      </w:r>
      <w:proofErr w:type="gramEnd"/>
      <w:r w:rsidR="003B6B90">
        <w:rPr>
          <w:rFonts w:ascii="Trebuchet MS" w:hAnsi="Trebuchet MS" w:cs="Arial"/>
        </w:rPr>
        <w:t xml:space="preserve"> – 6,31</w:t>
      </w:r>
      <w:r w:rsidRPr="00D46DC0">
        <w:rPr>
          <w:rFonts w:ascii="Trebuchet MS" w:hAnsi="Trebuchet MS" w:cs="Arial"/>
        </w:rPr>
        <w:t xml:space="preserve"> mii mc</w:t>
      </w:r>
      <w:r w:rsidR="003B6B90">
        <w:rPr>
          <w:rFonts w:ascii="Trebuchet MS" w:hAnsi="Trebuchet MS" w:cs="Arial"/>
        </w:rPr>
        <w:t>/an</w:t>
      </w:r>
      <w:r w:rsidRPr="00D46DC0">
        <w:rPr>
          <w:rFonts w:ascii="Trebuchet MS" w:hAnsi="Trebuchet MS" w:cs="Arial"/>
        </w:rPr>
        <w:t>;</w:t>
      </w:r>
    </w:p>
    <w:p w:rsidR="002E2659" w:rsidRPr="00CC24A9" w:rsidRDefault="002E2659" w:rsidP="009A5259">
      <w:pPr>
        <w:spacing w:after="0" w:line="360" w:lineRule="auto"/>
        <w:jc w:val="both"/>
        <w:rPr>
          <w:rFonts w:ascii="Trebuchet MS" w:hAnsi="Trebuchet MS"/>
          <w:b/>
          <w:highlight w:val="yellow"/>
          <w:lang w:val="ro-RO"/>
        </w:rPr>
      </w:pPr>
    </w:p>
    <w:p w:rsidR="00CC24A9" w:rsidRPr="00CC24A9" w:rsidRDefault="00CC24A9" w:rsidP="00CC24A9">
      <w:pPr>
        <w:keepNext/>
        <w:spacing w:line="240" w:lineRule="auto"/>
        <w:ind w:left="360"/>
        <w:outlineLvl w:val="1"/>
        <w:rPr>
          <w:rFonts w:ascii="Trebuchet MS" w:eastAsia="Times New Roman" w:hAnsi="Trebuchet MS"/>
          <w:b/>
          <w:bCs/>
          <w:lang w:eastAsia="ro-RO"/>
        </w:rPr>
      </w:pPr>
      <w:r w:rsidRPr="00CC24A9">
        <w:rPr>
          <w:rFonts w:ascii="Trebuchet MS" w:eastAsia="Times New Roman" w:hAnsi="Trebuchet MS"/>
          <w:b/>
          <w:bCs/>
          <w:lang w:eastAsia="ro-RO"/>
        </w:rPr>
        <w:t xml:space="preserve">6. Datele referitoare la centrala termică proprie - dotare, combustibili utilizați </w:t>
      </w:r>
      <w:r w:rsidRPr="00CC24A9">
        <w:rPr>
          <w:rFonts w:ascii="Trebuchet MS" w:eastAsia="Times New Roman" w:hAnsi="Trebuchet MS"/>
          <w:bCs/>
          <w:lang w:eastAsia="ro-RO"/>
        </w:rPr>
        <w:t>-</w:t>
      </w:r>
      <w:r w:rsidRPr="00CC24A9">
        <w:rPr>
          <w:rFonts w:ascii="Trebuchet MS" w:eastAsia="Times New Roman" w:hAnsi="Trebuchet MS"/>
          <w:b/>
          <w:bCs/>
          <w:lang w:eastAsia="ro-RO"/>
        </w:rPr>
        <w:t xml:space="preserve"> </w:t>
      </w:r>
      <w:r w:rsidRPr="00CC24A9">
        <w:rPr>
          <w:rFonts w:ascii="Trebuchet MS" w:hAnsi="Trebuchet MS"/>
        </w:rPr>
        <w:t xml:space="preserve">nu </w:t>
      </w:r>
      <w:proofErr w:type="gramStart"/>
      <w:r w:rsidRPr="00CC24A9">
        <w:rPr>
          <w:rFonts w:ascii="Trebuchet MS" w:hAnsi="Trebuchet MS"/>
        </w:rPr>
        <w:t>este</w:t>
      </w:r>
      <w:proofErr w:type="gramEnd"/>
      <w:r w:rsidRPr="00CC24A9">
        <w:rPr>
          <w:rFonts w:ascii="Trebuchet MS" w:hAnsi="Trebuchet MS"/>
        </w:rPr>
        <w:t xml:space="preserve"> cazul;</w:t>
      </w:r>
    </w:p>
    <w:p w:rsidR="00CC24A9" w:rsidRPr="00CC24A9" w:rsidRDefault="00CC24A9" w:rsidP="00DF737D">
      <w:pPr>
        <w:keepNext/>
        <w:spacing w:after="240" w:line="240" w:lineRule="auto"/>
        <w:ind w:left="360" w:right="-461"/>
        <w:outlineLvl w:val="1"/>
        <w:rPr>
          <w:rFonts w:ascii="Trebuchet MS" w:eastAsia="Times New Roman" w:hAnsi="Trebuchet MS"/>
          <w:b/>
          <w:bCs/>
          <w:lang w:eastAsia="ro-RO"/>
        </w:rPr>
      </w:pPr>
      <w:r w:rsidRPr="00CC24A9">
        <w:rPr>
          <w:rFonts w:ascii="Trebuchet MS" w:eastAsia="Times New Roman" w:hAnsi="Trebuchet MS"/>
          <w:b/>
          <w:bCs/>
          <w:lang w:eastAsia="ro-RO"/>
        </w:rPr>
        <w:t>7. Alte date specifice activității: (coduri CAEN Rev.2 care se desfășoară pe amplasament, dar nu intră pe procedura de autorizare)</w:t>
      </w:r>
      <w:r w:rsidRPr="00CC24A9">
        <w:rPr>
          <w:rFonts w:ascii="Trebuchet MS" w:hAnsi="Trebuchet MS"/>
        </w:rPr>
        <w:t xml:space="preserve"> </w:t>
      </w:r>
      <w:r w:rsidRPr="00CC24A9">
        <w:rPr>
          <w:rFonts w:ascii="Trebuchet MS" w:eastAsia="Times New Roman" w:hAnsi="Trebuchet MS"/>
          <w:bCs/>
          <w:lang w:eastAsia="ro-RO"/>
        </w:rPr>
        <w:t xml:space="preserve">- nu </w:t>
      </w:r>
      <w:proofErr w:type="gramStart"/>
      <w:r w:rsidRPr="00CC24A9">
        <w:rPr>
          <w:rFonts w:ascii="Trebuchet MS" w:eastAsia="Times New Roman" w:hAnsi="Trebuchet MS"/>
          <w:bCs/>
          <w:lang w:eastAsia="ro-RO"/>
        </w:rPr>
        <w:t>este</w:t>
      </w:r>
      <w:proofErr w:type="gramEnd"/>
      <w:r w:rsidRPr="00CC24A9">
        <w:rPr>
          <w:rFonts w:ascii="Trebuchet MS" w:eastAsia="Times New Roman" w:hAnsi="Trebuchet MS"/>
          <w:bCs/>
          <w:lang w:eastAsia="ro-RO"/>
        </w:rPr>
        <w:t xml:space="preserve"> cazul;</w:t>
      </w:r>
    </w:p>
    <w:p w:rsidR="00CC24A9" w:rsidRDefault="00CC24A9" w:rsidP="00CC24A9">
      <w:pPr>
        <w:keepNext/>
        <w:spacing w:line="240" w:lineRule="auto"/>
        <w:ind w:left="360"/>
        <w:outlineLvl w:val="1"/>
        <w:rPr>
          <w:rFonts w:ascii="Trebuchet MS" w:eastAsia="Times New Roman" w:hAnsi="Trebuchet MS"/>
          <w:bCs/>
          <w:lang w:eastAsia="ro-RO"/>
        </w:rPr>
      </w:pPr>
      <w:r w:rsidRPr="00CC24A9">
        <w:rPr>
          <w:rFonts w:ascii="Trebuchet MS" w:eastAsia="Times New Roman" w:hAnsi="Trebuchet MS"/>
          <w:b/>
          <w:bCs/>
          <w:lang w:eastAsia="ro-RO"/>
        </w:rPr>
        <w:t xml:space="preserve">8. Programul de funcționare: </w:t>
      </w:r>
      <w:r w:rsidRPr="00CC24A9">
        <w:rPr>
          <w:rFonts w:ascii="Trebuchet MS" w:eastAsia="Times New Roman" w:hAnsi="Trebuchet MS"/>
          <w:bCs/>
          <w:lang w:eastAsia="ro-RO"/>
        </w:rPr>
        <w:t>24 ore/zi, 365 zile/an;</w:t>
      </w:r>
    </w:p>
    <w:p w:rsidR="00DF737D" w:rsidRPr="00CC24A9" w:rsidRDefault="00DF737D" w:rsidP="00CC24A9">
      <w:pPr>
        <w:keepNext/>
        <w:spacing w:line="240" w:lineRule="auto"/>
        <w:ind w:left="360"/>
        <w:outlineLvl w:val="1"/>
        <w:rPr>
          <w:rFonts w:ascii="Trebuchet MS" w:eastAsia="Times New Roman" w:hAnsi="Trebuchet MS"/>
          <w:b/>
          <w:bCs/>
          <w:lang w:eastAsia="ro-RO"/>
        </w:rPr>
      </w:pPr>
    </w:p>
    <w:p w:rsidR="0015508C" w:rsidRPr="0015508C" w:rsidRDefault="0015508C" w:rsidP="0015508C">
      <w:pPr>
        <w:keepNext/>
        <w:keepLines/>
        <w:spacing w:before="240"/>
        <w:ind w:right="113"/>
        <w:outlineLvl w:val="0"/>
        <w:rPr>
          <w:rFonts w:ascii="Trebuchet MS" w:eastAsia="Times New Roman" w:hAnsi="Trebuchet MS"/>
          <w:b/>
        </w:rPr>
      </w:pPr>
      <w:r w:rsidRPr="0015508C">
        <w:rPr>
          <w:rFonts w:ascii="Trebuchet MS" w:eastAsia="Times New Roman" w:hAnsi="Trebuchet MS"/>
          <w:b/>
        </w:rPr>
        <w:t>II. Instalațiile, măsurile și condițiile de protecție a mediului</w:t>
      </w:r>
    </w:p>
    <w:p w:rsidR="0015508C" w:rsidRPr="0015508C" w:rsidRDefault="0015508C" w:rsidP="00276B93">
      <w:pPr>
        <w:keepNext/>
        <w:spacing w:line="240" w:lineRule="auto"/>
        <w:ind w:right="-454"/>
        <w:outlineLvl w:val="1"/>
        <w:rPr>
          <w:rFonts w:ascii="Trebuchet MS" w:eastAsia="Times New Roman" w:hAnsi="Trebuchet MS"/>
          <w:b/>
          <w:bCs/>
          <w:lang w:eastAsia="ro-RO"/>
        </w:rPr>
      </w:pPr>
      <w:r w:rsidRPr="0015508C">
        <w:rPr>
          <w:rFonts w:ascii="Trebuchet MS" w:eastAsia="Times New Roman" w:hAnsi="Trebuchet MS"/>
          <w:b/>
          <w:bCs/>
          <w:lang w:eastAsia="ro-RO"/>
        </w:rPr>
        <w:t>1. Stațiile și instalațiile pentru reținerea, evacuarea și dispersia poluanților în mediu, din dotare (pe factori de mediu)</w:t>
      </w:r>
    </w:p>
    <w:p w:rsidR="0015508C" w:rsidRPr="0015508C" w:rsidRDefault="0015508C" w:rsidP="00DF737D">
      <w:pPr>
        <w:spacing w:after="0"/>
        <w:ind w:right="-461" w:firstLine="360"/>
        <w:rPr>
          <w:rFonts w:ascii="Trebuchet MS" w:eastAsia="Times New Roman" w:hAnsi="Trebuchet MS"/>
          <w:b/>
        </w:rPr>
      </w:pPr>
      <w:r w:rsidRPr="008D53E9">
        <w:t xml:space="preserve"> </w:t>
      </w:r>
      <w:r w:rsidRPr="008D53E9">
        <w:rPr>
          <w:rFonts w:eastAsia="Times New Roman"/>
        </w:rPr>
        <w:tab/>
      </w:r>
      <w:r w:rsidRPr="0015508C">
        <w:rPr>
          <w:rFonts w:ascii="Trebuchet MS" w:eastAsia="Times New Roman" w:hAnsi="Trebuchet MS"/>
          <w:b/>
        </w:rPr>
        <w:t>A</w:t>
      </w:r>
      <w:r>
        <w:rPr>
          <w:rFonts w:ascii="Trebuchet MS" w:eastAsia="Times New Roman" w:hAnsi="Trebuchet MS"/>
          <w:b/>
        </w:rPr>
        <w:t>ER</w:t>
      </w:r>
      <w:r w:rsidRPr="0015508C">
        <w:rPr>
          <w:rFonts w:ascii="Trebuchet MS" w:hAnsi="Trebuchet MS"/>
        </w:rPr>
        <w:t xml:space="preserve"> </w:t>
      </w:r>
      <w:r w:rsidRPr="0015508C">
        <w:rPr>
          <w:rFonts w:ascii="Trebuchet MS" w:eastAsia="Times New Roman" w:hAnsi="Trebuchet MS"/>
        </w:rPr>
        <w:t xml:space="preserve">- nu </w:t>
      </w:r>
      <w:proofErr w:type="gramStart"/>
      <w:r w:rsidRPr="0015508C">
        <w:rPr>
          <w:rFonts w:ascii="Trebuchet MS" w:eastAsia="Times New Roman" w:hAnsi="Trebuchet MS"/>
        </w:rPr>
        <w:t>este</w:t>
      </w:r>
      <w:proofErr w:type="gramEnd"/>
      <w:r w:rsidRPr="0015508C">
        <w:rPr>
          <w:rFonts w:ascii="Trebuchet MS" w:eastAsia="Times New Roman" w:hAnsi="Trebuchet MS"/>
        </w:rPr>
        <w:t xml:space="preserve"> cazul;</w:t>
      </w:r>
    </w:p>
    <w:p w:rsidR="000E6B74" w:rsidRPr="007D6D2A" w:rsidRDefault="00211741" w:rsidP="00DF737D">
      <w:pPr>
        <w:spacing w:line="240" w:lineRule="auto"/>
        <w:rPr>
          <w:rFonts w:ascii="Trebuchet MS" w:hAnsi="Trebuchet MS"/>
          <w:i/>
          <w:spacing w:val="-2"/>
        </w:rPr>
      </w:pPr>
      <w:sdt>
        <w:sdtPr>
          <w:rPr>
            <w:b/>
            <w:sz w:val="2"/>
          </w:rPr>
          <w:alias w:val="Coșuri"/>
          <w:tag w:val="CosuriModel"/>
          <w:id w:val="-1601168480"/>
          <w:lock w:val="contentLocked"/>
          <w:placeholder>
            <w:docPart w:val="7CDA06C41F8F48E79FDDDA25152ABA51"/>
          </w:placeholder>
        </w:sdtPr>
        <w:sdtContent>
          <w:r w:rsidR="0015508C" w:rsidRPr="008D53E9">
            <w:rPr>
              <w:b/>
              <w:sz w:val="2"/>
            </w:rPr>
            <w:t xml:space="preserve"> </w:t>
          </w:r>
        </w:sdtContent>
      </w:sdt>
      <w:r w:rsidR="0015508C" w:rsidRPr="008D53E9">
        <w:rPr>
          <w:rFonts w:eastAsia="Times New Roman"/>
          <w:b/>
        </w:rPr>
        <w:tab/>
      </w:r>
      <w:r w:rsidR="0015508C" w:rsidRPr="007D6D2A">
        <w:rPr>
          <w:rFonts w:ascii="Trebuchet MS" w:hAnsi="Trebuchet MS"/>
          <w:b/>
        </w:rPr>
        <w:t>APĂ</w:t>
      </w:r>
      <w:r w:rsidR="000E6B74" w:rsidRPr="007D6D2A">
        <w:rPr>
          <w:rFonts w:ascii="Trebuchet MS" w:hAnsi="Trebuchet MS"/>
          <w:b/>
        </w:rPr>
        <w:t xml:space="preserve"> - </w:t>
      </w:r>
      <w:r w:rsidR="000E6B74" w:rsidRPr="007D6D2A">
        <w:rPr>
          <w:rFonts w:ascii="Trebuchet MS" w:hAnsi="Trebuchet MS"/>
          <w:i/>
          <w:spacing w:val="-2"/>
        </w:rPr>
        <w:t xml:space="preserve">Stația de epurare mecano </w:t>
      </w:r>
      <w:r w:rsidR="00025CDE">
        <w:rPr>
          <w:rFonts w:ascii="Trebuchet MS" w:hAnsi="Trebuchet MS"/>
          <w:i/>
          <w:spacing w:val="-2"/>
        </w:rPr>
        <w:t>–</w:t>
      </w:r>
      <w:r w:rsidR="000E6B74" w:rsidRPr="007D6D2A">
        <w:rPr>
          <w:rFonts w:ascii="Trebuchet MS" w:hAnsi="Trebuchet MS"/>
          <w:i/>
          <w:spacing w:val="-2"/>
        </w:rPr>
        <w:t xml:space="preserve"> biologică</w:t>
      </w:r>
      <w:r w:rsidR="00025CDE">
        <w:rPr>
          <w:rFonts w:ascii="Trebuchet MS" w:hAnsi="Trebuchet MS"/>
          <w:i/>
          <w:spacing w:val="-2"/>
        </w:rPr>
        <w:t xml:space="preserve"> cu nămol activ</w:t>
      </w:r>
      <w:r w:rsidR="000E6B74" w:rsidRPr="007D6D2A">
        <w:rPr>
          <w:rFonts w:ascii="Trebuchet MS" w:hAnsi="Trebuchet MS"/>
          <w:i/>
          <w:spacing w:val="-2"/>
        </w:rPr>
        <w:t xml:space="preserve">, amplasată în loc. </w:t>
      </w:r>
      <w:r w:rsidR="00025CDE">
        <w:rPr>
          <w:rFonts w:ascii="Trebuchet MS" w:hAnsi="Trebuchet MS"/>
          <w:i/>
          <w:spacing w:val="-2"/>
        </w:rPr>
        <w:t>Feleacu</w:t>
      </w:r>
      <w:r w:rsidR="000E6B74" w:rsidRPr="007D6D2A">
        <w:rPr>
          <w:rFonts w:ascii="Trebuchet MS" w:hAnsi="Trebuchet MS"/>
          <w:i/>
          <w:spacing w:val="-2"/>
        </w:rPr>
        <w:t>, este</w:t>
      </w:r>
      <w:r w:rsidR="00025CDE">
        <w:rPr>
          <w:rFonts w:ascii="Trebuchet MS" w:hAnsi="Trebuchet MS"/>
          <w:i/>
          <w:spacing w:val="-2"/>
        </w:rPr>
        <w:t xml:space="preserve"> modular,</w:t>
      </w:r>
      <w:r w:rsidR="000E6B74" w:rsidRPr="007D6D2A">
        <w:rPr>
          <w:rFonts w:ascii="Trebuchet MS" w:hAnsi="Trebuchet MS"/>
          <w:i/>
          <w:spacing w:val="-2"/>
        </w:rPr>
        <w:t xml:space="preserve"> dimensionată </w:t>
      </w:r>
      <w:r w:rsidR="000E6B74" w:rsidRPr="007D6D2A">
        <w:rPr>
          <w:rFonts w:ascii="Trebuchet MS" w:hAnsi="Trebuchet MS"/>
          <w:b/>
          <w:i/>
          <w:spacing w:val="-2"/>
        </w:rPr>
        <w:t>pentru 2000 l.e</w:t>
      </w:r>
      <w:r w:rsidR="000E6B74" w:rsidRPr="007D6D2A">
        <w:rPr>
          <w:rFonts w:ascii="Trebuchet MS" w:hAnsi="Trebuchet MS"/>
          <w:i/>
          <w:spacing w:val="-2"/>
        </w:rPr>
        <w:t xml:space="preserve">.; </w:t>
      </w:r>
      <w:r w:rsidR="000E6B74" w:rsidRPr="007D6D2A">
        <w:rPr>
          <w:rFonts w:ascii="Trebuchet MS" w:hAnsi="Trebuchet MS"/>
          <w:spacing w:val="-2"/>
        </w:rPr>
        <w:t>cu c</w:t>
      </w:r>
      <w:r w:rsidR="000E6B74" w:rsidRPr="007D6D2A">
        <w:rPr>
          <w:rFonts w:ascii="Trebuchet MS" w:hAnsi="Trebuchet MS"/>
        </w:rPr>
        <w:t xml:space="preserve">apacitate de epurare de </w:t>
      </w:r>
      <w:r w:rsidR="000E6B74" w:rsidRPr="007D6D2A">
        <w:rPr>
          <w:rFonts w:ascii="Trebuchet MS" w:hAnsi="Trebuchet MS"/>
          <w:b/>
          <w:bCs/>
        </w:rPr>
        <w:t>300 mc/zi,</w:t>
      </w:r>
      <w:r w:rsidR="000E6B74" w:rsidRPr="007D6D2A">
        <w:rPr>
          <w:rFonts w:ascii="Trebuchet MS" w:hAnsi="Trebuchet MS"/>
          <w:i/>
          <w:spacing w:val="-2"/>
        </w:rPr>
        <w:t xml:space="preserve"> </w:t>
      </w:r>
      <w:r w:rsidR="000E6B74" w:rsidRPr="007D6D2A">
        <w:rPr>
          <w:rFonts w:ascii="Trebuchet MS" w:hAnsi="Trebuchet MS"/>
          <w:b/>
          <w:i/>
          <w:spacing w:val="-2"/>
        </w:rPr>
        <w:t>Q= 300 mc/zi (3,47 l/s</w:t>
      </w:r>
      <w:r w:rsidR="000E6B74" w:rsidRPr="007D6D2A">
        <w:rPr>
          <w:rFonts w:ascii="Trebuchet MS" w:hAnsi="Trebuchet MS"/>
          <w:i/>
          <w:spacing w:val="-2"/>
        </w:rPr>
        <w:t>)</w:t>
      </w:r>
      <w:r w:rsidR="000E6B74" w:rsidRPr="007D6D2A">
        <w:rPr>
          <w:rFonts w:ascii="Trebuchet MS" w:hAnsi="Trebuchet MS"/>
        </w:rPr>
        <w:t xml:space="preserve"> a fost dimensionata pentru preluarea apelor uzate din toate localitățile UAT-ului, cu </w:t>
      </w:r>
      <w:r w:rsidR="000E6B74" w:rsidRPr="007D6D2A">
        <w:rPr>
          <w:rFonts w:ascii="Trebuchet MS" w:hAnsi="Trebuchet MS"/>
          <w:i/>
          <w:spacing w:val="-2"/>
        </w:rPr>
        <w:t xml:space="preserve"> </w:t>
      </w:r>
      <w:r w:rsidR="00DE7F7F">
        <w:rPr>
          <w:rFonts w:ascii="Trebuchet MS" w:hAnsi="Trebuchet MS"/>
          <w:i/>
          <w:spacing w:val="-2"/>
        </w:rPr>
        <w:t>emisar final pr. Valea Racilor</w:t>
      </w:r>
      <w:r w:rsidR="000E6B74" w:rsidRPr="007D6D2A">
        <w:rPr>
          <w:rFonts w:ascii="Trebuchet MS" w:hAnsi="Trebuchet MS"/>
          <w:i/>
          <w:spacing w:val="-2"/>
        </w:rPr>
        <w:t>.</w:t>
      </w:r>
    </w:p>
    <w:p w:rsidR="007D6D2A" w:rsidRPr="007D6D2A" w:rsidRDefault="007D6D2A" w:rsidP="00DF737D">
      <w:pPr>
        <w:pStyle w:val="BodyText"/>
        <w:numPr>
          <w:ilvl w:val="0"/>
          <w:numId w:val="31"/>
        </w:numPr>
        <w:spacing w:after="0" w:line="240" w:lineRule="auto"/>
        <w:jc w:val="both"/>
        <w:rPr>
          <w:rFonts w:ascii="Trebuchet MS" w:hAnsi="Trebuchet MS"/>
          <w:i/>
          <w:spacing w:val="-2"/>
        </w:rPr>
      </w:pPr>
      <w:r w:rsidRPr="007D6D2A">
        <w:rPr>
          <w:rFonts w:ascii="Trebuchet MS" w:hAnsi="Trebuchet MS"/>
        </w:rPr>
        <w:t xml:space="preserve">Capacitate de epurare pentru </w:t>
      </w:r>
      <w:r w:rsidR="00DE7F7F">
        <w:rPr>
          <w:rFonts w:ascii="Trebuchet MS" w:hAnsi="Trebuchet MS"/>
        </w:rPr>
        <w:t>3169</w:t>
      </w:r>
      <w:r w:rsidRPr="007D6D2A">
        <w:rPr>
          <w:rFonts w:ascii="Trebuchet MS" w:hAnsi="Trebuchet MS"/>
        </w:rPr>
        <w:t xml:space="preserve"> locuitori;</w:t>
      </w:r>
    </w:p>
    <w:p w:rsidR="007D6D2A" w:rsidRPr="007D6D2A" w:rsidRDefault="007D6D2A" w:rsidP="00DF737D">
      <w:pPr>
        <w:pStyle w:val="BodyText"/>
        <w:numPr>
          <w:ilvl w:val="0"/>
          <w:numId w:val="31"/>
        </w:numPr>
        <w:spacing w:after="0" w:line="240" w:lineRule="auto"/>
        <w:jc w:val="both"/>
        <w:rPr>
          <w:rFonts w:ascii="Trebuchet MS" w:hAnsi="Trebuchet MS"/>
          <w:i/>
          <w:spacing w:val="-2"/>
        </w:rPr>
      </w:pPr>
      <w:r w:rsidRPr="007D6D2A">
        <w:rPr>
          <w:rFonts w:ascii="Trebuchet MS" w:hAnsi="Trebuchet MS"/>
        </w:rPr>
        <w:t xml:space="preserve">Debit zilnic mediu: </w:t>
      </w:r>
      <w:r w:rsidRPr="007D6D2A">
        <w:rPr>
          <w:rFonts w:ascii="Trebuchet MS" w:hAnsi="Trebuchet MS" w:cs="Arial"/>
          <w:bCs/>
        </w:rPr>
        <w:t>Q</w:t>
      </w:r>
      <w:r w:rsidRPr="007D6D2A">
        <w:rPr>
          <w:rFonts w:ascii="Trebuchet MS" w:hAnsi="Trebuchet MS" w:cs="Arial"/>
          <w:bCs/>
          <w:vertAlign w:val="subscript"/>
        </w:rPr>
        <w:t>med</w:t>
      </w:r>
      <w:r w:rsidRPr="007D6D2A">
        <w:rPr>
          <w:rFonts w:ascii="Trebuchet MS" w:hAnsi="Trebuchet MS" w:cs="Arial"/>
          <w:bCs/>
        </w:rPr>
        <w:t xml:space="preserve"> = </w:t>
      </w:r>
      <w:r w:rsidR="00DE7F7F">
        <w:rPr>
          <w:rFonts w:ascii="Trebuchet MS" w:hAnsi="Trebuchet MS" w:cs="Arial"/>
          <w:bCs/>
        </w:rPr>
        <w:t>137,7</w:t>
      </w:r>
      <w:r w:rsidRPr="007D6D2A">
        <w:rPr>
          <w:rFonts w:ascii="Trebuchet MS" w:hAnsi="Trebuchet MS" w:cs="Arial"/>
          <w:bCs/>
        </w:rPr>
        <w:t xml:space="preserve"> mc/zi;</w:t>
      </w:r>
    </w:p>
    <w:p w:rsidR="007D6D2A" w:rsidRPr="007D6D2A" w:rsidRDefault="007D6D2A" w:rsidP="00DF737D">
      <w:pPr>
        <w:pStyle w:val="BodyText"/>
        <w:numPr>
          <w:ilvl w:val="0"/>
          <w:numId w:val="31"/>
        </w:numPr>
        <w:spacing w:after="0" w:line="240" w:lineRule="auto"/>
        <w:jc w:val="both"/>
        <w:rPr>
          <w:rFonts w:ascii="Trebuchet MS" w:hAnsi="Trebuchet MS"/>
          <w:i/>
          <w:spacing w:val="-2"/>
        </w:rPr>
      </w:pPr>
      <w:r w:rsidRPr="007D6D2A">
        <w:rPr>
          <w:rFonts w:ascii="Trebuchet MS" w:hAnsi="Trebuchet MS"/>
        </w:rPr>
        <w:t xml:space="preserve">Debit zilnic maxim – poate să ajungă la </w:t>
      </w:r>
      <w:r w:rsidRPr="007D6D2A">
        <w:rPr>
          <w:rFonts w:ascii="Trebuchet MS" w:hAnsi="Trebuchet MS" w:cs="Arial"/>
          <w:bCs/>
        </w:rPr>
        <w:t>Q</w:t>
      </w:r>
      <w:r w:rsidRPr="007D6D2A">
        <w:rPr>
          <w:rFonts w:ascii="Trebuchet MS" w:hAnsi="Trebuchet MS" w:cs="Arial"/>
          <w:bCs/>
          <w:vertAlign w:val="subscript"/>
        </w:rPr>
        <w:t>max</w:t>
      </w:r>
      <w:r w:rsidRPr="007D6D2A">
        <w:rPr>
          <w:rFonts w:ascii="Trebuchet MS" w:hAnsi="Trebuchet MS" w:cs="Arial"/>
          <w:bCs/>
        </w:rPr>
        <w:t xml:space="preserve"> = 300 mc/zi;</w:t>
      </w:r>
    </w:p>
    <w:p w:rsidR="0015508C" w:rsidRDefault="0015508C" w:rsidP="0015508C">
      <w:pPr>
        <w:widowControl w:val="0"/>
        <w:tabs>
          <w:tab w:val="left" w:pos="0"/>
        </w:tabs>
        <w:suppressAutoHyphens/>
        <w:spacing w:line="240" w:lineRule="auto"/>
        <w:rPr>
          <w:rFonts w:ascii="Trebuchet MS" w:eastAsia="Times New Roman" w:hAnsi="Trebuchet MS"/>
        </w:rPr>
      </w:pPr>
      <w:r w:rsidRPr="001B75C1">
        <w:rPr>
          <w:rFonts w:eastAsia="Times New Roman"/>
          <w:b/>
        </w:rPr>
        <w:tab/>
      </w:r>
      <w:r w:rsidR="007D6D2A" w:rsidRPr="007D6D2A">
        <w:rPr>
          <w:rFonts w:ascii="Trebuchet MS" w:eastAsia="Times New Roman" w:hAnsi="Trebuchet MS"/>
          <w:b/>
        </w:rPr>
        <w:t xml:space="preserve">SOL </w:t>
      </w:r>
      <w:r w:rsidR="007D6D2A">
        <w:rPr>
          <w:rFonts w:ascii="Trebuchet MS" w:eastAsia="Times New Roman" w:hAnsi="Trebuchet MS"/>
        </w:rPr>
        <w:t>- platformă betonată</w:t>
      </w:r>
      <w:r w:rsidRPr="007D6D2A">
        <w:rPr>
          <w:rFonts w:ascii="Trebuchet MS" w:eastAsia="Times New Roman" w:hAnsi="Trebuchet MS"/>
        </w:rPr>
        <w:t>;</w:t>
      </w:r>
    </w:p>
    <w:p w:rsidR="0015508C" w:rsidRPr="005147E2" w:rsidRDefault="0015508C" w:rsidP="007D6D2A">
      <w:pPr>
        <w:widowControl w:val="0"/>
        <w:tabs>
          <w:tab w:val="left" w:pos="0"/>
        </w:tabs>
        <w:suppressAutoHyphens/>
        <w:spacing w:line="240" w:lineRule="auto"/>
        <w:rPr>
          <w:rFonts w:ascii="Trebuchet MS" w:eastAsia="Times New Roman" w:hAnsi="Trebuchet MS"/>
          <w:b/>
          <w:bCs/>
          <w:lang w:eastAsia="ro-RO"/>
        </w:rPr>
      </w:pPr>
      <w:r w:rsidRPr="005147E2">
        <w:rPr>
          <w:rFonts w:ascii="Trebuchet MS" w:eastAsia="Times New Roman" w:hAnsi="Trebuchet MS"/>
          <w:b/>
          <w:bCs/>
          <w:lang w:eastAsia="ro-RO"/>
        </w:rPr>
        <w:t xml:space="preserve">2. Alte amenajări speciale, dotări și măsuri pentru protecția mediului: </w:t>
      </w:r>
    </w:p>
    <w:p w:rsidR="0015508C" w:rsidRPr="005147E2" w:rsidRDefault="0015508C" w:rsidP="005147E2">
      <w:pPr>
        <w:spacing w:line="240" w:lineRule="auto"/>
        <w:jc w:val="both"/>
        <w:rPr>
          <w:rFonts w:ascii="Trebuchet MS" w:hAnsi="Trebuchet MS"/>
        </w:rPr>
      </w:pPr>
      <w:r w:rsidRPr="005147E2">
        <w:rPr>
          <w:rFonts w:ascii="Trebuchet MS" w:hAnsi="Trebuchet MS"/>
        </w:rPr>
        <w:t xml:space="preserve">__- </w:t>
      </w:r>
      <w:r w:rsidRPr="005147E2">
        <w:rPr>
          <w:rFonts w:ascii="Trebuchet MS" w:hAnsi="Trebuchet MS"/>
          <w:lang w:val="it-IT"/>
        </w:rPr>
        <w:t xml:space="preserve">stația de epurare </w:t>
      </w:r>
      <w:proofErr w:type="gramStart"/>
      <w:r w:rsidRPr="005147E2">
        <w:rPr>
          <w:rFonts w:ascii="Trebuchet MS" w:hAnsi="Trebuchet MS"/>
          <w:lang w:val="it-IT"/>
        </w:rPr>
        <w:t>este</w:t>
      </w:r>
      <w:proofErr w:type="gramEnd"/>
      <w:r w:rsidRPr="005147E2">
        <w:rPr>
          <w:rFonts w:ascii="Trebuchet MS" w:hAnsi="Trebuchet MS"/>
          <w:lang w:val="it-IT"/>
        </w:rPr>
        <w:t xml:space="preserve"> împrejmuită cu un gard de sârmă și stâlpi de beton asigurându-se astfel regimul de protecție sanitară;</w:t>
      </w:r>
    </w:p>
    <w:p w:rsidR="0015508C" w:rsidRPr="005147E2" w:rsidRDefault="0015508C" w:rsidP="005147E2">
      <w:pPr>
        <w:spacing w:line="240" w:lineRule="auto"/>
        <w:jc w:val="both"/>
        <w:rPr>
          <w:rFonts w:ascii="Trebuchet MS" w:hAnsi="Trebuchet MS"/>
        </w:rPr>
      </w:pPr>
      <w:r w:rsidRPr="005147E2">
        <w:rPr>
          <w:rFonts w:ascii="Trebuchet MS" w:hAnsi="Trebuchet MS"/>
          <w:iCs/>
          <w:lang w:val="it-IT"/>
        </w:rPr>
        <w:t xml:space="preserve">__- </w:t>
      </w:r>
      <w:r w:rsidRPr="005147E2">
        <w:rPr>
          <w:rFonts w:ascii="Trebuchet MS" w:hAnsi="Trebuchet MS"/>
        </w:rPr>
        <w:t>containere speciale amplasate pe platformă betonată, pentru colectarea şi stocarea temporară a deşeurilor grosiere, nisipului, nămolului şi a materialelor absorbante uzate;</w:t>
      </w:r>
    </w:p>
    <w:p w:rsidR="0015508C" w:rsidRPr="00255188" w:rsidRDefault="0015508C" w:rsidP="00276B93">
      <w:pPr>
        <w:keepNext/>
        <w:spacing w:line="240" w:lineRule="auto"/>
        <w:ind w:right="-454"/>
        <w:outlineLvl w:val="1"/>
        <w:rPr>
          <w:rFonts w:ascii="Trebuchet MS" w:eastAsia="Times New Roman" w:hAnsi="Trebuchet MS"/>
          <w:b/>
          <w:bCs/>
          <w:lang w:eastAsia="ro-RO"/>
        </w:rPr>
      </w:pPr>
      <w:r w:rsidRPr="00255188">
        <w:rPr>
          <w:rFonts w:ascii="Trebuchet MS" w:eastAsia="Times New Roman" w:hAnsi="Trebuchet MS"/>
          <w:b/>
          <w:bCs/>
          <w:lang w:eastAsia="ro-RO"/>
        </w:rPr>
        <w:t xml:space="preserve">3. Concentrațiile și debitele masice de poluanți, nivelul de zgomot, de radiații, admise la evacuarea în mediu, depășiri permise și în </w:t>
      </w:r>
      <w:proofErr w:type="gramStart"/>
      <w:r w:rsidRPr="00255188">
        <w:rPr>
          <w:rFonts w:ascii="Trebuchet MS" w:eastAsia="Times New Roman" w:hAnsi="Trebuchet MS"/>
          <w:b/>
          <w:bCs/>
          <w:lang w:eastAsia="ro-RO"/>
        </w:rPr>
        <w:t>ce</w:t>
      </w:r>
      <w:proofErr w:type="gramEnd"/>
      <w:r w:rsidRPr="00255188">
        <w:rPr>
          <w:rFonts w:ascii="Trebuchet MS" w:eastAsia="Times New Roman" w:hAnsi="Trebuchet MS"/>
          <w:b/>
          <w:bCs/>
          <w:lang w:eastAsia="ro-RO"/>
        </w:rPr>
        <w:t xml:space="preserve"> condiții</w:t>
      </w:r>
    </w:p>
    <w:p w:rsidR="0015508C" w:rsidRDefault="0015508C" w:rsidP="0015508C">
      <w:pPr>
        <w:autoSpaceDE w:val="0"/>
        <w:autoSpaceDN w:val="0"/>
        <w:adjustRightInd w:val="0"/>
        <w:spacing w:line="240" w:lineRule="auto"/>
        <w:ind w:firstLine="720"/>
        <w:rPr>
          <w:rFonts w:ascii="Trebuchet MS" w:eastAsia="Times New Roman" w:hAnsi="Trebuchet MS"/>
          <w:b/>
          <w:color w:val="000000"/>
        </w:rPr>
      </w:pPr>
      <w:r w:rsidRPr="00255188">
        <w:rPr>
          <w:rFonts w:ascii="Trebuchet MS" w:eastAsia="Times New Roman" w:hAnsi="Trebuchet MS"/>
          <w:b/>
          <w:color w:val="000000"/>
        </w:rPr>
        <w:t>Valori limită pentru aer în condiții de funcționare normale</w:t>
      </w:r>
    </w:p>
    <w:p w:rsidR="00255188" w:rsidRPr="00255188" w:rsidRDefault="00255188" w:rsidP="00255188">
      <w:pPr>
        <w:pStyle w:val="PlainText"/>
        <w:jc w:val="both"/>
        <w:rPr>
          <w:rFonts w:ascii="Trebuchet MS" w:hAnsi="Trebuchet MS"/>
          <w:sz w:val="22"/>
          <w:szCs w:val="22"/>
        </w:rPr>
      </w:pPr>
      <w:r w:rsidRPr="00255188">
        <w:rPr>
          <w:rFonts w:ascii="Trebuchet MS" w:hAnsi="Trebuchet MS" w:cs="Arial"/>
          <w:bCs/>
          <w:sz w:val="22"/>
          <w:szCs w:val="22"/>
          <w:lang w:val="ro-RO"/>
        </w:rPr>
        <w:t>__- calitatea aerului înconjurător: activitatea desfăşurată pe amplasament va respecta prevederile Legii  nr. 104/15.06.2011 privind calitatea aerului înconjurător pentru indicatorii de calitate a aerului specifici activităţii şi cele stabilite prin STAS 12574/1987;</w:t>
      </w:r>
    </w:p>
    <w:p w:rsidR="00255188" w:rsidRDefault="00255188" w:rsidP="00255188">
      <w:pPr>
        <w:spacing w:after="0" w:line="240" w:lineRule="auto"/>
        <w:ind w:left="706"/>
        <w:rPr>
          <w:b/>
          <w:lang w:eastAsia="ar-SA"/>
        </w:rPr>
      </w:pPr>
    </w:p>
    <w:p w:rsidR="0015508C" w:rsidRPr="00255188" w:rsidRDefault="0015508C" w:rsidP="00255188">
      <w:pPr>
        <w:spacing w:line="240" w:lineRule="auto"/>
        <w:ind w:left="709"/>
        <w:jc w:val="both"/>
        <w:rPr>
          <w:rFonts w:ascii="Trebuchet MS" w:hAnsi="Trebuchet MS"/>
        </w:rPr>
      </w:pPr>
      <w:r w:rsidRPr="00255188">
        <w:rPr>
          <w:rFonts w:ascii="Trebuchet MS" w:hAnsi="Trebuchet MS"/>
          <w:b/>
          <w:lang w:eastAsia="ar-SA"/>
        </w:rPr>
        <w:t>Alte condiții de funcționare decit cele normale:</w:t>
      </w:r>
    </w:p>
    <w:p w:rsidR="0015508C" w:rsidRPr="00255188" w:rsidRDefault="0015508C" w:rsidP="00DF737D">
      <w:pPr>
        <w:spacing w:after="0" w:line="240" w:lineRule="auto"/>
        <w:ind w:right="-461" w:firstLine="432"/>
        <w:jc w:val="both"/>
        <w:rPr>
          <w:rFonts w:ascii="Trebuchet MS" w:hAnsi="Trebuchet MS"/>
          <w:lang w:eastAsia="ar-SA"/>
        </w:rPr>
      </w:pPr>
      <w:r w:rsidRPr="00255188">
        <w:rPr>
          <w:rFonts w:ascii="Trebuchet MS" w:hAnsi="Trebuchet MS"/>
          <w:lang w:eastAsia="ar-SA"/>
        </w:rPr>
        <w:t>În cazul condițiilor planificate de funcționare altele decît cele normale (porniri /opriri), titularul are obligația limitării timpului de operare în aceste condiții.</w:t>
      </w:r>
    </w:p>
    <w:p w:rsidR="0015508C" w:rsidRPr="00255188" w:rsidRDefault="0015508C" w:rsidP="00DF737D">
      <w:pPr>
        <w:spacing w:after="0" w:line="240" w:lineRule="auto"/>
        <w:ind w:right="-461" w:firstLine="432"/>
        <w:jc w:val="both"/>
        <w:rPr>
          <w:rFonts w:ascii="Trebuchet MS" w:hAnsi="Trebuchet MS"/>
          <w:lang w:eastAsia="ar-SA"/>
        </w:rPr>
      </w:pPr>
      <w:r w:rsidRPr="00255188">
        <w:rPr>
          <w:rFonts w:ascii="Trebuchet MS" w:hAnsi="Trebuchet MS"/>
          <w:lang w:eastAsia="ar-SA"/>
        </w:rPr>
        <w:t xml:space="preserve">În cazul unor situații neplanificate (de ex. accidente, oprirea alimentării cu energie, combustibil, disfuncționalități ale sistemelor de colectare/tratare şi evacuare </w:t>
      </w:r>
      <w:proofErr w:type="gramStart"/>
      <w:r w:rsidRPr="00255188">
        <w:rPr>
          <w:rFonts w:ascii="Trebuchet MS" w:hAnsi="Trebuchet MS"/>
          <w:lang w:eastAsia="ar-SA"/>
        </w:rPr>
        <w:t>a</w:t>
      </w:r>
      <w:proofErr w:type="gramEnd"/>
      <w:r w:rsidRPr="00255188">
        <w:rPr>
          <w:rFonts w:ascii="Trebuchet MS" w:hAnsi="Trebuchet MS"/>
          <w:lang w:eastAsia="ar-SA"/>
        </w:rPr>
        <w:t xml:space="preserve"> emisiilor, etc.) titularul are obligația opririi în cel mai scurt timp posibil din punct de vedere tehnologic a instalației generatoare de emisii.</w:t>
      </w:r>
    </w:p>
    <w:p w:rsidR="0015508C" w:rsidRPr="00255188" w:rsidRDefault="0015508C" w:rsidP="00DF737D">
      <w:pPr>
        <w:tabs>
          <w:tab w:val="left" w:pos="709"/>
        </w:tabs>
        <w:spacing w:after="0" w:line="240" w:lineRule="auto"/>
        <w:ind w:right="-461" w:firstLine="432"/>
        <w:jc w:val="both"/>
        <w:rPr>
          <w:rFonts w:ascii="Trebuchet MS" w:hAnsi="Trebuchet MS"/>
          <w:lang w:eastAsia="ar-SA"/>
        </w:rPr>
      </w:pPr>
      <w:r w:rsidRPr="00255188">
        <w:rPr>
          <w:rFonts w:ascii="Trebuchet MS" w:hAnsi="Trebuchet MS"/>
        </w:rPr>
        <w:lastRenderedPageBreak/>
        <w:t>Titularul</w:t>
      </w:r>
      <w:r w:rsidRPr="00255188">
        <w:rPr>
          <w:rFonts w:ascii="Trebuchet MS" w:hAnsi="Trebuchet MS"/>
          <w:lang w:eastAsia="ar-SA"/>
        </w:rPr>
        <w:t xml:space="preserve"> are obligația </w:t>
      </w:r>
      <w:proofErr w:type="gramStart"/>
      <w:r w:rsidRPr="00255188">
        <w:rPr>
          <w:rFonts w:ascii="Trebuchet MS" w:hAnsi="Trebuchet MS"/>
          <w:lang w:eastAsia="ar-SA"/>
        </w:rPr>
        <w:t>să</w:t>
      </w:r>
      <w:proofErr w:type="gramEnd"/>
      <w:r w:rsidRPr="00255188">
        <w:rPr>
          <w:rFonts w:ascii="Trebuchet MS" w:hAnsi="Trebuchet MS"/>
          <w:lang w:eastAsia="ar-SA"/>
        </w:rPr>
        <w:t xml:space="preserve"> ia toate măsurile ca în aceste condiții de funcționare emisiile din instalație să nu genereze deteriorarea calității aerului.</w:t>
      </w:r>
    </w:p>
    <w:p w:rsidR="0015508C" w:rsidRPr="00255188" w:rsidRDefault="0015508C" w:rsidP="00DF737D">
      <w:pPr>
        <w:suppressAutoHyphens/>
        <w:spacing w:before="120" w:line="240" w:lineRule="auto"/>
        <w:ind w:firstLine="720"/>
        <w:rPr>
          <w:rFonts w:ascii="Trebuchet MS" w:hAnsi="Trebuchet MS"/>
          <w:b/>
          <w:color w:val="FF0000"/>
          <w:lang w:eastAsia="ar-SA"/>
        </w:rPr>
      </w:pPr>
      <w:r w:rsidRPr="00255188">
        <w:rPr>
          <w:rFonts w:ascii="Trebuchet MS" w:hAnsi="Trebuchet MS"/>
          <w:b/>
          <w:lang w:eastAsia="ar-SA"/>
        </w:rPr>
        <w:t xml:space="preserve">Concentraţii maxime admise pentru apele uzate epurate evacuate în </w:t>
      </w:r>
      <w:r w:rsidR="00255188">
        <w:rPr>
          <w:rFonts w:ascii="Trebuchet MS" w:hAnsi="Trebuchet MS"/>
          <w:b/>
          <w:lang w:eastAsia="ar-SA"/>
        </w:rPr>
        <w:t xml:space="preserve">pr. </w:t>
      </w:r>
      <w:r w:rsidR="00F07A3A">
        <w:rPr>
          <w:rFonts w:ascii="Trebuchet MS" w:hAnsi="Trebuchet MS"/>
          <w:b/>
          <w:lang w:eastAsia="ar-SA"/>
        </w:rPr>
        <w:t>Valea Racilor</w:t>
      </w:r>
      <w:r w:rsidRPr="00255188">
        <w:rPr>
          <w:rFonts w:ascii="Trebuchet MS" w:hAnsi="Trebuchet MS"/>
          <w:b/>
          <w:lang w:eastAsia="ar-SA"/>
        </w:rPr>
        <w:t xml:space="preserve">: </w:t>
      </w:r>
    </w:p>
    <w:p w:rsidR="0015508C" w:rsidRDefault="0015508C" w:rsidP="0015508C">
      <w:pPr>
        <w:pStyle w:val="ListParagraph"/>
        <w:spacing w:line="240" w:lineRule="auto"/>
        <w:ind w:left="0"/>
        <w:rPr>
          <w:rFonts w:ascii="Arial" w:hAnsi="Arial" w:cs="Arial"/>
        </w:rPr>
      </w:pPr>
      <w:r w:rsidRPr="009A2CD6">
        <w:rPr>
          <w:rFonts w:ascii="Arial" w:hAnsi="Arial" w:cs="Arial"/>
        </w:rPr>
        <w:t xml:space="preserve">- conform </w:t>
      </w:r>
      <w:r w:rsidRPr="009E76F3">
        <w:rPr>
          <w:rFonts w:ascii="Arial" w:hAnsi="Arial" w:cs="Arial"/>
        </w:rPr>
        <w:t xml:space="preserve">Autorizaţiei de Gospodărire </w:t>
      </w:r>
      <w:proofErr w:type="gramStart"/>
      <w:r w:rsidRPr="009E76F3">
        <w:rPr>
          <w:rFonts w:ascii="Arial" w:hAnsi="Arial" w:cs="Arial"/>
        </w:rPr>
        <w:t>a</w:t>
      </w:r>
      <w:proofErr w:type="gramEnd"/>
      <w:r w:rsidRPr="009E76F3">
        <w:rPr>
          <w:rFonts w:ascii="Arial" w:hAnsi="Arial" w:cs="Arial"/>
        </w:rPr>
        <w:t xml:space="preserve"> Apelor nr. </w:t>
      </w:r>
      <w:r w:rsidR="00DE7F7F">
        <w:rPr>
          <w:rFonts w:ascii="Arial" w:hAnsi="Arial" w:cs="Arial"/>
        </w:rPr>
        <w:t>60</w:t>
      </w:r>
      <w:r>
        <w:rPr>
          <w:rFonts w:ascii="Arial" w:hAnsi="Arial" w:cs="Arial"/>
        </w:rPr>
        <w:t xml:space="preserve">/CJ </w:t>
      </w:r>
      <w:r w:rsidRPr="009E76F3">
        <w:rPr>
          <w:rFonts w:ascii="Arial" w:hAnsi="Arial" w:cs="Arial"/>
        </w:rPr>
        <w:t xml:space="preserve">din </w:t>
      </w:r>
      <w:r w:rsidR="00DE7F7F">
        <w:rPr>
          <w:rFonts w:ascii="Arial" w:hAnsi="Arial" w:cs="Arial"/>
        </w:rPr>
        <w:t>18</w:t>
      </w:r>
      <w:r>
        <w:rPr>
          <w:rFonts w:ascii="Arial" w:hAnsi="Arial" w:cs="Arial"/>
        </w:rPr>
        <w:t>.</w:t>
      </w:r>
      <w:r w:rsidR="00DE7F7F">
        <w:rPr>
          <w:rFonts w:ascii="Arial" w:hAnsi="Arial" w:cs="Arial"/>
        </w:rPr>
        <w:t>03</w:t>
      </w:r>
      <w:r w:rsidRPr="009E76F3">
        <w:rPr>
          <w:rFonts w:ascii="Arial" w:hAnsi="Arial" w:cs="Arial"/>
        </w:rPr>
        <w:t>.202</w:t>
      </w:r>
      <w:r w:rsidR="00DE7F7F">
        <w:rPr>
          <w:rFonts w:ascii="Arial" w:hAnsi="Arial" w:cs="Arial"/>
        </w:rPr>
        <w:t>4</w:t>
      </w:r>
      <w:r w:rsidRPr="009E76F3">
        <w:rPr>
          <w:rFonts w:ascii="Arial" w:hAnsi="Arial" w:cs="Arial"/>
        </w:rPr>
        <w:t>, emisă de Adminis</w:t>
      </w:r>
      <w:r>
        <w:rPr>
          <w:rFonts w:ascii="Arial" w:hAnsi="Arial" w:cs="Arial"/>
        </w:rPr>
        <w:t xml:space="preserve">trația Națională “Apele Române” </w:t>
      </w:r>
      <w:r w:rsidRPr="009E76F3">
        <w:rPr>
          <w:rFonts w:ascii="Arial" w:hAnsi="Arial" w:cs="Arial"/>
        </w:rPr>
        <w:t xml:space="preserve">- Administrația Bazinală de Apă </w:t>
      </w:r>
      <w:r w:rsidR="00DE7F7F">
        <w:rPr>
          <w:rFonts w:ascii="Arial" w:hAnsi="Arial" w:cs="Arial"/>
        </w:rPr>
        <w:t>Mureș</w:t>
      </w:r>
      <w:r>
        <w:rPr>
          <w:rFonts w:ascii="Arial" w:hAnsi="Arial" w:cs="Arial"/>
        </w:rPr>
        <w:t xml:space="preserve"> - Sistemul de Gospodărire </w:t>
      </w:r>
      <w:proofErr w:type="gramStart"/>
      <w:r>
        <w:rPr>
          <w:rFonts w:ascii="Arial" w:hAnsi="Arial" w:cs="Arial"/>
        </w:rPr>
        <w:t>a</w:t>
      </w:r>
      <w:proofErr w:type="gramEnd"/>
      <w:r>
        <w:rPr>
          <w:rFonts w:ascii="Arial" w:hAnsi="Arial" w:cs="Arial"/>
        </w:rPr>
        <w:t xml:space="preserve"> Apelor </w:t>
      </w:r>
      <w:r w:rsidR="00DE7F7F">
        <w:rPr>
          <w:rFonts w:ascii="Arial" w:hAnsi="Arial" w:cs="Arial"/>
        </w:rPr>
        <w:t>Mureș:</w:t>
      </w:r>
    </w:p>
    <w:tbl>
      <w:tblPr>
        <w:tblW w:w="105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8"/>
        <w:gridCol w:w="2160"/>
        <w:gridCol w:w="2520"/>
        <w:gridCol w:w="1350"/>
        <w:gridCol w:w="1260"/>
      </w:tblGrid>
      <w:tr w:rsidR="0015508C" w:rsidRPr="00896115" w:rsidTr="00506002">
        <w:tc>
          <w:tcPr>
            <w:tcW w:w="3258" w:type="dxa"/>
            <w:shd w:val="clear" w:color="auto" w:fill="C0C0C0"/>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Loc de prelevare</w:t>
            </w:r>
          </w:p>
        </w:tc>
        <w:tc>
          <w:tcPr>
            <w:tcW w:w="2160" w:type="dxa"/>
            <w:shd w:val="clear" w:color="auto" w:fill="C0C0C0"/>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Natura apei</w:t>
            </w:r>
          </w:p>
        </w:tc>
        <w:tc>
          <w:tcPr>
            <w:tcW w:w="2520" w:type="dxa"/>
            <w:shd w:val="clear" w:color="auto" w:fill="C0C0C0"/>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Indicator de calitate</w:t>
            </w:r>
          </w:p>
        </w:tc>
        <w:tc>
          <w:tcPr>
            <w:tcW w:w="1350" w:type="dxa"/>
            <w:shd w:val="clear" w:color="auto" w:fill="C0C0C0"/>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CMA</w:t>
            </w:r>
          </w:p>
        </w:tc>
        <w:tc>
          <w:tcPr>
            <w:tcW w:w="1260" w:type="dxa"/>
            <w:shd w:val="clear" w:color="auto" w:fill="C0C0C0"/>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UM</w:t>
            </w:r>
          </w:p>
        </w:tc>
      </w:tr>
      <w:tr w:rsidR="0015508C" w:rsidRPr="00080E3E" w:rsidTr="00506002">
        <w:trPr>
          <w:trHeight w:val="48"/>
        </w:trPr>
        <w:tc>
          <w:tcPr>
            <w:tcW w:w="3258" w:type="dxa"/>
            <w:shd w:val="clear" w:color="auto" w:fill="auto"/>
          </w:tcPr>
          <w:p w:rsidR="0015508C" w:rsidRPr="00FD3379" w:rsidRDefault="0015508C" w:rsidP="00DF737D">
            <w:pPr>
              <w:spacing w:line="240" w:lineRule="auto"/>
              <w:jc w:val="center"/>
              <w:rPr>
                <w:sz w:val="20"/>
                <w:szCs w:val="20"/>
                <w:lang w:eastAsia="ar-SA"/>
              </w:rPr>
            </w:pPr>
            <w:r w:rsidRPr="00EF6677">
              <w:rPr>
                <w:sz w:val="20"/>
                <w:szCs w:val="20"/>
                <w:lang w:eastAsia="ar-SA"/>
              </w:rPr>
              <w:t xml:space="preserve">la ieşirea </w:t>
            </w:r>
            <w:r w:rsidRPr="00DF737D">
              <w:rPr>
                <w:sz w:val="20"/>
                <w:szCs w:val="20"/>
                <w:lang w:eastAsia="ar-SA"/>
              </w:rPr>
              <w:t xml:space="preserve">din </w:t>
            </w:r>
            <w:r w:rsidR="00802086" w:rsidRPr="00DF737D">
              <w:rPr>
                <w:sz w:val="20"/>
                <w:szCs w:val="20"/>
                <w:lang w:eastAsia="ar-SA"/>
              </w:rPr>
              <w:t xml:space="preserve">stația </w:t>
            </w:r>
            <w:r w:rsidRPr="00EF6677">
              <w:rPr>
                <w:sz w:val="20"/>
                <w:szCs w:val="20"/>
                <w:lang w:eastAsia="ar-SA"/>
              </w:rPr>
              <w:t>de epurare</w:t>
            </w:r>
          </w:p>
        </w:tc>
        <w:tc>
          <w:tcPr>
            <w:tcW w:w="2160" w:type="dxa"/>
            <w:shd w:val="clear" w:color="auto" w:fill="auto"/>
          </w:tcPr>
          <w:p w:rsidR="0015508C" w:rsidRPr="001727B7" w:rsidRDefault="0015508C" w:rsidP="00506002">
            <w:pPr>
              <w:spacing w:line="240" w:lineRule="auto"/>
              <w:jc w:val="center"/>
              <w:rPr>
                <w:sz w:val="20"/>
                <w:szCs w:val="20"/>
                <w:lang w:eastAsia="ar-SA"/>
              </w:rPr>
            </w:pPr>
            <w:r w:rsidRPr="001727B7">
              <w:rPr>
                <w:sz w:val="20"/>
                <w:szCs w:val="20"/>
                <w:lang w:eastAsia="ar-SA"/>
              </w:rPr>
              <w:t xml:space="preserve">ape uzate epurate </w:t>
            </w:r>
          </w:p>
        </w:tc>
        <w:tc>
          <w:tcPr>
            <w:tcW w:w="2520" w:type="dxa"/>
            <w:shd w:val="clear" w:color="auto" w:fill="auto"/>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pH</w:t>
            </w:r>
          </w:p>
        </w:tc>
        <w:tc>
          <w:tcPr>
            <w:tcW w:w="1350" w:type="dxa"/>
            <w:shd w:val="clear" w:color="auto" w:fill="auto"/>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6,5 - 8,5</w:t>
            </w:r>
          </w:p>
        </w:tc>
        <w:tc>
          <w:tcPr>
            <w:tcW w:w="1260" w:type="dxa"/>
            <w:shd w:val="clear" w:color="auto" w:fill="auto"/>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unităţi pH</w:t>
            </w:r>
          </w:p>
        </w:tc>
      </w:tr>
      <w:tr w:rsidR="0015508C" w:rsidRPr="00896115" w:rsidTr="00506002">
        <w:trPr>
          <w:trHeight w:val="218"/>
        </w:trPr>
        <w:tc>
          <w:tcPr>
            <w:tcW w:w="3258" w:type="dxa"/>
            <w:shd w:val="clear" w:color="auto" w:fill="auto"/>
          </w:tcPr>
          <w:p w:rsidR="0015508C" w:rsidRPr="00DF737D" w:rsidRDefault="0015508C" w:rsidP="00DF737D">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00DF737D" w:rsidRPr="00DF737D">
              <w:rPr>
                <w:strike/>
                <w:sz w:val="20"/>
                <w:szCs w:val="20"/>
                <w:lang w:eastAsia="ar-SA"/>
              </w:rPr>
              <w:t xml:space="preserve"> </w:t>
            </w:r>
            <w:r w:rsidRPr="00DF737D">
              <w:rPr>
                <w:sz w:val="20"/>
                <w:szCs w:val="20"/>
                <w:lang w:eastAsia="ar-SA"/>
              </w:rPr>
              <w:t>de epurare</w:t>
            </w:r>
          </w:p>
        </w:tc>
        <w:tc>
          <w:tcPr>
            <w:tcW w:w="2160" w:type="dxa"/>
            <w:shd w:val="clear" w:color="auto" w:fill="auto"/>
          </w:tcPr>
          <w:p w:rsidR="0015508C" w:rsidRPr="001727B7" w:rsidRDefault="0015508C" w:rsidP="00506002">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506002">
            <w:pPr>
              <w:suppressAutoHyphens/>
              <w:spacing w:line="240" w:lineRule="auto"/>
              <w:jc w:val="center"/>
              <w:rPr>
                <w:b/>
                <w:sz w:val="20"/>
                <w:szCs w:val="20"/>
                <w:u w:val="single"/>
                <w:lang w:eastAsia="ar-SA"/>
              </w:rPr>
            </w:pPr>
            <w:r w:rsidRPr="00EF6677">
              <w:rPr>
                <w:b/>
                <w:sz w:val="20"/>
                <w:szCs w:val="20"/>
                <w:lang w:eastAsia="ar-SA"/>
              </w:rPr>
              <w:t>materii în suspensie</w:t>
            </w:r>
          </w:p>
        </w:tc>
        <w:tc>
          <w:tcPr>
            <w:tcW w:w="1350" w:type="dxa"/>
            <w:shd w:val="clear" w:color="auto" w:fill="auto"/>
          </w:tcPr>
          <w:p w:rsidR="0015508C" w:rsidRPr="00EF6677" w:rsidRDefault="00DE7F7F" w:rsidP="00506002">
            <w:pPr>
              <w:spacing w:line="240" w:lineRule="auto"/>
              <w:jc w:val="center"/>
              <w:rPr>
                <w:b/>
                <w:sz w:val="20"/>
                <w:szCs w:val="20"/>
              </w:rPr>
            </w:pPr>
            <w:r>
              <w:rPr>
                <w:b/>
                <w:sz w:val="20"/>
                <w:szCs w:val="20"/>
              </w:rPr>
              <w:t>300</w:t>
            </w:r>
          </w:p>
        </w:tc>
        <w:tc>
          <w:tcPr>
            <w:tcW w:w="1260" w:type="dxa"/>
            <w:shd w:val="clear" w:color="auto" w:fill="auto"/>
          </w:tcPr>
          <w:p w:rsidR="0015508C" w:rsidRPr="00EF6677" w:rsidRDefault="0015508C" w:rsidP="00506002">
            <w:pPr>
              <w:spacing w:line="240" w:lineRule="auto"/>
              <w:jc w:val="center"/>
              <w:rPr>
                <w:b/>
                <w:sz w:val="20"/>
                <w:szCs w:val="20"/>
              </w:rPr>
            </w:pPr>
            <w:r w:rsidRPr="00EF6677">
              <w:rPr>
                <w:b/>
                <w:sz w:val="20"/>
                <w:szCs w:val="20"/>
              </w:rPr>
              <w:t>mg/l</w:t>
            </w:r>
          </w:p>
        </w:tc>
      </w:tr>
      <w:tr w:rsidR="0015508C" w:rsidRPr="00896115" w:rsidTr="00506002">
        <w:tc>
          <w:tcPr>
            <w:tcW w:w="3258" w:type="dxa"/>
            <w:shd w:val="clear" w:color="auto" w:fill="auto"/>
          </w:tcPr>
          <w:p w:rsidR="0015508C" w:rsidRPr="00DF737D" w:rsidRDefault="0015508C" w:rsidP="00DF737D">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trike/>
                <w:sz w:val="20"/>
                <w:szCs w:val="20"/>
                <w:lang w:eastAsia="ar-SA"/>
              </w:rPr>
              <w:t xml:space="preserve"> </w:t>
            </w:r>
            <w:r w:rsidRPr="00DF737D">
              <w:rPr>
                <w:sz w:val="20"/>
                <w:szCs w:val="20"/>
                <w:lang w:eastAsia="ar-SA"/>
              </w:rPr>
              <w:t>de epurare</w:t>
            </w:r>
          </w:p>
        </w:tc>
        <w:tc>
          <w:tcPr>
            <w:tcW w:w="2160" w:type="dxa"/>
            <w:shd w:val="clear" w:color="auto" w:fill="auto"/>
          </w:tcPr>
          <w:p w:rsidR="0015508C" w:rsidRPr="001727B7" w:rsidRDefault="0015508C" w:rsidP="00506002">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CBO</w:t>
            </w:r>
            <w:r w:rsidRPr="00EF6677">
              <w:rPr>
                <w:b/>
                <w:sz w:val="20"/>
                <w:szCs w:val="20"/>
                <w:vertAlign w:val="subscript"/>
                <w:lang w:eastAsia="ar-SA"/>
              </w:rPr>
              <w:t>5</w:t>
            </w:r>
          </w:p>
        </w:tc>
        <w:tc>
          <w:tcPr>
            <w:tcW w:w="1350" w:type="dxa"/>
            <w:shd w:val="clear" w:color="auto" w:fill="auto"/>
          </w:tcPr>
          <w:p w:rsidR="0015508C" w:rsidRPr="00EF6677" w:rsidRDefault="00DE7F7F" w:rsidP="00506002">
            <w:pPr>
              <w:spacing w:line="240" w:lineRule="auto"/>
              <w:jc w:val="center"/>
              <w:rPr>
                <w:b/>
                <w:sz w:val="20"/>
                <w:szCs w:val="20"/>
              </w:rPr>
            </w:pPr>
            <w:r>
              <w:rPr>
                <w:b/>
                <w:sz w:val="20"/>
                <w:szCs w:val="20"/>
                <w:lang w:eastAsia="ar-SA"/>
              </w:rPr>
              <w:t>350</w:t>
            </w:r>
          </w:p>
        </w:tc>
        <w:tc>
          <w:tcPr>
            <w:tcW w:w="1260" w:type="dxa"/>
            <w:shd w:val="clear" w:color="auto" w:fill="auto"/>
          </w:tcPr>
          <w:p w:rsidR="0015508C" w:rsidRPr="00EF6677" w:rsidRDefault="0015508C" w:rsidP="00506002">
            <w:pPr>
              <w:spacing w:line="240" w:lineRule="auto"/>
              <w:jc w:val="center"/>
              <w:rPr>
                <w:b/>
                <w:sz w:val="20"/>
                <w:szCs w:val="20"/>
              </w:rPr>
            </w:pPr>
            <w:r w:rsidRPr="00EF6677">
              <w:rPr>
                <w:b/>
                <w:sz w:val="20"/>
                <w:szCs w:val="20"/>
              </w:rPr>
              <w:t>mg/l</w:t>
            </w:r>
          </w:p>
        </w:tc>
      </w:tr>
      <w:tr w:rsidR="0015508C" w:rsidRPr="00896115" w:rsidTr="00506002">
        <w:tc>
          <w:tcPr>
            <w:tcW w:w="3258" w:type="dxa"/>
            <w:shd w:val="clear" w:color="auto" w:fill="auto"/>
          </w:tcPr>
          <w:p w:rsidR="0015508C" w:rsidRPr="00DF737D" w:rsidRDefault="0015508C" w:rsidP="00506002">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z w:val="20"/>
                <w:szCs w:val="20"/>
                <w:lang w:eastAsia="ar-SA"/>
              </w:rPr>
              <w:t xml:space="preserve"> de epurare</w:t>
            </w:r>
          </w:p>
        </w:tc>
        <w:tc>
          <w:tcPr>
            <w:tcW w:w="2160" w:type="dxa"/>
            <w:shd w:val="clear" w:color="auto" w:fill="auto"/>
          </w:tcPr>
          <w:p w:rsidR="0015508C" w:rsidRPr="001727B7" w:rsidRDefault="0015508C" w:rsidP="00506002">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CCO</w:t>
            </w:r>
            <w:r w:rsidR="000C7A38">
              <w:rPr>
                <w:b/>
                <w:sz w:val="20"/>
                <w:szCs w:val="20"/>
                <w:lang w:eastAsia="ar-SA"/>
              </w:rPr>
              <w:t>-</w:t>
            </w:r>
            <w:r w:rsidRPr="00EF6677">
              <w:rPr>
                <w:b/>
                <w:sz w:val="20"/>
                <w:szCs w:val="20"/>
                <w:lang w:eastAsia="ar-SA"/>
              </w:rPr>
              <w:t>Cr</w:t>
            </w:r>
          </w:p>
        </w:tc>
        <w:tc>
          <w:tcPr>
            <w:tcW w:w="1350" w:type="dxa"/>
            <w:shd w:val="clear" w:color="auto" w:fill="auto"/>
          </w:tcPr>
          <w:p w:rsidR="0015508C" w:rsidRPr="00EF6677" w:rsidRDefault="00DE7F7F" w:rsidP="00506002">
            <w:pPr>
              <w:spacing w:line="240" w:lineRule="auto"/>
              <w:jc w:val="center"/>
              <w:rPr>
                <w:b/>
                <w:sz w:val="20"/>
                <w:szCs w:val="20"/>
              </w:rPr>
            </w:pPr>
            <w:r>
              <w:rPr>
                <w:b/>
                <w:sz w:val="20"/>
                <w:szCs w:val="20"/>
                <w:lang w:eastAsia="ar-SA"/>
              </w:rPr>
              <w:t>500</w:t>
            </w:r>
          </w:p>
        </w:tc>
        <w:tc>
          <w:tcPr>
            <w:tcW w:w="1260" w:type="dxa"/>
            <w:shd w:val="clear" w:color="auto" w:fill="auto"/>
          </w:tcPr>
          <w:p w:rsidR="0015508C" w:rsidRPr="00EF6677" w:rsidRDefault="0015508C" w:rsidP="00506002">
            <w:pPr>
              <w:spacing w:line="240" w:lineRule="auto"/>
              <w:jc w:val="center"/>
              <w:rPr>
                <w:b/>
                <w:sz w:val="20"/>
                <w:szCs w:val="20"/>
              </w:rPr>
            </w:pPr>
            <w:r w:rsidRPr="00EF6677">
              <w:rPr>
                <w:b/>
                <w:sz w:val="20"/>
                <w:szCs w:val="20"/>
              </w:rPr>
              <w:t>mg/l</w:t>
            </w:r>
          </w:p>
        </w:tc>
      </w:tr>
      <w:tr w:rsidR="0015508C" w:rsidRPr="00080E3E" w:rsidTr="00506002">
        <w:tc>
          <w:tcPr>
            <w:tcW w:w="3258" w:type="dxa"/>
            <w:shd w:val="clear" w:color="auto" w:fill="auto"/>
          </w:tcPr>
          <w:p w:rsidR="0015508C" w:rsidRPr="00DF737D" w:rsidRDefault="0015508C" w:rsidP="00506002">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z w:val="20"/>
                <w:szCs w:val="20"/>
                <w:lang w:eastAsia="ar-SA"/>
              </w:rPr>
              <w:t xml:space="preserve"> de epurare</w:t>
            </w:r>
          </w:p>
        </w:tc>
        <w:tc>
          <w:tcPr>
            <w:tcW w:w="2160" w:type="dxa"/>
            <w:shd w:val="clear" w:color="auto" w:fill="auto"/>
          </w:tcPr>
          <w:p w:rsidR="0015508C" w:rsidRPr="001727B7" w:rsidRDefault="0015508C" w:rsidP="00506002">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reziduu filtrat la 105°C</w:t>
            </w:r>
          </w:p>
        </w:tc>
        <w:tc>
          <w:tcPr>
            <w:tcW w:w="1350" w:type="dxa"/>
            <w:shd w:val="clear" w:color="auto" w:fill="auto"/>
          </w:tcPr>
          <w:p w:rsidR="0015508C" w:rsidRPr="00EF6677" w:rsidRDefault="0015508C" w:rsidP="00506002">
            <w:pPr>
              <w:spacing w:line="240" w:lineRule="auto"/>
              <w:jc w:val="center"/>
              <w:rPr>
                <w:b/>
                <w:sz w:val="20"/>
                <w:szCs w:val="20"/>
              </w:rPr>
            </w:pPr>
            <w:r w:rsidRPr="00EF6677">
              <w:rPr>
                <w:b/>
                <w:sz w:val="20"/>
                <w:szCs w:val="20"/>
                <w:lang w:eastAsia="ar-SA"/>
              </w:rPr>
              <w:t>2000</w:t>
            </w:r>
          </w:p>
        </w:tc>
        <w:tc>
          <w:tcPr>
            <w:tcW w:w="1260" w:type="dxa"/>
            <w:shd w:val="clear" w:color="auto" w:fill="auto"/>
          </w:tcPr>
          <w:p w:rsidR="0015508C" w:rsidRPr="00EF6677" w:rsidRDefault="0015508C" w:rsidP="00506002">
            <w:pPr>
              <w:spacing w:line="240" w:lineRule="auto"/>
              <w:jc w:val="center"/>
              <w:rPr>
                <w:b/>
                <w:sz w:val="20"/>
                <w:szCs w:val="20"/>
              </w:rPr>
            </w:pPr>
            <w:r w:rsidRPr="00EF6677">
              <w:rPr>
                <w:b/>
                <w:sz w:val="20"/>
                <w:szCs w:val="20"/>
              </w:rPr>
              <w:t>mg/l</w:t>
            </w:r>
          </w:p>
        </w:tc>
      </w:tr>
      <w:tr w:rsidR="0015508C" w:rsidRPr="005047A7" w:rsidTr="00506002">
        <w:tc>
          <w:tcPr>
            <w:tcW w:w="3258" w:type="dxa"/>
            <w:shd w:val="clear" w:color="auto" w:fill="auto"/>
          </w:tcPr>
          <w:p w:rsidR="0015508C" w:rsidRPr="00DF737D" w:rsidRDefault="0015508C" w:rsidP="00506002">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z w:val="20"/>
                <w:szCs w:val="20"/>
                <w:lang w:eastAsia="ar-SA"/>
              </w:rPr>
              <w:t xml:space="preserve"> de epurare</w:t>
            </w:r>
          </w:p>
        </w:tc>
        <w:tc>
          <w:tcPr>
            <w:tcW w:w="2160" w:type="dxa"/>
            <w:shd w:val="clear" w:color="auto" w:fill="auto"/>
          </w:tcPr>
          <w:p w:rsidR="0015508C" w:rsidRPr="001727B7" w:rsidRDefault="0015508C" w:rsidP="00506002">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506002">
            <w:pPr>
              <w:suppressAutoHyphens/>
              <w:spacing w:line="240" w:lineRule="auto"/>
              <w:jc w:val="center"/>
              <w:rPr>
                <w:b/>
                <w:sz w:val="20"/>
                <w:szCs w:val="20"/>
                <w:lang w:eastAsia="ar-SA"/>
              </w:rPr>
            </w:pPr>
            <w:r w:rsidRPr="00EF6677">
              <w:rPr>
                <w:b/>
                <w:sz w:val="20"/>
                <w:szCs w:val="20"/>
                <w:lang w:eastAsia="ar-SA"/>
              </w:rPr>
              <w:t xml:space="preserve">substanţe extractibile </w:t>
            </w:r>
          </w:p>
        </w:tc>
        <w:tc>
          <w:tcPr>
            <w:tcW w:w="1350" w:type="dxa"/>
            <w:shd w:val="clear" w:color="auto" w:fill="auto"/>
          </w:tcPr>
          <w:p w:rsidR="0015508C" w:rsidRPr="00EF6677" w:rsidRDefault="00DE7F7F" w:rsidP="00506002">
            <w:pPr>
              <w:spacing w:line="240" w:lineRule="auto"/>
              <w:jc w:val="center"/>
              <w:rPr>
                <w:b/>
                <w:sz w:val="20"/>
                <w:szCs w:val="20"/>
              </w:rPr>
            </w:pPr>
            <w:r>
              <w:rPr>
                <w:b/>
                <w:sz w:val="20"/>
                <w:szCs w:val="20"/>
                <w:lang w:eastAsia="ar-SA"/>
              </w:rPr>
              <w:t>3</w:t>
            </w:r>
            <w:r w:rsidR="0015508C" w:rsidRPr="00EF6677">
              <w:rPr>
                <w:b/>
                <w:sz w:val="20"/>
                <w:szCs w:val="20"/>
                <w:lang w:eastAsia="ar-SA"/>
              </w:rPr>
              <w:t>0</w:t>
            </w:r>
          </w:p>
        </w:tc>
        <w:tc>
          <w:tcPr>
            <w:tcW w:w="1260" w:type="dxa"/>
            <w:shd w:val="clear" w:color="auto" w:fill="auto"/>
          </w:tcPr>
          <w:p w:rsidR="0015508C" w:rsidRPr="00EF6677" w:rsidRDefault="0015508C" w:rsidP="00506002">
            <w:pPr>
              <w:spacing w:line="240" w:lineRule="auto"/>
              <w:jc w:val="center"/>
              <w:rPr>
                <w:b/>
                <w:sz w:val="20"/>
                <w:szCs w:val="20"/>
              </w:rPr>
            </w:pPr>
            <w:r w:rsidRPr="00EF6677">
              <w:rPr>
                <w:b/>
                <w:sz w:val="20"/>
                <w:szCs w:val="20"/>
              </w:rPr>
              <w:t>mg/l</w:t>
            </w:r>
          </w:p>
        </w:tc>
      </w:tr>
      <w:tr w:rsidR="0015508C" w:rsidRPr="005047A7" w:rsidTr="00506002">
        <w:tc>
          <w:tcPr>
            <w:tcW w:w="3258" w:type="dxa"/>
            <w:shd w:val="clear" w:color="auto" w:fill="auto"/>
          </w:tcPr>
          <w:p w:rsidR="0015508C" w:rsidRPr="00DF737D" w:rsidRDefault="0015508C" w:rsidP="00506002">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z w:val="20"/>
                <w:szCs w:val="20"/>
                <w:lang w:eastAsia="ar-SA"/>
              </w:rPr>
              <w:t xml:space="preserve"> de epurare</w:t>
            </w:r>
          </w:p>
        </w:tc>
        <w:tc>
          <w:tcPr>
            <w:tcW w:w="2160" w:type="dxa"/>
            <w:shd w:val="clear" w:color="auto" w:fill="auto"/>
          </w:tcPr>
          <w:p w:rsidR="0015508C" w:rsidRPr="001727B7" w:rsidRDefault="0015508C" w:rsidP="00506002">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506002">
            <w:pPr>
              <w:suppressAutoHyphens/>
              <w:spacing w:line="240" w:lineRule="auto"/>
              <w:jc w:val="center"/>
              <w:rPr>
                <w:b/>
                <w:sz w:val="20"/>
                <w:szCs w:val="20"/>
                <w:lang w:eastAsia="ar-SA"/>
              </w:rPr>
            </w:pPr>
            <w:r>
              <w:rPr>
                <w:b/>
                <w:sz w:val="20"/>
                <w:szCs w:val="20"/>
                <w:lang w:eastAsia="ar-SA"/>
              </w:rPr>
              <w:t>azot amoniacal</w:t>
            </w:r>
          </w:p>
        </w:tc>
        <w:tc>
          <w:tcPr>
            <w:tcW w:w="1350" w:type="dxa"/>
            <w:shd w:val="clear" w:color="auto" w:fill="auto"/>
          </w:tcPr>
          <w:p w:rsidR="0015508C" w:rsidRPr="00EF6677" w:rsidRDefault="0015508C" w:rsidP="00506002">
            <w:pPr>
              <w:spacing w:line="240" w:lineRule="auto"/>
              <w:jc w:val="center"/>
              <w:rPr>
                <w:b/>
                <w:sz w:val="20"/>
                <w:szCs w:val="20"/>
                <w:lang w:eastAsia="ar-SA"/>
              </w:rPr>
            </w:pPr>
            <w:r>
              <w:rPr>
                <w:b/>
                <w:sz w:val="20"/>
                <w:szCs w:val="20"/>
                <w:lang w:eastAsia="ar-SA"/>
              </w:rPr>
              <w:t>3</w:t>
            </w:r>
            <w:r w:rsidR="00DE7F7F">
              <w:rPr>
                <w:b/>
                <w:sz w:val="20"/>
                <w:szCs w:val="20"/>
                <w:lang w:eastAsia="ar-SA"/>
              </w:rPr>
              <w:t>0</w:t>
            </w:r>
          </w:p>
        </w:tc>
        <w:tc>
          <w:tcPr>
            <w:tcW w:w="1260" w:type="dxa"/>
            <w:shd w:val="clear" w:color="auto" w:fill="auto"/>
          </w:tcPr>
          <w:p w:rsidR="0015508C" w:rsidRPr="00EF6677" w:rsidRDefault="0015508C" w:rsidP="00506002">
            <w:pPr>
              <w:spacing w:line="240" w:lineRule="auto"/>
              <w:jc w:val="center"/>
              <w:rPr>
                <w:b/>
                <w:sz w:val="20"/>
                <w:szCs w:val="20"/>
              </w:rPr>
            </w:pPr>
            <w:r w:rsidRPr="00EF6677">
              <w:rPr>
                <w:b/>
                <w:sz w:val="20"/>
                <w:szCs w:val="20"/>
              </w:rPr>
              <w:t>mg/l</w:t>
            </w:r>
          </w:p>
        </w:tc>
      </w:tr>
      <w:tr w:rsidR="0015508C" w:rsidRPr="005047A7" w:rsidTr="00506002">
        <w:trPr>
          <w:trHeight w:val="128"/>
        </w:trPr>
        <w:tc>
          <w:tcPr>
            <w:tcW w:w="3258" w:type="dxa"/>
            <w:shd w:val="clear" w:color="auto" w:fill="auto"/>
          </w:tcPr>
          <w:p w:rsidR="0015508C" w:rsidRPr="00DF737D" w:rsidRDefault="0015508C" w:rsidP="00506002">
            <w:pPr>
              <w:spacing w:line="240" w:lineRule="auto"/>
              <w:jc w:val="center"/>
              <w:rPr>
                <w:sz w:val="20"/>
                <w:szCs w:val="20"/>
                <w:lang w:eastAsia="ar-SA"/>
              </w:rPr>
            </w:pPr>
            <w:r w:rsidRPr="00DF737D">
              <w:rPr>
                <w:sz w:val="20"/>
                <w:szCs w:val="20"/>
                <w:lang w:eastAsia="ar-SA"/>
              </w:rPr>
              <w:t xml:space="preserve">la ieşirea din </w:t>
            </w:r>
            <w:r w:rsidR="00212849" w:rsidRPr="00DF737D">
              <w:rPr>
                <w:sz w:val="20"/>
                <w:szCs w:val="20"/>
                <w:lang w:eastAsia="ar-SA"/>
              </w:rPr>
              <w:t>stația</w:t>
            </w:r>
            <w:r w:rsidRPr="00DF737D">
              <w:rPr>
                <w:sz w:val="20"/>
                <w:szCs w:val="20"/>
                <w:lang w:eastAsia="ar-SA"/>
              </w:rPr>
              <w:t xml:space="preserve"> de epurare</w:t>
            </w:r>
          </w:p>
        </w:tc>
        <w:tc>
          <w:tcPr>
            <w:tcW w:w="2160" w:type="dxa"/>
            <w:shd w:val="clear" w:color="auto" w:fill="auto"/>
          </w:tcPr>
          <w:p w:rsidR="0015508C" w:rsidRPr="001727B7" w:rsidRDefault="0015508C" w:rsidP="00506002">
            <w:pPr>
              <w:suppressAutoHyphens/>
              <w:spacing w:line="240" w:lineRule="auto"/>
              <w:jc w:val="center"/>
              <w:rPr>
                <w:sz w:val="20"/>
                <w:szCs w:val="20"/>
                <w:lang w:eastAsia="ar-SA"/>
              </w:rPr>
            </w:pPr>
            <w:r w:rsidRPr="001727B7">
              <w:rPr>
                <w:sz w:val="20"/>
                <w:szCs w:val="20"/>
                <w:lang w:eastAsia="ar-SA"/>
              </w:rPr>
              <w:t>ape uzate epurate</w:t>
            </w:r>
          </w:p>
        </w:tc>
        <w:tc>
          <w:tcPr>
            <w:tcW w:w="2520" w:type="dxa"/>
            <w:shd w:val="clear" w:color="auto" w:fill="auto"/>
          </w:tcPr>
          <w:p w:rsidR="0015508C" w:rsidRPr="00EF6677" w:rsidRDefault="0015508C" w:rsidP="00506002">
            <w:pPr>
              <w:suppressAutoHyphens/>
              <w:spacing w:line="240" w:lineRule="auto"/>
              <w:jc w:val="center"/>
              <w:rPr>
                <w:b/>
                <w:sz w:val="20"/>
                <w:szCs w:val="20"/>
                <w:lang w:eastAsia="ar-SA"/>
              </w:rPr>
            </w:pPr>
            <w:r>
              <w:rPr>
                <w:b/>
                <w:sz w:val="20"/>
                <w:szCs w:val="20"/>
                <w:lang w:eastAsia="ar-SA"/>
              </w:rPr>
              <w:t>detergent sintetici</w:t>
            </w:r>
          </w:p>
        </w:tc>
        <w:tc>
          <w:tcPr>
            <w:tcW w:w="1350" w:type="dxa"/>
            <w:shd w:val="clear" w:color="auto" w:fill="auto"/>
          </w:tcPr>
          <w:p w:rsidR="0015508C" w:rsidRPr="00EF6677" w:rsidRDefault="00DE7F7F" w:rsidP="00506002">
            <w:pPr>
              <w:spacing w:line="240" w:lineRule="auto"/>
              <w:jc w:val="center"/>
              <w:rPr>
                <w:b/>
                <w:sz w:val="20"/>
                <w:szCs w:val="20"/>
                <w:lang w:eastAsia="ar-SA"/>
              </w:rPr>
            </w:pPr>
            <w:r>
              <w:rPr>
                <w:b/>
                <w:sz w:val="20"/>
                <w:szCs w:val="20"/>
                <w:lang w:eastAsia="ar-SA"/>
              </w:rPr>
              <w:t>25</w:t>
            </w:r>
          </w:p>
        </w:tc>
        <w:tc>
          <w:tcPr>
            <w:tcW w:w="1260" w:type="dxa"/>
            <w:shd w:val="clear" w:color="auto" w:fill="auto"/>
          </w:tcPr>
          <w:p w:rsidR="0015508C" w:rsidRPr="00EF6677" w:rsidRDefault="0015508C" w:rsidP="00506002">
            <w:pPr>
              <w:spacing w:line="240" w:lineRule="auto"/>
              <w:jc w:val="center"/>
              <w:rPr>
                <w:b/>
                <w:sz w:val="20"/>
                <w:szCs w:val="20"/>
              </w:rPr>
            </w:pPr>
            <w:r w:rsidRPr="00EF6677">
              <w:rPr>
                <w:b/>
                <w:sz w:val="20"/>
                <w:szCs w:val="20"/>
              </w:rPr>
              <w:t>mg/l</w:t>
            </w:r>
          </w:p>
        </w:tc>
      </w:tr>
    </w:tbl>
    <w:p w:rsidR="0015508C" w:rsidRPr="0097437F" w:rsidRDefault="0015508C" w:rsidP="00DF737D">
      <w:pPr>
        <w:suppressAutoHyphens/>
        <w:spacing w:before="120" w:line="240" w:lineRule="auto"/>
        <w:ind w:firstLine="720"/>
        <w:rPr>
          <w:rFonts w:ascii="Trebuchet MS" w:hAnsi="Trebuchet MS"/>
          <w:b/>
          <w:lang w:eastAsia="ar-SA"/>
        </w:rPr>
      </w:pPr>
      <w:r w:rsidRPr="0097437F">
        <w:rPr>
          <w:rFonts w:ascii="Trebuchet MS" w:hAnsi="Trebuchet MS"/>
          <w:b/>
          <w:lang w:eastAsia="ar-SA"/>
        </w:rPr>
        <w:t>Valori admise pentru sol</w:t>
      </w:r>
    </w:p>
    <w:p w:rsidR="006B4C5B" w:rsidRPr="006B4C5B" w:rsidRDefault="00211741" w:rsidP="006B4C5B">
      <w:pPr>
        <w:pStyle w:val="PlainText"/>
        <w:jc w:val="both"/>
        <w:rPr>
          <w:rFonts w:ascii="Trebuchet MS" w:hAnsi="Trebuchet MS"/>
          <w:sz w:val="22"/>
          <w:szCs w:val="22"/>
        </w:rPr>
      </w:pPr>
      <w:sdt>
        <w:sdtPr>
          <w:rPr>
            <w:rFonts w:ascii="Trebuchet MS" w:eastAsia="Calibri" w:hAnsi="Trebuchet MS"/>
            <w:b/>
            <w:sz w:val="22"/>
            <w:szCs w:val="22"/>
            <w:lang w:val="en-US"/>
          </w:rPr>
          <w:alias w:val="Câmp editabil text"/>
          <w:tag w:val="CampEditabil"/>
          <w:id w:val="-451786555"/>
          <w:placeholder>
            <w:docPart w:val="5EDB79BC62234A67B3F8A7F267DEAF1C"/>
          </w:placeholder>
        </w:sdtPr>
        <w:sdtContent>
          <w:r w:rsidR="0015508C" w:rsidRPr="0097437F">
            <w:rPr>
              <w:rFonts w:ascii="Trebuchet MS" w:eastAsia="Calibri" w:hAnsi="Trebuchet MS"/>
              <w:b/>
              <w:sz w:val="22"/>
              <w:szCs w:val="22"/>
              <w:lang w:val="en-US"/>
            </w:rPr>
            <w:t xml:space="preserve"> </w:t>
          </w:r>
        </w:sdtContent>
      </w:sdt>
      <w:r w:rsidR="0015508C" w:rsidRPr="006B4C5B">
        <w:rPr>
          <w:rFonts w:ascii="Trebuchet MS" w:eastAsia="Calibri" w:hAnsi="Trebuchet MS"/>
          <w:sz w:val="22"/>
          <w:szCs w:val="22"/>
          <w:lang w:val="en-US" w:eastAsia="ar-SA"/>
        </w:rPr>
        <w:t xml:space="preserve">__- conform Ord nr. 756/1997 pentru aprobarea Reglementării privind evaluarea poluării mediului, </w:t>
      </w:r>
      <w:r w:rsidR="006B4C5B" w:rsidRPr="006B4C5B">
        <w:rPr>
          <w:rFonts w:ascii="Trebuchet MS" w:hAnsi="Trebuchet MS" w:cs="Arial"/>
          <w:bCs/>
          <w:sz w:val="22"/>
          <w:szCs w:val="22"/>
          <w:lang w:val="ro-RO"/>
        </w:rPr>
        <w:t>cu modificările şi completările ulterioare;</w:t>
      </w:r>
    </w:p>
    <w:p w:rsidR="00DF737D" w:rsidRPr="0097437F" w:rsidRDefault="00DF737D" w:rsidP="00DF737D">
      <w:pPr>
        <w:suppressAutoHyphens/>
        <w:spacing w:before="120" w:line="240" w:lineRule="auto"/>
        <w:ind w:firstLine="720"/>
        <w:rPr>
          <w:rFonts w:ascii="Trebuchet MS" w:hAnsi="Trebuchet MS"/>
          <w:b/>
          <w:lang w:eastAsia="ar-SA"/>
        </w:rPr>
      </w:pPr>
      <w:r w:rsidRPr="0097437F">
        <w:rPr>
          <w:rFonts w:ascii="Trebuchet MS" w:hAnsi="Trebuchet MS"/>
          <w:b/>
          <w:lang w:eastAsia="ar-SA"/>
        </w:rPr>
        <w:t xml:space="preserve">Valori admise pentru </w:t>
      </w:r>
      <w:r>
        <w:rPr>
          <w:rFonts w:ascii="Trebuchet MS" w:hAnsi="Trebuchet MS"/>
          <w:b/>
          <w:lang w:eastAsia="ar-SA"/>
        </w:rPr>
        <w:t>zgomot</w:t>
      </w:r>
    </w:p>
    <w:p w:rsidR="00153649" w:rsidRDefault="0015508C" w:rsidP="00153649">
      <w:pPr>
        <w:suppressAutoHyphens/>
        <w:spacing w:after="0" w:line="240" w:lineRule="auto"/>
        <w:ind w:right="-461"/>
        <w:rPr>
          <w:rFonts w:ascii="Trebuchet MS" w:hAnsi="Trebuchet MS"/>
          <w:lang w:eastAsia="ar-SA"/>
        </w:rPr>
      </w:pPr>
      <w:r w:rsidRPr="0097437F">
        <w:rPr>
          <w:rFonts w:ascii="Trebuchet MS" w:hAnsi="Trebuchet MS"/>
          <w:lang w:eastAsia="ar-SA"/>
        </w:rPr>
        <w:t xml:space="preserve">__- conform Ord. nr. 119/2014 pentru aprobarea normelor de igienă şi sănătate publică privind mediul de viaţă al populaţiei; emisiile de zgomot provenite din activitate nu trebuie </w:t>
      </w:r>
      <w:proofErr w:type="gramStart"/>
      <w:r w:rsidRPr="0097437F">
        <w:rPr>
          <w:rFonts w:ascii="Trebuchet MS" w:hAnsi="Trebuchet MS"/>
          <w:lang w:eastAsia="ar-SA"/>
        </w:rPr>
        <w:t>să</w:t>
      </w:r>
      <w:proofErr w:type="gramEnd"/>
      <w:r w:rsidRPr="0097437F">
        <w:rPr>
          <w:rFonts w:ascii="Trebuchet MS" w:hAnsi="Trebuchet MS"/>
          <w:lang w:eastAsia="ar-SA"/>
        </w:rPr>
        <w:t xml:space="preserve"> genereze niciun element de zgomot perturbator continuu sau intermitent la nicio locaţie sensibilă; conform  </w:t>
      </w:r>
    </w:p>
    <w:p w:rsidR="0015508C" w:rsidRPr="00CE0CD8" w:rsidRDefault="0015508C" w:rsidP="0015508C">
      <w:pPr>
        <w:suppressAutoHyphens/>
        <w:spacing w:line="240" w:lineRule="auto"/>
        <w:ind w:right="-454"/>
        <w:rPr>
          <w:b/>
        </w:rPr>
      </w:pPr>
      <w:r w:rsidRPr="0097437F">
        <w:rPr>
          <w:rFonts w:ascii="Trebuchet MS" w:hAnsi="Trebuchet MS"/>
          <w:lang w:eastAsia="ar-SA"/>
        </w:rPr>
        <w:t>SR 10009/2017;</w:t>
      </w:r>
    </w:p>
    <w:p w:rsidR="006B4C5B" w:rsidRPr="006B4C5B" w:rsidRDefault="006B4C5B" w:rsidP="006B4C5B">
      <w:pPr>
        <w:spacing w:after="0" w:line="240" w:lineRule="auto"/>
        <w:ind w:firstLine="709"/>
        <w:jc w:val="both"/>
        <w:rPr>
          <w:rFonts w:ascii="Trebuchet MS" w:hAnsi="Trebuchet MS" w:cs="Arial"/>
          <w:b/>
          <w:lang w:eastAsia="ar-SA"/>
        </w:rPr>
      </w:pPr>
      <w:r w:rsidRPr="006B4C5B">
        <w:rPr>
          <w:rFonts w:ascii="Trebuchet MS" w:hAnsi="Trebuchet MS" w:cs="Arial"/>
          <w:b/>
          <w:lang w:eastAsia="ar-SA"/>
        </w:rPr>
        <w:t>Alte condiții de funcționare decit cele normale:</w:t>
      </w:r>
    </w:p>
    <w:p w:rsidR="006B4C5B" w:rsidRPr="006B4C5B" w:rsidRDefault="006B4C5B" w:rsidP="006B4C5B">
      <w:pPr>
        <w:spacing w:after="0" w:line="240" w:lineRule="auto"/>
        <w:ind w:firstLine="426"/>
        <w:jc w:val="both"/>
        <w:rPr>
          <w:rFonts w:ascii="Trebuchet MS" w:hAnsi="Trebuchet MS" w:cs="Arial"/>
          <w:lang w:eastAsia="ar-SA"/>
        </w:rPr>
      </w:pPr>
      <w:r w:rsidRPr="006B4C5B">
        <w:rPr>
          <w:rFonts w:ascii="Trebuchet MS" w:hAnsi="Trebuchet MS" w:cs="Arial"/>
          <w:lang w:eastAsia="ar-SA"/>
        </w:rPr>
        <w:t>În cazul condițiilor planificate de funcționare altele decît cele normale (porniri /opriri), titularul are obligația limitării timpului de operare în aceste condiții.</w:t>
      </w:r>
    </w:p>
    <w:p w:rsidR="006B4C5B" w:rsidRPr="006B4C5B" w:rsidRDefault="006B4C5B" w:rsidP="006B4C5B">
      <w:pPr>
        <w:spacing w:after="0" w:line="240" w:lineRule="auto"/>
        <w:ind w:firstLine="426"/>
        <w:jc w:val="both"/>
        <w:rPr>
          <w:rFonts w:ascii="Trebuchet MS" w:hAnsi="Trebuchet MS" w:cs="Arial"/>
          <w:lang w:eastAsia="ar-SA"/>
        </w:rPr>
      </w:pPr>
      <w:r w:rsidRPr="006B4C5B">
        <w:rPr>
          <w:rFonts w:ascii="Trebuchet MS" w:hAnsi="Trebuchet MS" w:cs="Arial"/>
          <w:lang w:eastAsia="ar-SA"/>
        </w:rPr>
        <w:t xml:space="preserve">În cazul unor situații neplanificate (de ex. accidente, oprirea alimentării cu energie, combustibil, disfuncționalități ale sistemelor de colectare/tratare şi evacuare </w:t>
      </w:r>
      <w:proofErr w:type="gramStart"/>
      <w:r w:rsidRPr="006B4C5B">
        <w:rPr>
          <w:rFonts w:ascii="Trebuchet MS" w:hAnsi="Trebuchet MS" w:cs="Arial"/>
          <w:lang w:eastAsia="ar-SA"/>
        </w:rPr>
        <w:t>a</w:t>
      </w:r>
      <w:proofErr w:type="gramEnd"/>
      <w:r w:rsidRPr="006B4C5B">
        <w:rPr>
          <w:rFonts w:ascii="Trebuchet MS" w:hAnsi="Trebuchet MS" w:cs="Arial"/>
          <w:lang w:eastAsia="ar-SA"/>
        </w:rPr>
        <w:t xml:space="preserve"> emisiilor, etc.) titularul are obligația opririi în cel mai scurt timp posibil din punct de vedere tehnologic a instalației generatoare de emisii.</w:t>
      </w:r>
    </w:p>
    <w:p w:rsidR="006B4C5B" w:rsidRDefault="006B4C5B" w:rsidP="00276B93">
      <w:pPr>
        <w:tabs>
          <w:tab w:val="left" w:pos="709"/>
        </w:tabs>
        <w:spacing w:after="0" w:line="240" w:lineRule="auto"/>
        <w:ind w:firstLine="426"/>
        <w:jc w:val="both"/>
        <w:rPr>
          <w:rFonts w:ascii="Trebuchet MS" w:hAnsi="Trebuchet MS" w:cs="Arial"/>
          <w:lang w:eastAsia="ar-SA"/>
        </w:rPr>
      </w:pPr>
      <w:r w:rsidRPr="006B4C5B">
        <w:rPr>
          <w:rFonts w:ascii="Trebuchet MS" w:hAnsi="Trebuchet MS" w:cs="Arial"/>
        </w:rPr>
        <w:t>Titularul</w:t>
      </w:r>
      <w:r w:rsidRPr="006B4C5B">
        <w:rPr>
          <w:rFonts w:ascii="Trebuchet MS" w:hAnsi="Trebuchet MS" w:cs="Arial"/>
          <w:lang w:eastAsia="ar-SA"/>
        </w:rPr>
        <w:t xml:space="preserve"> are obligația </w:t>
      </w:r>
      <w:proofErr w:type="gramStart"/>
      <w:r w:rsidRPr="006B4C5B">
        <w:rPr>
          <w:rFonts w:ascii="Trebuchet MS" w:hAnsi="Trebuchet MS" w:cs="Arial"/>
          <w:lang w:eastAsia="ar-SA"/>
        </w:rPr>
        <w:t>să</w:t>
      </w:r>
      <w:proofErr w:type="gramEnd"/>
      <w:r w:rsidRPr="006B4C5B">
        <w:rPr>
          <w:rFonts w:ascii="Trebuchet MS" w:hAnsi="Trebuchet MS" w:cs="Arial"/>
          <w:lang w:eastAsia="ar-SA"/>
        </w:rPr>
        <w:t xml:space="preserve"> ia toate măsurile ca în aceste condiții de funcționare emisiile din instalație s</w:t>
      </w:r>
      <w:r w:rsidRPr="006B4C5B">
        <w:rPr>
          <w:rFonts w:ascii="Trebuchet MS" w:hAnsi="Trebuchet MS" w:cs="Arial"/>
          <w:lang w:val="ro-RO" w:eastAsia="ar-SA"/>
        </w:rPr>
        <w:t xml:space="preserve">ă </w:t>
      </w:r>
      <w:r w:rsidRPr="006B4C5B">
        <w:rPr>
          <w:rFonts w:ascii="Trebuchet MS" w:hAnsi="Trebuchet MS" w:cs="Arial"/>
          <w:lang w:eastAsia="ar-SA"/>
        </w:rPr>
        <w:t>nu genereze deteriorarea calității aerului.</w:t>
      </w:r>
    </w:p>
    <w:p w:rsidR="002A0D36" w:rsidRDefault="002A0D36" w:rsidP="00276B93">
      <w:pPr>
        <w:tabs>
          <w:tab w:val="left" w:pos="709"/>
        </w:tabs>
        <w:spacing w:after="0" w:line="240" w:lineRule="auto"/>
        <w:ind w:firstLine="426"/>
        <w:jc w:val="both"/>
        <w:rPr>
          <w:rFonts w:ascii="Trebuchet MS" w:hAnsi="Trebuchet MS" w:cs="Arial"/>
          <w:lang w:eastAsia="ar-SA"/>
        </w:rPr>
      </w:pPr>
    </w:p>
    <w:p w:rsidR="002A0D36" w:rsidRDefault="002A0D36" w:rsidP="00276B93">
      <w:pPr>
        <w:tabs>
          <w:tab w:val="left" w:pos="709"/>
        </w:tabs>
        <w:spacing w:after="0" w:line="240" w:lineRule="auto"/>
        <w:ind w:firstLine="426"/>
        <w:jc w:val="both"/>
        <w:rPr>
          <w:rFonts w:ascii="Trebuchet MS" w:hAnsi="Trebuchet MS" w:cs="Arial"/>
          <w:lang w:eastAsia="ar-SA"/>
        </w:rPr>
      </w:pPr>
    </w:p>
    <w:p w:rsidR="002A0D36" w:rsidRPr="00276B93" w:rsidRDefault="002A0D36" w:rsidP="00276B93">
      <w:pPr>
        <w:tabs>
          <w:tab w:val="left" w:pos="709"/>
        </w:tabs>
        <w:spacing w:after="0" w:line="240" w:lineRule="auto"/>
        <w:ind w:firstLine="426"/>
        <w:jc w:val="both"/>
        <w:rPr>
          <w:rFonts w:ascii="Trebuchet MS" w:hAnsi="Trebuchet MS" w:cs="Arial"/>
          <w:lang w:eastAsia="ar-SA"/>
        </w:rPr>
      </w:pPr>
    </w:p>
    <w:p w:rsidR="006B4C5B" w:rsidRPr="006B4C5B" w:rsidRDefault="006B4C5B" w:rsidP="006B4C5B">
      <w:pPr>
        <w:spacing w:after="0" w:line="240" w:lineRule="auto"/>
        <w:jc w:val="both"/>
        <w:rPr>
          <w:rFonts w:ascii="Trebuchet MS" w:hAnsi="Trebuchet MS" w:cs="Arial"/>
          <w:b/>
          <w:bCs/>
          <w:lang w:val="it-IT"/>
        </w:rPr>
      </w:pPr>
      <w:r w:rsidRPr="006B4C5B">
        <w:rPr>
          <w:rFonts w:ascii="Trebuchet MS" w:hAnsi="Trebuchet MS" w:cs="Arial"/>
          <w:b/>
          <w:bCs/>
          <w:lang w:val="it-IT"/>
        </w:rPr>
        <w:t xml:space="preserve">III. MONITORIZAREA MEDIULUI  </w:t>
      </w:r>
    </w:p>
    <w:p w:rsidR="006B4C5B" w:rsidRPr="006B4C5B" w:rsidRDefault="006B4C5B" w:rsidP="006B4C5B">
      <w:pPr>
        <w:spacing w:after="0" w:line="240" w:lineRule="auto"/>
        <w:jc w:val="both"/>
        <w:rPr>
          <w:rFonts w:ascii="Trebuchet MS" w:hAnsi="Trebuchet MS" w:cs="Arial"/>
          <w:b/>
          <w:bCs/>
          <w:lang w:val="it-IT"/>
        </w:rPr>
      </w:pPr>
    </w:p>
    <w:p w:rsidR="006B4C5B" w:rsidRPr="006B4C5B" w:rsidRDefault="006B4C5B" w:rsidP="006B4C5B">
      <w:pPr>
        <w:spacing w:after="0" w:line="240" w:lineRule="auto"/>
        <w:jc w:val="both"/>
        <w:rPr>
          <w:rFonts w:ascii="Trebuchet MS" w:hAnsi="Trebuchet MS" w:cs="Arial"/>
          <w:b/>
          <w:lang w:val="it-IT"/>
        </w:rPr>
      </w:pPr>
      <w:r w:rsidRPr="006B4C5B">
        <w:rPr>
          <w:rFonts w:ascii="Trebuchet MS" w:hAnsi="Trebuchet MS" w:cs="Arial"/>
          <w:b/>
          <w:lang w:val="it-IT"/>
        </w:rPr>
        <w:t>1. Indicatorii fizico-chimici, bacteriologici şi biologici emisi, emisii de poluanţi, frecvenţa, modul de valorificare a rezultatelor:</w:t>
      </w:r>
    </w:p>
    <w:p w:rsidR="006B4C5B" w:rsidRPr="006B4C5B" w:rsidRDefault="006B4C5B" w:rsidP="006B4C5B">
      <w:pPr>
        <w:spacing w:after="0" w:line="240" w:lineRule="auto"/>
        <w:jc w:val="both"/>
        <w:rPr>
          <w:rFonts w:ascii="Trebuchet MS" w:hAnsi="Trebuchet MS" w:cs="Arial"/>
          <w:b/>
          <w:lang w:val="it-IT"/>
        </w:rPr>
      </w:pPr>
    </w:p>
    <w:p w:rsidR="006B4C5B" w:rsidRPr="006B4C5B" w:rsidRDefault="006B4C5B" w:rsidP="006B4C5B">
      <w:pPr>
        <w:spacing w:after="0" w:line="240" w:lineRule="auto"/>
        <w:jc w:val="both"/>
        <w:rPr>
          <w:rFonts w:ascii="Trebuchet MS" w:hAnsi="Trebuchet MS" w:cs="Arial"/>
          <w:b/>
          <w:lang w:val="ro-RO" w:eastAsia="ar-SA"/>
        </w:rPr>
      </w:pPr>
      <w:r w:rsidRPr="006B4C5B">
        <w:rPr>
          <w:rFonts w:ascii="Trebuchet MS" w:hAnsi="Trebuchet MS" w:cs="Arial"/>
          <w:b/>
          <w:lang w:val="ro-RO" w:eastAsia="ar-SA"/>
        </w:rPr>
        <w:t xml:space="preserve">Monitorizarea aerului: </w:t>
      </w:r>
      <w:r w:rsidRPr="006B4C5B">
        <w:rPr>
          <w:rFonts w:ascii="Trebuchet MS" w:hAnsi="Trebuchet MS" w:cs="Arial"/>
          <w:lang w:val="ro-RO" w:eastAsia="ar-SA"/>
        </w:rPr>
        <w:t>__- nu este cazul;</w:t>
      </w:r>
    </w:p>
    <w:p w:rsidR="006B4C5B" w:rsidRPr="006B4C5B" w:rsidRDefault="006B4C5B" w:rsidP="00276B93">
      <w:pPr>
        <w:spacing w:after="0" w:line="240" w:lineRule="auto"/>
        <w:jc w:val="both"/>
        <w:rPr>
          <w:rFonts w:ascii="Trebuchet MS" w:hAnsi="Trebuchet MS" w:cs="Arial"/>
        </w:rPr>
      </w:pPr>
      <w:r w:rsidRPr="006B4C5B">
        <w:rPr>
          <w:rFonts w:ascii="Trebuchet MS" w:hAnsi="Trebuchet MS" w:cs="Arial"/>
          <w:b/>
          <w:lang w:val="ro-RO" w:eastAsia="ar-SA"/>
        </w:rPr>
        <w:t>Monitorizarea apei</w:t>
      </w:r>
      <w:r w:rsidRPr="006B4C5B">
        <w:rPr>
          <w:rFonts w:ascii="Trebuchet MS" w:hAnsi="Trebuchet MS" w:cs="Arial"/>
          <w:lang w:val="ro-RO" w:eastAsia="ar-SA"/>
        </w:rPr>
        <w:t>:</w:t>
      </w:r>
      <w:r w:rsidRPr="006B4C5B">
        <w:rPr>
          <w:rFonts w:ascii="Trebuchet MS" w:hAnsi="Trebuchet MS" w:cs="Arial"/>
          <w:b/>
          <w:lang w:val="ro-RO" w:eastAsia="ar-SA"/>
        </w:rPr>
        <w:t xml:space="preserve"> </w:t>
      </w:r>
      <w:r w:rsidRPr="006B4C5B">
        <w:rPr>
          <w:rFonts w:ascii="Trebuchet MS" w:hAnsi="Trebuchet MS" w:cs="Arial"/>
        </w:rPr>
        <w:t xml:space="preserve">__- </w:t>
      </w:r>
      <w:r w:rsidRPr="006B4C5B">
        <w:rPr>
          <w:rFonts w:ascii="Trebuchet MS" w:hAnsi="Trebuchet MS" w:cs="Arial"/>
          <w:b/>
        </w:rPr>
        <w:t xml:space="preserve">indicatori de calitate a apelor uzate evacuate în emisar - </w:t>
      </w:r>
      <w:r w:rsidR="00B03F29" w:rsidRPr="00DF737D">
        <w:rPr>
          <w:rFonts w:ascii="Trebuchet MS" w:hAnsi="Trebuchet MS"/>
          <w:b/>
        </w:rPr>
        <w:t xml:space="preserve">pr. </w:t>
      </w:r>
      <w:r w:rsidR="00741EAE">
        <w:rPr>
          <w:rFonts w:ascii="Trebuchet MS" w:hAnsi="Trebuchet MS"/>
          <w:b/>
        </w:rPr>
        <w:t>Valea Racilor</w:t>
      </w:r>
      <w:r w:rsidR="00B03F29" w:rsidRPr="00B03F29">
        <w:rPr>
          <w:rFonts w:ascii="Trebuchet MS" w:hAnsi="Trebuchet MS"/>
          <w:b/>
          <w:color w:val="FF0000"/>
        </w:rPr>
        <w:t xml:space="preserve"> </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0"/>
        <w:gridCol w:w="2233"/>
        <w:gridCol w:w="3527"/>
        <w:gridCol w:w="1080"/>
      </w:tblGrid>
      <w:tr w:rsidR="006B4C5B" w:rsidRPr="006B4C5B" w:rsidTr="006B4C5B">
        <w:tc>
          <w:tcPr>
            <w:tcW w:w="2880" w:type="dxa"/>
            <w:shd w:val="clear" w:color="auto" w:fill="C0C0C0"/>
          </w:tcPr>
          <w:p w:rsidR="006B4C5B" w:rsidRPr="006B4C5B" w:rsidRDefault="006B4C5B" w:rsidP="00DF737D">
            <w:pPr>
              <w:suppressAutoHyphens/>
              <w:spacing w:after="0" w:line="360" w:lineRule="auto"/>
              <w:jc w:val="center"/>
              <w:rPr>
                <w:rFonts w:ascii="Trebuchet MS" w:hAnsi="Trebuchet MS" w:cs="Arial"/>
                <w:b/>
                <w:sz w:val="18"/>
                <w:szCs w:val="18"/>
                <w:lang w:eastAsia="ar-SA"/>
              </w:rPr>
            </w:pPr>
            <w:r w:rsidRPr="006B4C5B">
              <w:rPr>
                <w:rFonts w:ascii="Trebuchet MS" w:hAnsi="Trebuchet MS" w:cs="Arial"/>
                <w:b/>
                <w:sz w:val="18"/>
                <w:szCs w:val="18"/>
                <w:lang w:eastAsia="ar-SA"/>
              </w:rPr>
              <w:lastRenderedPageBreak/>
              <w:t>Loc de prelevare</w:t>
            </w:r>
          </w:p>
        </w:tc>
        <w:tc>
          <w:tcPr>
            <w:tcW w:w="2233" w:type="dxa"/>
            <w:shd w:val="clear" w:color="auto" w:fill="C0C0C0"/>
          </w:tcPr>
          <w:p w:rsidR="006B4C5B" w:rsidRPr="006B4C5B" w:rsidRDefault="006B4C5B" w:rsidP="00DF737D">
            <w:pPr>
              <w:suppressAutoHyphens/>
              <w:spacing w:after="0" w:line="360" w:lineRule="auto"/>
              <w:jc w:val="center"/>
              <w:rPr>
                <w:rFonts w:ascii="Trebuchet MS" w:hAnsi="Trebuchet MS" w:cs="Arial"/>
                <w:b/>
                <w:sz w:val="18"/>
                <w:szCs w:val="18"/>
                <w:lang w:eastAsia="ar-SA"/>
              </w:rPr>
            </w:pPr>
            <w:r w:rsidRPr="006B4C5B">
              <w:rPr>
                <w:rFonts w:ascii="Trebuchet MS" w:hAnsi="Trebuchet MS" w:cs="Arial"/>
                <w:b/>
                <w:sz w:val="18"/>
                <w:szCs w:val="18"/>
                <w:lang w:eastAsia="ar-SA"/>
              </w:rPr>
              <w:t>Categoria apei</w:t>
            </w:r>
          </w:p>
        </w:tc>
        <w:tc>
          <w:tcPr>
            <w:tcW w:w="3527" w:type="dxa"/>
            <w:shd w:val="clear" w:color="auto" w:fill="C0C0C0"/>
          </w:tcPr>
          <w:p w:rsidR="006B4C5B" w:rsidRPr="006B4C5B" w:rsidRDefault="006B4C5B" w:rsidP="00DF737D">
            <w:pPr>
              <w:suppressAutoHyphens/>
              <w:spacing w:after="0" w:line="360" w:lineRule="auto"/>
              <w:jc w:val="center"/>
              <w:rPr>
                <w:rFonts w:ascii="Trebuchet MS" w:hAnsi="Trebuchet MS" w:cs="Arial"/>
                <w:b/>
                <w:sz w:val="18"/>
                <w:szCs w:val="18"/>
                <w:lang w:eastAsia="ar-SA"/>
              </w:rPr>
            </w:pPr>
            <w:r w:rsidRPr="006B4C5B">
              <w:rPr>
                <w:rFonts w:ascii="Trebuchet MS" w:hAnsi="Trebuchet MS" w:cs="Arial"/>
                <w:b/>
                <w:sz w:val="18"/>
                <w:szCs w:val="18"/>
                <w:lang w:eastAsia="ar-SA"/>
              </w:rPr>
              <w:t>Indicatori de calitate</w:t>
            </w:r>
          </w:p>
        </w:tc>
        <w:tc>
          <w:tcPr>
            <w:tcW w:w="1080" w:type="dxa"/>
            <w:shd w:val="clear" w:color="auto" w:fill="C0C0C0"/>
          </w:tcPr>
          <w:p w:rsidR="006B4C5B" w:rsidRPr="006B4C5B" w:rsidRDefault="006B4C5B" w:rsidP="00DF737D">
            <w:pPr>
              <w:suppressAutoHyphens/>
              <w:spacing w:after="0" w:line="360" w:lineRule="auto"/>
              <w:jc w:val="center"/>
              <w:rPr>
                <w:rFonts w:ascii="Trebuchet MS" w:hAnsi="Trebuchet MS" w:cs="Arial"/>
                <w:b/>
                <w:sz w:val="18"/>
                <w:szCs w:val="18"/>
                <w:lang w:eastAsia="ar-SA"/>
              </w:rPr>
            </w:pPr>
            <w:r w:rsidRPr="006B4C5B">
              <w:rPr>
                <w:rFonts w:ascii="Trebuchet MS" w:hAnsi="Trebuchet MS" w:cs="Arial"/>
                <w:b/>
                <w:sz w:val="18"/>
                <w:szCs w:val="18"/>
                <w:lang w:eastAsia="ar-SA"/>
              </w:rPr>
              <w:t>Frecvență</w:t>
            </w:r>
          </w:p>
        </w:tc>
      </w:tr>
      <w:tr w:rsidR="006B4C5B" w:rsidRPr="006B4C5B" w:rsidTr="006B4C5B">
        <w:trPr>
          <w:trHeight w:val="48"/>
        </w:trPr>
        <w:tc>
          <w:tcPr>
            <w:tcW w:w="2880" w:type="dxa"/>
            <w:shd w:val="clear" w:color="auto" w:fill="auto"/>
          </w:tcPr>
          <w:p w:rsidR="006B4C5B" w:rsidRPr="006B4C5B" w:rsidRDefault="006B4C5B" w:rsidP="00DF737D">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6B4C5B" w:rsidRPr="006B4C5B" w:rsidRDefault="006B4C5B" w:rsidP="00DF737D">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6B4C5B" w:rsidRPr="006B4C5B" w:rsidRDefault="006B4C5B" w:rsidP="00DF737D">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pH</w:t>
            </w:r>
          </w:p>
        </w:tc>
        <w:tc>
          <w:tcPr>
            <w:tcW w:w="1080" w:type="dxa"/>
            <w:shd w:val="clear" w:color="auto" w:fill="auto"/>
          </w:tcPr>
          <w:p w:rsidR="006B4C5B" w:rsidRPr="006B4C5B" w:rsidRDefault="00DE7F7F" w:rsidP="00DF737D">
            <w:pPr>
              <w:spacing w:after="0" w:line="360" w:lineRule="auto"/>
              <w:jc w:val="center"/>
              <w:rPr>
                <w:rFonts w:ascii="Trebuchet MS" w:hAnsi="Trebuchet MS" w:cs="Arial"/>
                <w:sz w:val="18"/>
                <w:szCs w:val="18"/>
              </w:rPr>
            </w:pPr>
            <w:r>
              <w:rPr>
                <w:rFonts w:ascii="Trebuchet MS" w:hAnsi="Trebuchet MS" w:cs="Arial"/>
                <w:sz w:val="18"/>
                <w:szCs w:val="18"/>
                <w:lang w:eastAsia="ar-SA"/>
              </w:rPr>
              <w:t>trimestrial</w:t>
            </w:r>
          </w:p>
        </w:tc>
      </w:tr>
      <w:tr w:rsidR="00DE7F7F" w:rsidRPr="006B4C5B" w:rsidTr="006B4C5B">
        <w:trPr>
          <w:trHeight w:val="74"/>
        </w:trPr>
        <w:tc>
          <w:tcPr>
            <w:tcW w:w="2880" w:type="dxa"/>
            <w:shd w:val="clear" w:color="auto" w:fill="auto"/>
          </w:tcPr>
          <w:p w:rsidR="00DE7F7F" w:rsidRPr="006B4C5B" w:rsidRDefault="00DE7F7F" w:rsidP="00DE7F7F">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u w:val="single"/>
                <w:lang w:eastAsia="ar-SA"/>
              </w:rPr>
            </w:pPr>
            <w:r w:rsidRPr="006B4C5B">
              <w:rPr>
                <w:rFonts w:ascii="Trebuchet MS" w:hAnsi="Trebuchet MS" w:cs="Arial"/>
                <w:sz w:val="18"/>
                <w:szCs w:val="18"/>
                <w:lang w:eastAsia="ar-SA"/>
              </w:rPr>
              <w:t>materii în suspensie</w:t>
            </w:r>
          </w:p>
        </w:tc>
        <w:tc>
          <w:tcPr>
            <w:tcW w:w="1080" w:type="dxa"/>
            <w:shd w:val="clear" w:color="auto" w:fill="auto"/>
          </w:tcPr>
          <w:p w:rsidR="00DE7F7F" w:rsidRDefault="00DE7F7F" w:rsidP="00DE7F7F">
            <w:pPr>
              <w:jc w:val="center"/>
            </w:pPr>
            <w:r w:rsidRPr="009D4D0C">
              <w:rPr>
                <w:rFonts w:ascii="Trebuchet MS" w:hAnsi="Trebuchet MS" w:cs="Arial"/>
                <w:sz w:val="18"/>
                <w:szCs w:val="18"/>
                <w:lang w:eastAsia="ar-SA"/>
              </w:rPr>
              <w:t>trimestrial</w:t>
            </w:r>
          </w:p>
        </w:tc>
      </w:tr>
      <w:tr w:rsidR="00DE7F7F" w:rsidRPr="006B4C5B" w:rsidTr="006B4C5B">
        <w:trPr>
          <w:trHeight w:val="48"/>
        </w:trPr>
        <w:tc>
          <w:tcPr>
            <w:tcW w:w="2880" w:type="dxa"/>
            <w:shd w:val="clear" w:color="auto" w:fill="auto"/>
          </w:tcPr>
          <w:p w:rsidR="00DE7F7F" w:rsidRPr="006B4C5B" w:rsidRDefault="00DE7F7F" w:rsidP="00DE7F7F">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CBO</w:t>
            </w:r>
            <w:r w:rsidRPr="006B4C5B">
              <w:rPr>
                <w:rFonts w:ascii="Trebuchet MS" w:hAnsi="Trebuchet MS" w:cs="Arial"/>
                <w:sz w:val="18"/>
                <w:szCs w:val="18"/>
                <w:vertAlign w:val="subscript"/>
                <w:lang w:eastAsia="ar-SA"/>
              </w:rPr>
              <w:t>5</w:t>
            </w:r>
          </w:p>
        </w:tc>
        <w:tc>
          <w:tcPr>
            <w:tcW w:w="1080" w:type="dxa"/>
            <w:shd w:val="clear" w:color="auto" w:fill="auto"/>
          </w:tcPr>
          <w:p w:rsidR="00DE7F7F" w:rsidRDefault="00DE7F7F" w:rsidP="00DE7F7F">
            <w:pPr>
              <w:jc w:val="center"/>
            </w:pPr>
            <w:r w:rsidRPr="009D4D0C">
              <w:rPr>
                <w:rFonts w:ascii="Trebuchet MS" w:hAnsi="Trebuchet MS" w:cs="Arial"/>
                <w:sz w:val="18"/>
                <w:szCs w:val="18"/>
                <w:lang w:eastAsia="ar-SA"/>
              </w:rPr>
              <w:t>trimestrial</w:t>
            </w:r>
          </w:p>
        </w:tc>
      </w:tr>
      <w:tr w:rsidR="00DE7F7F" w:rsidRPr="006B4C5B" w:rsidTr="006B4C5B">
        <w:trPr>
          <w:trHeight w:val="48"/>
        </w:trPr>
        <w:tc>
          <w:tcPr>
            <w:tcW w:w="2880" w:type="dxa"/>
            <w:shd w:val="clear" w:color="auto" w:fill="auto"/>
          </w:tcPr>
          <w:p w:rsidR="00DE7F7F" w:rsidRPr="006B4C5B" w:rsidRDefault="00DE7F7F" w:rsidP="00DE7F7F">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 xml:space="preserve">CCO-Cr </w:t>
            </w:r>
          </w:p>
        </w:tc>
        <w:tc>
          <w:tcPr>
            <w:tcW w:w="1080" w:type="dxa"/>
            <w:shd w:val="clear" w:color="auto" w:fill="auto"/>
          </w:tcPr>
          <w:p w:rsidR="00DE7F7F" w:rsidRDefault="00DE7F7F" w:rsidP="00DE7F7F">
            <w:pPr>
              <w:jc w:val="center"/>
            </w:pPr>
            <w:r w:rsidRPr="009D4D0C">
              <w:rPr>
                <w:rFonts w:ascii="Trebuchet MS" w:hAnsi="Trebuchet MS" w:cs="Arial"/>
                <w:sz w:val="18"/>
                <w:szCs w:val="18"/>
                <w:lang w:eastAsia="ar-SA"/>
              </w:rPr>
              <w:t>trimestrial</w:t>
            </w:r>
          </w:p>
        </w:tc>
      </w:tr>
      <w:tr w:rsidR="00DE7F7F" w:rsidRPr="006B4C5B" w:rsidTr="006B4C5B">
        <w:trPr>
          <w:trHeight w:val="48"/>
        </w:trPr>
        <w:tc>
          <w:tcPr>
            <w:tcW w:w="2880" w:type="dxa"/>
            <w:shd w:val="clear" w:color="auto" w:fill="auto"/>
          </w:tcPr>
          <w:p w:rsidR="00DE7F7F" w:rsidRPr="006B4C5B" w:rsidRDefault="00DE7F7F" w:rsidP="00DE7F7F">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reziduu filtrat la 105°C</w:t>
            </w:r>
          </w:p>
        </w:tc>
        <w:tc>
          <w:tcPr>
            <w:tcW w:w="1080" w:type="dxa"/>
            <w:shd w:val="clear" w:color="auto" w:fill="auto"/>
          </w:tcPr>
          <w:p w:rsidR="00DE7F7F" w:rsidRDefault="00DE7F7F" w:rsidP="00DE7F7F">
            <w:pPr>
              <w:jc w:val="center"/>
            </w:pPr>
            <w:r w:rsidRPr="009D4D0C">
              <w:rPr>
                <w:rFonts w:ascii="Trebuchet MS" w:hAnsi="Trebuchet MS" w:cs="Arial"/>
                <w:sz w:val="18"/>
                <w:szCs w:val="18"/>
                <w:lang w:eastAsia="ar-SA"/>
              </w:rPr>
              <w:t>trimestrial</w:t>
            </w:r>
          </w:p>
        </w:tc>
      </w:tr>
      <w:tr w:rsidR="00DE7F7F" w:rsidRPr="006B4C5B" w:rsidTr="006B4C5B">
        <w:tc>
          <w:tcPr>
            <w:tcW w:w="2880" w:type="dxa"/>
            <w:shd w:val="clear" w:color="auto" w:fill="auto"/>
          </w:tcPr>
          <w:p w:rsidR="00DE7F7F" w:rsidRPr="006B4C5B" w:rsidRDefault="00DE7F7F" w:rsidP="00DE7F7F">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substanţe extractibile cu solvenţi organici</w:t>
            </w:r>
          </w:p>
        </w:tc>
        <w:tc>
          <w:tcPr>
            <w:tcW w:w="1080" w:type="dxa"/>
            <w:shd w:val="clear" w:color="auto" w:fill="auto"/>
          </w:tcPr>
          <w:p w:rsidR="00DE7F7F" w:rsidRDefault="00DE7F7F" w:rsidP="00DE7F7F">
            <w:pPr>
              <w:jc w:val="center"/>
            </w:pPr>
            <w:r w:rsidRPr="009D4D0C">
              <w:rPr>
                <w:rFonts w:ascii="Trebuchet MS" w:hAnsi="Trebuchet MS" w:cs="Arial"/>
                <w:sz w:val="18"/>
                <w:szCs w:val="18"/>
                <w:lang w:eastAsia="ar-SA"/>
              </w:rPr>
              <w:t>trimestrial</w:t>
            </w:r>
          </w:p>
        </w:tc>
      </w:tr>
      <w:tr w:rsidR="00DE7F7F" w:rsidRPr="006B4C5B" w:rsidTr="006B4C5B">
        <w:trPr>
          <w:trHeight w:val="140"/>
        </w:trPr>
        <w:tc>
          <w:tcPr>
            <w:tcW w:w="2880" w:type="dxa"/>
            <w:shd w:val="clear" w:color="auto" w:fill="auto"/>
          </w:tcPr>
          <w:p w:rsidR="00DE7F7F" w:rsidRPr="006B4C5B" w:rsidRDefault="00DE7F7F" w:rsidP="00DE7F7F">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azot amoniacal</w:t>
            </w:r>
          </w:p>
        </w:tc>
        <w:tc>
          <w:tcPr>
            <w:tcW w:w="1080" w:type="dxa"/>
            <w:shd w:val="clear" w:color="auto" w:fill="auto"/>
          </w:tcPr>
          <w:p w:rsidR="00DE7F7F" w:rsidRDefault="00DE7F7F" w:rsidP="00DE7F7F">
            <w:pPr>
              <w:jc w:val="center"/>
            </w:pPr>
            <w:r w:rsidRPr="009D4D0C">
              <w:rPr>
                <w:rFonts w:ascii="Trebuchet MS" w:hAnsi="Trebuchet MS" w:cs="Arial"/>
                <w:sz w:val="18"/>
                <w:szCs w:val="18"/>
                <w:lang w:eastAsia="ar-SA"/>
              </w:rPr>
              <w:t>trimestrial</w:t>
            </w:r>
          </w:p>
        </w:tc>
      </w:tr>
      <w:tr w:rsidR="00DE7F7F" w:rsidRPr="006B4C5B" w:rsidTr="006B4C5B">
        <w:tc>
          <w:tcPr>
            <w:tcW w:w="2880" w:type="dxa"/>
            <w:shd w:val="clear" w:color="auto" w:fill="auto"/>
          </w:tcPr>
          <w:p w:rsidR="00DE7F7F" w:rsidRPr="006B4C5B" w:rsidRDefault="00DE7F7F" w:rsidP="00DE7F7F">
            <w:pPr>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la ieşirea din staţia de epurare</w:t>
            </w:r>
          </w:p>
        </w:tc>
        <w:tc>
          <w:tcPr>
            <w:tcW w:w="2233"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ape uzate de tip menajer</w:t>
            </w:r>
          </w:p>
        </w:tc>
        <w:tc>
          <w:tcPr>
            <w:tcW w:w="3527" w:type="dxa"/>
            <w:shd w:val="clear" w:color="auto" w:fill="auto"/>
          </w:tcPr>
          <w:p w:rsidR="00DE7F7F" w:rsidRPr="006B4C5B" w:rsidRDefault="00DE7F7F" w:rsidP="00DE7F7F">
            <w:pPr>
              <w:suppressAutoHyphens/>
              <w:spacing w:after="0" w:line="360" w:lineRule="auto"/>
              <w:jc w:val="center"/>
              <w:rPr>
                <w:rFonts w:ascii="Trebuchet MS" w:hAnsi="Trebuchet MS" w:cs="Arial"/>
                <w:sz w:val="18"/>
                <w:szCs w:val="18"/>
                <w:lang w:eastAsia="ar-SA"/>
              </w:rPr>
            </w:pPr>
            <w:r w:rsidRPr="006B4C5B">
              <w:rPr>
                <w:rFonts w:ascii="Trebuchet MS" w:hAnsi="Trebuchet MS" w:cs="Arial"/>
                <w:sz w:val="18"/>
                <w:szCs w:val="18"/>
                <w:lang w:eastAsia="ar-SA"/>
              </w:rPr>
              <w:t>detergenţi sintetici biodegradabili</w:t>
            </w:r>
          </w:p>
        </w:tc>
        <w:tc>
          <w:tcPr>
            <w:tcW w:w="1080" w:type="dxa"/>
            <w:shd w:val="clear" w:color="auto" w:fill="auto"/>
          </w:tcPr>
          <w:p w:rsidR="00DE7F7F" w:rsidRDefault="00DE7F7F" w:rsidP="00DE7F7F">
            <w:pPr>
              <w:jc w:val="center"/>
            </w:pPr>
            <w:r w:rsidRPr="009D4D0C">
              <w:rPr>
                <w:rFonts w:ascii="Trebuchet MS" w:hAnsi="Trebuchet MS" w:cs="Arial"/>
                <w:sz w:val="18"/>
                <w:szCs w:val="18"/>
                <w:lang w:eastAsia="ar-SA"/>
              </w:rPr>
              <w:t>trimestrial</w:t>
            </w:r>
          </w:p>
        </w:tc>
      </w:tr>
    </w:tbl>
    <w:p w:rsidR="006B4C5B" w:rsidRPr="006B4C5B" w:rsidRDefault="006B4C5B" w:rsidP="006B4C5B">
      <w:pPr>
        <w:spacing w:after="0" w:line="240" w:lineRule="auto"/>
        <w:jc w:val="both"/>
        <w:rPr>
          <w:rFonts w:ascii="Trebuchet MS" w:hAnsi="Trebuchet MS" w:cs="Arial"/>
          <w:b/>
          <w:lang w:val="ro-RO" w:eastAsia="ar-SA"/>
        </w:rPr>
      </w:pPr>
    </w:p>
    <w:p w:rsidR="006B4C5B" w:rsidRPr="006B4C5B" w:rsidRDefault="006B4C5B" w:rsidP="006B4C5B">
      <w:pPr>
        <w:spacing w:after="0" w:line="240" w:lineRule="auto"/>
        <w:jc w:val="both"/>
        <w:rPr>
          <w:rFonts w:ascii="Trebuchet MS" w:hAnsi="Trebuchet MS" w:cs="Arial"/>
          <w:b/>
          <w:lang w:val="ro-RO" w:eastAsia="ar-SA"/>
        </w:rPr>
      </w:pPr>
      <w:r w:rsidRPr="006B4C5B">
        <w:rPr>
          <w:rFonts w:ascii="Trebuchet MS" w:hAnsi="Trebuchet MS" w:cs="Arial"/>
          <w:b/>
          <w:lang w:val="ro-RO" w:eastAsia="ar-SA"/>
        </w:rPr>
        <w:t xml:space="preserve">Monitorizarea apei subterane: </w:t>
      </w:r>
      <w:r w:rsidRPr="006B4C5B">
        <w:rPr>
          <w:rFonts w:ascii="Trebuchet MS" w:hAnsi="Trebuchet MS" w:cs="Arial"/>
          <w:lang w:val="ro-RO" w:eastAsia="ar-SA"/>
        </w:rPr>
        <w:t>__- nu este cazul;</w:t>
      </w:r>
    </w:p>
    <w:p w:rsidR="006B4C5B" w:rsidRPr="006B4C5B" w:rsidRDefault="006B4C5B" w:rsidP="006B4C5B">
      <w:pPr>
        <w:spacing w:after="0" w:line="240" w:lineRule="auto"/>
        <w:jc w:val="both"/>
        <w:rPr>
          <w:rFonts w:ascii="Trebuchet MS" w:hAnsi="Trebuchet MS" w:cs="Arial"/>
          <w:b/>
          <w:lang w:val="ro-RO" w:eastAsia="ar-SA"/>
        </w:rPr>
      </w:pPr>
      <w:r w:rsidRPr="006B4C5B">
        <w:rPr>
          <w:rFonts w:ascii="Trebuchet MS" w:hAnsi="Trebuchet MS" w:cs="Arial"/>
          <w:b/>
          <w:lang w:val="ro-RO" w:eastAsia="ar-SA"/>
        </w:rPr>
        <w:t xml:space="preserve">Monitorizarea solului: </w:t>
      </w:r>
      <w:r w:rsidRPr="006B4C5B">
        <w:rPr>
          <w:rFonts w:ascii="Trebuchet MS" w:hAnsi="Trebuchet MS" w:cs="Arial"/>
          <w:lang w:val="ro-RO" w:eastAsia="ar-SA"/>
        </w:rPr>
        <w:t>__- nu este cazul;</w:t>
      </w:r>
      <w:r w:rsidRPr="006B4C5B">
        <w:rPr>
          <w:rFonts w:ascii="Trebuchet MS" w:hAnsi="Trebuchet MS" w:cs="Arial"/>
          <w:b/>
          <w:lang w:val="ro-RO" w:eastAsia="ar-SA"/>
        </w:rPr>
        <w:t xml:space="preserve"> </w:t>
      </w:r>
    </w:p>
    <w:p w:rsidR="006B4C5B" w:rsidRPr="006B4C5B" w:rsidRDefault="006B4C5B" w:rsidP="006B4C5B">
      <w:pPr>
        <w:spacing w:after="0" w:line="240" w:lineRule="auto"/>
        <w:jc w:val="both"/>
        <w:rPr>
          <w:rFonts w:ascii="Trebuchet MS" w:hAnsi="Trebuchet MS" w:cs="Arial"/>
          <w:b/>
          <w:lang w:val="ro-RO" w:eastAsia="ar-SA"/>
        </w:rPr>
      </w:pPr>
      <w:r w:rsidRPr="006B4C5B">
        <w:rPr>
          <w:rFonts w:ascii="Trebuchet MS" w:hAnsi="Trebuchet MS" w:cs="Arial"/>
          <w:b/>
          <w:lang w:val="ro-RO" w:eastAsia="ar-SA"/>
        </w:rPr>
        <w:t xml:space="preserve">Monitorizarea zgomotului: </w:t>
      </w:r>
      <w:r w:rsidRPr="006B4C5B">
        <w:rPr>
          <w:rFonts w:ascii="Trebuchet MS" w:hAnsi="Trebuchet MS" w:cs="Arial"/>
          <w:lang w:val="ro-RO" w:eastAsia="ar-SA"/>
        </w:rPr>
        <w:t>__- nu este cazul;</w:t>
      </w:r>
    </w:p>
    <w:p w:rsidR="006B4C5B" w:rsidRPr="006B4C5B" w:rsidRDefault="006B4C5B" w:rsidP="006B4C5B">
      <w:pPr>
        <w:spacing w:after="0" w:line="240" w:lineRule="auto"/>
        <w:jc w:val="both"/>
        <w:rPr>
          <w:rFonts w:ascii="Trebuchet MS" w:hAnsi="Trebuchet MS" w:cs="Arial"/>
          <w:b/>
          <w:lang w:val="it-IT"/>
        </w:rPr>
      </w:pPr>
    </w:p>
    <w:p w:rsidR="006B4C5B" w:rsidRPr="006B4C5B" w:rsidRDefault="006B4C5B" w:rsidP="006B4C5B">
      <w:pPr>
        <w:keepNext/>
        <w:spacing w:after="0" w:line="240" w:lineRule="auto"/>
        <w:ind w:right="83"/>
        <w:jc w:val="both"/>
        <w:outlineLvl w:val="1"/>
        <w:rPr>
          <w:rFonts w:ascii="Trebuchet MS" w:eastAsia="Times New Roman" w:hAnsi="Trebuchet MS" w:cs="Arial"/>
          <w:b/>
          <w:bCs/>
          <w:lang w:val="ro-RO" w:eastAsia="ro-RO"/>
        </w:rPr>
      </w:pPr>
      <w:r w:rsidRPr="006B4C5B">
        <w:rPr>
          <w:rFonts w:ascii="Trebuchet MS" w:hAnsi="Trebuchet MS" w:cs="Arial"/>
          <w:b/>
          <w:lang w:val="it-IT"/>
        </w:rPr>
        <w:t xml:space="preserve">2. Datele ce vor fi raportate autorităţii teritoriale pentru protecţia mediului şi periodicitatea </w:t>
      </w:r>
      <w:r w:rsidRPr="006B4C5B">
        <w:rPr>
          <w:rFonts w:ascii="Trebuchet MS" w:eastAsia="Times New Roman" w:hAnsi="Trebuchet MS" w:cs="Arial"/>
          <w:b/>
          <w:bCs/>
          <w:lang w:val="ro-RO" w:eastAsia="ro-RO"/>
        </w:rPr>
        <w:t>se regăsesc la capitolul VII, în tabelul care centralizează toate obligațiile de raportare ale titularului.</w:t>
      </w:r>
    </w:p>
    <w:p w:rsidR="006B4C5B" w:rsidRDefault="006B4C5B" w:rsidP="006B4C5B">
      <w:pPr>
        <w:spacing w:after="0" w:line="240" w:lineRule="auto"/>
        <w:jc w:val="both"/>
        <w:rPr>
          <w:rFonts w:ascii="Arial" w:hAnsi="Arial" w:cs="Arial"/>
          <w:b/>
          <w:bCs/>
          <w:sz w:val="24"/>
          <w:szCs w:val="24"/>
          <w:highlight w:val="yellow"/>
          <w:lang w:val="it-IT"/>
        </w:rPr>
      </w:pPr>
    </w:p>
    <w:p w:rsidR="00893D95" w:rsidRDefault="00893D95" w:rsidP="006B4C5B">
      <w:pPr>
        <w:spacing w:after="0" w:line="240" w:lineRule="auto"/>
        <w:jc w:val="both"/>
        <w:rPr>
          <w:rFonts w:ascii="Arial" w:hAnsi="Arial" w:cs="Arial"/>
          <w:b/>
          <w:bCs/>
          <w:sz w:val="24"/>
          <w:szCs w:val="24"/>
          <w:highlight w:val="yellow"/>
          <w:lang w:val="it-IT"/>
        </w:rPr>
      </w:pPr>
    </w:p>
    <w:p w:rsidR="003A753A" w:rsidRDefault="003A753A" w:rsidP="009A5259">
      <w:pPr>
        <w:spacing w:after="0" w:line="360" w:lineRule="auto"/>
        <w:jc w:val="both"/>
        <w:rPr>
          <w:rFonts w:ascii="Trebuchet MS" w:hAnsi="Trebuchet MS"/>
          <w:b/>
          <w:lang w:val="ro-RO"/>
        </w:rPr>
      </w:pPr>
    </w:p>
    <w:p w:rsidR="003A753A" w:rsidRPr="003A753A" w:rsidRDefault="003A753A" w:rsidP="003A753A">
      <w:pPr>
        <w:pStyle w:val="PlainText"/>
        <w:jc w:val="both"/>
        <w:rPr>
          <w:rFonts w:ascii="Trebuchet MS" w:hAnsi="Trebuchet MS" w:cs="Arial"/>
          <w:b/>
          <w:bCs/>
          <w:iCs/>
          <w:sz w:val="22"/>
          <w:szCs w:val="22"/>
          <w:lang w:val="pt-BR"/>
        </w:rPr>
      </w:pPr>
      <w:r w:rsidRPr="003A753A">
        <w:rPr>
          <w:rFonts w:ascii="Trebuchet MS" w:hAnsi="Trebuchet MS" w:cs="Arial"/>
          <w:b/>
          <w:bCs/>
          <w:iCs/>
          <w:sz w:val="22"/>
          <w:szCs w:val="22"/>
          <w:lang w:val="pt-BR"/>
        </w:rPr>
        <w:t>IV. MODUL  DE  GOSPODARIRE  A  DEŞEURILOR  ŞI  A  AMBALAJELOR</w:t>
      </w:r>
    </w:p>
    <w:p w:rsidR="003A753A" w:rsidRPr="003A753A" w:rsidRDefault="003A753A" w:rsidP="003A753A">
      <w:pPr>
        <w:pStyle w:val="PlainText"/>
        <w:jc w:val="both"/>
        <w:rPr>
          <w:rFonts w:ascii="Trebuchet MS" w:hAnsi="Trebuchet MS" w:cs="Arial"/>
          <w:sz w:val="22"/>
          <w:szCs w:val="22"/>
          <w:lang w:val="pt-BR"/>
        </w:rPr>
      </w:pPr>
    </w:p>
    <w:p w:rsidR="003A753A" w:rsidRPr="003A753A" w:rsidRDefault="003A753A" w:rsidP="003A753A">
      <w:pPr>
        <w:pStyle w:val="PlainText"/>
        <w:jc w:val="both"/>
        <w:rPr>
          <w:rFonts w:ascii="Trebuchet MS" w:hAnsi="Trebuchet MS" w:cs="Arial"/>
          <w:b/>
          <w:bCs/>
          <w:sz w:val="22"/>
          <w:szCs w:val="22"/>
          <w:lang w:val="it-IT"/>
        </w:rPr>
      </w:pPr>
      <w:r w:rsidRPr="003A753A">
        <w:rPr>
          <w:rFonts w:ascii="Trebuchet MS" w:hAnsi="Trebuchet MS" w:cs="Arial"/>
          <w:b/>
          <w:bCs/>
          <w:sz w:val="22"/>
          <w:szCs w:val="22"/>
          <w:lang w:val="it-IT"/>
        </w:rPr>
        <w:t>1. Deşeurile   produse  (tipuri, compoziţie, cantităţi):</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
        <w:gridCol w:w="1350"/>
        <w:gridCol w:w="1450"/>
        <w:gridCol w:w="440"/>
        <w:gridCol w:w="720"/>
        <w:gridCol w:w="1350"/>
        <w:gridCol w:w="720"/>
        <w:gridCol w:w="2520"/>
      </w:tblGrid>
      <w:tr w:rsidR="00F852FF" w:rsidRPr="00A9172A" w:rsidTr="001405FC">
        <w:trPr>
          <w:cantSplit/>
          <w:trHeight w:val="1151"/>
        </w:trPr>
        <w:tc>
          <w:tcPr>
            <w:tcW w:w="9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Cod deșeu</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Denumire deșeu</w:t>
            </w:r>
          </w:p>
        </w:tc>
        <w:tc>
          <w:tcPr>
            <w:tcW w:w="14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Sursă generatoare</w:t>
            </w:r>
          </w:p>
        </w:tc>
        <w:tc>
          <w:tcPr>
            <w:tcW w:w="44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Cantitate</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UM</w:t>
            </w:r>
          </w:p>
        </w:tc>
        <w:tc>
          <w:tcPr>
            <w:tcW w:w="13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Operațiune valorificare/</w:t>
            </w:r>
          </w:p>
          <w:p w:rsidR="003A753A" w:rsidRPr="00A9172A" w:rsidRDefault="003A753A" w:rsidP="00506002">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eliminare</w:t>
            </w:r>
          </w:p>
        </w:tc>
        <w:tc>
          <w:tcPr>
            <w:tcW w:w="72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Cod operațiune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b/>
                <w:sz w:val="20"/>
                <w:szCs w:val="20"/>
                <w:lang w:val="ro-RO" w:eastAsia="ro-RO"/>
              </w:rPr>
            </w:pPr>
            <w:r w:rsidRPr="00A9172A">
              <w:rPr>
                <w:rFonts w:ascii="Trebuchet MS" w:eastAsia="Times New Roman" w:hAnsi="Trebuchet MS" w:cs="Arial"/>
                <w:b/>
                <w:sz w:val="20"/>
                <w:szCs w:val="20"/>
                <w:lang w:val="ro-RO" w:eastAsia="ro-RO"/>
              </w:rPr>
              <w:t>Denumire operațiune</w:t>
            </w:r>
          </w:p>
        </w:tc>
      </w:tr>
      <w:tr w:rsidR="003A753A" w:rsidRPr="00A9172A" w:rsidTr="001405FC">
        <w:tc>
          <w:tcPr>
            <w:tcW w:w="990" w:type="dxa"/>
            <w:tcBorders>
              <w:top w:val="single" w:sz="4" w:space="0" w:color="auto"/>
              <w:left w:val="single" w:sz="4" w:space="0" w:color="auto"/>
              <w:bottom w:val="single" w:sz="4" w:space="0" w:color="auto"/>
              <w:right w:val="single" w:sz="4" w:space="0" w:color="auto"/>
            </w:tcBorders>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sz w:val="20"/>
                <w:szCs w:val="20"/>
                <w:lang w:eastAsia="ro-RO"/>
              </w:rPr>
            </w:pPr>
            <w:r w:rsidRPr="00A9172A">
              <w:rPr>
                <w:rFonts w:ascii="Trebuchet MS" w:eastAsia="Times New Roman" w:hAnsi="Trebuchet MS" w:cs="Arial"/>
                <w:sz w:val="20"/>
                <w:szCs w:val="20"/>
                <w:lang w:eastAsia="ro-RO"/>
              </w:rPr>
              <w:t>19 08 01</w:t>
            </w:r>
          </w:p>
        </w:tc>
        <w:tc>
          <w:tcPr>
            <w:tcW w:w="1350" w:type="dxa"/>
            <w:tcBorders>
              <w:top w:val="single" w:sz="4" w:space="0" w:color="auto"/>
              <w:left w:val="single" w:sz="4" w:space="0" w:color="auto"/>
              <w:bottom w:val="single" w:sz="4" w:space="0" w:color="auto"/>
              <w:right w:val="single" w:sz="4" w:space="0" w:color="auto"/>
            </w:tcBorders>
          </w:tcPr>
          <w:p w:rsidR="003A753A" w:rsidRPr="00A9172A" w:rsidRDefault="003A753A" w:rsidP="00506002">
            <w:pPr>
              <w:spacing w:after="0" w:line="240" w:lineRule="auto"/>
              <w:jc w:val="center"/>
              <w:rPr>
                <w:rFonts w:ascii="Trebuchet MS" w:hAnsi="Trebuchet MS" w:cs="Arial"/>
                <w:sz w:val="20"/>
                <w:szCs w:val="20"/>
              </w:rPr>
            </w:pPr>
            <w:r w:rsidRPr="00A9172A">
              <w:rPr>
                <w:rFonts w:ascii="Trebuchet MS" w:hAnsi="Trebuchet MS" w:cs="Arial"/>
                <w:sz w:val="20"/>
                <w:szCs w:val="20"/>
              </w:rPr>
              <w:t>deşeuri reţinute pe site</w:t>
            </w:r>
          </w:p>
          <w:p w:rsidR="003A753A" w:rsidRPr="00A9172A" w:rsidRDefault="003A753A" w:rsidP="00506002">
            <w:pPr>
              <w:autoSpaceDE w:val="0"/>
              <w:autoSpaceDN w:val="0"/>
              <w:adjustRightInd w:val="0"/>
              <w:spacing w:after="0" w:line="240" w:lineRule="auto"/>
              <w:jc w:val="center"/>
              <w:rPr>
                <w:rFonts w:ascii="Trebuchet MS" w:eastAsia="Times New Roman" w:hAnsi="Trebuchet MS" w:cs="Arial"/>
                <w:sz w:val="20"/>
                <w:szCs w:val="20"/>
                <w:lang w:eastAsia="ro-RO"/>
              </w:rPr>
            </w:pPr>
          </w:p>
        </w:tc>
        <w:tc>
          <w:tcPr>
            <w:tcW w:w="1450" w:type="dxa"/>
            <w:tcBorders>
              <w:top w:val="single" w:sz="4" w:space="0" w:color="auto"/>
              <w:left w:val="single" w:sz="4" w:space="0" w:color="auto"/>
              <w:bottom w:val="single" w:sz="4" w:space="0" w:color="auto"/>
              <w:right w:val="single" w:sz="4" w:space="0" w:color="auto"/>
            </w:tcBorders>
          </w:tcPr>
          <w:p w:rsidR="003A753A" w:rsidRPr="00A9172A" w:rsidRDefault="00F852FF" w:rsidP="001405FC">
            <w:pPr>
              <w:autoSpaceDE w:val="0"/>
              <w:autoSpaceDN w:val="0"/>
              <w:adjustRightInd w:val="0"/>
              <w:spacing w:after="0" w:line="240" w:lineRule="auto"/>
              <w:jc w:val="center"/>
              <w:rPr>
                <w:rFonts w:ascii="Trebuchet MS" w:hAnsi="Trebuchet MS" w:cs="Arial"/>
                <w:sz w:val="20"/>
                <w:szCs w:val="20"/>
                <w:lang w:val="ro-RO"/>
              </w:rPr>
            </w:pPr>
            <w:r>
              <w:rPr>
                <w:rFonts w:ascii="Trebuchet MS" w:hAnsi="Trebuchet MS" w:cs="Arial"/>
                <w:sz w:val="20"/>
                <w:szCs w:val="20"/>
                <w:lang w:val="ro-RO"/>
              </w:rPr>
              <w:t>S</w:t>
            </w:r>
            <w:r w:rsidR="003A753A" w:rsidRPr="00A9172A">
              <w:rPr>
                <w:rFonts w:ascii="Trebuchet MS" w:hAnsi="Trebuchet MS" w:cs="Arial"/>
                <w:sz w:val="20"/>
                <w:szCs w:val="20"/>
                <w:lang w:val="ro-RO"/>
              </w:rPr>
              <w:t xml:space="preserve">taţia de epurare </w:t>
            </w:r>
            <w:r w:rsidR="001405FC">
              <w:rPr>
                <w:rFonts w:ascii="Trebuchet MS" w:hAnsi="Trebuchet MS" w:cs="Arial"/>
                <w:sz w:val="20"/>
                <w:szCs w:val="20"/>
                <w:lang w:val="ro-RO"/>
              </w:rPr>
              <w:t>Feleacu</w:t>
            </w:r>
          </w:p>
        </w:tc>
        <w:tc>
          <w:tcPr>
            <w:tcW w:w="440" w:type="dxa"/>
            <w:tcBorders>
              <w:top w:val="single" w:sz="4" w:space="0" w:color="auto"/>
              <w:left w:val="single" w:sz="4" w:space="0" w:color="auto"/>
              <w:bottom w:val="single" w:sz="4" w:space="0" w:color="auto"/>
              <w:right w:val="single" w:sz="4" w:space="0" w:color="auto"/>
            </w:tcBorders>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spacing w:val="-4"/>
                <w:sz w:val="20"/>
                <w:szCs w:val="20"/>
                <w:lang w:val="fr-FR" w:eastAsia="ro-RO"/>
              </w:rPr>
            </w:pPr>
            <w:r w:rsidRPr="00A9172A">
              <w:rPr>
                <w:rFonts w:ascii="Trebuchet MS" w:eastAsia="Times New Roman" w:hAnsi="Trebuchet MS" w:cs="Arial"/>
                <w:spacing w:val="-4"/>
                <w:sz w:val="20"/>
                <w:szCs w:val="20"/>
                <w:lang w:val="fr-FR" w:eastAsia="ro-RO"/>
              </w:rPr>
              <w:t>6</w:t>
            </w:r>
          </w:p>
        </w:tc>
        <w:tc>
          <w:tcPr>
            <w:tcW w:w="720" w:type="dxa"/>
            <w:tcBorders>
              <w:top w:val="single" w:sz="4" w:space="0" w:color="auto"/>
              <w:left w:val="single" w:sz="4" w:space="0" w:color="auto"/>
              <w:bottom w:val="single" w:sz="4" w:space="0" w:color="auto"/>
              <w:right w:val="single" w:sz="4" w:space="0" w:color="auto"/>
            </w:tcBorders>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sz w:val="20"/>
                <w:szCs w:val="20"/>
                <w:lang w:val="ro-RO" w:eastAsia="ro-RO"/>
              </w:rPr>
            </w:pPr>
            <w:r w:rsidRPr="00A9172A">
              <w:rPr>
                <w:rFonts w:ascii="Trebuchet MS" w:eastAsia="Times New Roman" w:hAnsi="Trebuchet MS" w:cs="Arial"/>
                <w:sz w:val="20"/>
                <w:szCs w:val="20"/>
                <w:lang w:val="ro-RO" w:eastAsia="ro-RO"/>
              </w:rPr>
              <w:t>Metri cubi/an</w:t>
            </w:r>
          </w:p>
        </w:tc>
        <w:tc>
          <w:tcPr>
            <w:tcW w:w="1350" w:type="dxa"/>
            <w:tcBorders>
              <w:top w:val="single" w:sz="4" w:space="0" w:color="auto"/>
              <w:left w:val="single" w:sz="4" w:space="0" w:color="auto"/>
              <w:bottom w:val="single" w:sz="4" w:space="0" w:color="auto"/>
              <w:right w:val="single" w:sz="4" w:space="0" w:color="auto"/>
            </w:tcBorders>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sz w:val="20"/>
                <w:szCs w:val="20"/>
                <w:lang w:val="ro-RO"/>
              </w:rPr>
            </w:pPr>
            <w:r w:rsidRPr="00A9172A">
              <w:rPr>
                <w:rFonts w:ascii="Trebuchet MS" w:eastAsia="Times New Roman" w:hAnsi="Trebuchet MS" w:cs="Arial"/>
                <w:sz w:val="20"/>
                <w:szCs w:val="20"/>
                <w:lang w:val="ro-RO"/>
              </w:rPr>
              <w:t>Valorificare</w:t>
            </w:r>
          </w:p>
        </w:tc>
        <w:tc>
          <w:tcPr>
            <w:tcW w:w="720" w:type="dxa"/>
            <w:tcBorders>
              <w:top w:val="single" w:sz="4" w:space="0" w:color="auto"/>
              <w:left w:val="single" w:sz="4" w:space="0" w:color="auto"/>
              <w:bottom w:val="single" w:sz="4" w:space="0" w:color="auto"/>
              <w:right w:val="single" w:sz="4" w:space="0" w:color="auto"/>
            </w:tcBorders>
          </w:tcPr>
          <w:p w:rsidR="003A753A" w:rsidRPr="00A9172A" w:rsidRDefault="003A753A" w:rsidP="00506002">
            <w:pPr>
              <w:autoSpaceDE w:val="0"/>
              <w:autoSpaceDN w:val="0"/>
              <w:adjustRightInd w:val="0"/>
              <w:spacing w:after="0" w:line="240" w:lineRule="auto"/>
              <w:jc w:val="center"/>
              <w:rPr>
                <w:rFonts w:ascii="Trebuchet MS" w:eastAsia="Times New Roman" w:hAnsi="Trebuchet MS" w:cs="Arial"/>
                <w:sz w:val="20"/>
                <w:szCs w:val="20"/>
                <w:lang w:val="ro-RO"/>
              </w:rPr>
            </w:pPr>
            <w:r w:rsidRPr="00A9172A">
              <w:rPr>
                <w:rFonts w:ascii="Trebuchet MS" w:eastAsia="Times New Roman" w:hAnsi="Trebuchet MS" w:cs="Arial"/>
                <w:sz w:val="20"/>
                <w:szCs w:val="20"/>
                <w:lang w:val="ro-RO"/>
              </w:rPr>
              <w:t>R 12</w:t>
            </w:r>
          </w:p>
        </w:tc>
        <w:tc>
          <w:tcPr>
            <w:tcW w:w="2520" w:type="dxa"/>
            <w:tcBorders>
              <w:top w:val="single" w:sz="4" w:space="0" w:color="auto"/>
              <w:left w:val="single" w:sz="4" w:space="0" w:color="auto"/>
              <w:bottom w:val="single" w:sz="4" w:space="0" w:color="auto"/>
              <w:right w:val="single" w:sz="4" w:space="0" w:color="auto"/>
            </w:tcBorders>
          </w:tcPr>
          <w:p w:rsidR="003A753A" w:rsidRPr="00A9172A" w:rsidRDefault="003A753A" w:rsidP="00506002">
            <w:pPr>
              <w:spacing w:after="0" w:line="240" w:lineRule="auto"/>
              <w:jc w:val="center"/>
              <w:rPr>
                <w:rFonts w:ascii="Trebuchet MS" w:hAnsi="Trebuchet MS" w:cs="Arial"/>
                <w:sz w:val="20"/>
                <w:szCs w:val="20"/>
              </w:rPr>
            </w:pPr>
            <w:r w:rsidRPr="00A9172A">
              <w:rPr>
                <w:rFonts w:ascii="Trebuchet MS" w:eastAsia="Times New Roman" w:hAnsi="Trebuchet MS" w:cs="Arial"/>
                <w:sz w:val="20"/>
                <w:szCs w:val="20"/>
                <w:lang w:val="ro-RO"/>
              </w:rPr>
              <w:t>Schimb de deşeuri în vederea efectuării oricăreia dintre operaţiile numerotate de la R1 la R11</w:t>
            </w:r>
          </w:p>
        </w:tc>
      </w:tr>
      <w:tr w:rsidR="00741EAE" w:rsidRPr="00A9172A" w:rsidTr="001405FC">
        <w:trPr>
          <w:trHeight w:val="524"/>
        </w:trPr>
        <w:tc>
          <w:tcPr>
            <w:tcW w:w="990" w:type="dxa"/>
            <w:tcBorders>
              <w:top w:val="single" w:sz="4" w:space="0" w:color="auto"/>
              <w:left w:val="single" w:sz="4" w:space="0" w:color="auto"/>
              <w:bottom w:val="single" w:sz="4" w:space="0" w:color="auto"/>
              <w:right w:val="single" w:sz="4" w:space="0" w:color="auto"/>
            </w:tcBorders>
          </w:tcPr>
          <w:p w:rsidR="00741EAE" w:rsidRPr="00A9172A" w:rsidRDefault="00741EAE" w:rsidP="00741EAE">
            <w:pPr>
              <w:autoSpaceDE w:val="0"/>
              <w:autoSpaceDN w:val="0"/>
              <w:adjustRightInd w:val="0"/>
              <w:spacing w:after="0" w:line="240" w:lineRule="auto"/>
              <w:jc w:val="center"/>
              <w:rPr>
                <w:rFonts w:ascii="Trebuchet MS" w:eastAsia="Times New Roman" w:hAnsi="Trebuchet MS" w:cs="Arial"/>
                <w:sz w:val="20"/>
                <w:szCs w:val="20"/>
                <w:lang w:eastAsia="ro-RO"/>
              </w:rPr>
            </w:pPr>
            <w:r>
              <w:rPr>
                <w:rFonts w:ascii="Trebuchet MS" w:eastAsia="Times New Roman" w:hAnsi="Trebuchet MS" w:cs="Arial"/>
                <w:sz w:val="20"/>
                <w:szCs w:val="20"/>
                <w:lang w:eastAsia="ro-RO"/>
              </w:rPr>
              <w:t xml:space="preserve">19 08 02 </w:t>
            </w:r>
          </w:p>
        </w:tc>
        <w:tc>
          <w:tcPr>
            <w:tcW w:w="1350" w:type="dxa"/>
            <w:tcBorders>
              <w:top w:val="single" w:sz="4" w:space="0" w:color="auto"/>
              <w:left w:val="single" w:sz="4" w:space="0" w:color="auto"/>
              <w:bottom w:val="single" w:sz="4" w:space="0" w:color="auto"/>
              <w:right w:val="single" w:sz="4" w:space="0" w:color="auto"/>
            </w:tcBorders>
            <w:vAlign w:val="center"/>
          </w:tcPr>
          <w:p w:rsidR="00741EAE" w:rsidRPr="006A3DA8" w:rsidRDefault="00741EAE" w:rsidP="00741EAE">
            <w:pPr>
              <w:spacing w:line="276" w:lineRule="auto"/>
              <w:contextualSpacing/>
              <w:jc w:val="center"/>
              <w:rPr>
                <w:rFonts w:ascii="Times New Roman" w:hAnsi="Times New Roman"/>
                <w:szCs w:val="20"/>
                <w:lang w:val="en-GB"/>
              </w:rPr>
            </w:pPr>
            <w:r>
              <w:rPr>
                <w:rFonts w:ascii="Times New Roman" w:hAnsi="Times New Roman"/>
                <w:szCs w:val="20"/>
                <w:lang w:val="en-GB"/>
              </w:rPr>
              <w:t>D</w:t>
            </w:r>
            <w:r w:rsidRPr="0008677C">
              <w:rPr>
                <w:rFonts w:ascii="Times New Roman" w:hAnsi="Times New Roman"/>
                <w:szCs w:val="20"/>
                <w:lang w:val="en-GB"/>
              </w:rPr>
              <w:t>eseuri de la deznisipatoare</w:t>
            </w:r>
          </w:p>
        </w:tc>
        <w:tc>
          <w:tcPr>
            <w:tcW w:w="1450" w:type="dxa"/>
            <w:tcBorders>
              <w:top w:val="single" w:sz="4" w:space="0" w:color="auto"/>
              <w:left w:val="single" w:sz="4" w:space="0" w:color="auto"/>
              <w:bottom w:val="single" w:sz="4" w:space="0" w:color="auto"/>
              <w:right w:val="single" w:sz="4" w:space="0" w:color="auto"/>
            </w:tcBorders>
            <w:vAlign w:val="center"/>
          </w:tcPr>
          <w:p w:rsidR="00741EAE" w:rsidRPr="006A3DA8" w:rsidRDefault="00741EAE" w:rsidP="00741EAE">
            <w:pPr>
              <w:spacing w:line="276" w:lineRule="auto"/>
              <w:contextualSpacing/>
              <w:jc w:val="center"/>
              <w:rPr>
                <w:rFonts w:ascii="Times New Roman" w:hAnsi="Times New Roman"/>
                <w:szCs w:val="20"/>
                <w:lang w:val="en-GB"/>
              </w:rPr>
            </w:pPr>
            <w:r w:rsidRPr="00066857">
              <w:rPr>
                <w:rFonts w:ascii="Times New Roman" w:hAnsi="Times New Roman"/>
                <w:szCs w:val="20"/>
                <w:lang w:val="en-GB"/>
              </w:rPr>
              <w:t>Statia de epurare</w:t>
            </w:r>
            <w:r w:rsidR="001405FC">
              <w:rPr>
                <w:rFonts w:ascii="Times New Roman" w:hAnsi="Times New Roman"/>
                <w:szCs w:val="20"/>
                <w:lang w:val="en-GB"/>
              </w:rPr>
              <w:t xml:space="preserve"> Feleacu</w:t>
            </w:r>
          </w:p>
        </w:tc>
        <w:tc>
          <w:tcPr>
            <w:tcW w:w="440" w:type="dxa"/>
            <w:tcBorders>
              <w:top w:val="single" w:sz="4" w:space="0" w:color="auto"/>
              <w:left w:val="single" w:sz="4" w:space="0" w:color="auto"/>
              <w:bottom w:val="single" w:sz="4" w:space="0" w:color="auto"/>
              <w:right w:val="single" w:sz="4" w:space="0" w:color="auto"/>
            </w:tcBorders>
            <w:vAlign w:val="center"/>
          </w:tcPr>
          <w:p w:rsidR="00741EAE" w:rsidRPr="006A3DA8" w:rsidRDefault="00741EAE" w:rsidP="00741EAE">
            <w:pPr>
              <w:spacing w:line="276" w:lineRule="auto"/>
              <w:contextualSpacing/>
              <w:jc w:val="center"/>
              <w:rPr>
                <w:rFonts w:ascii="Times New Roman" w:hAnsi="Times New Roman"/>
                <w:szCs w:val="20"/>
                <w:lang w:val="en-GB"/>
              </w:rPr>
            </w:pPr>
            <w:r>
              <w:rPr>
                <w:rFonts w:ascii="Times New Roman" w:hAnsi="Times New Roman"/>
                <w:szCs w:val="20"/>
                <w:lang w:val="en-GB"/>
              </w:rPr>
              <w:t>50</w:t>
            </w:r>
          </w:p>
        </w:tc>
        <w:tc>
          <w:tcPr>
            <w:tcW w:w="720" w:type="dxa"/>
            <w:tcBorders>
              <w:top w:val="single" w:sz="4" w:space="0" w:color="auto"/>
              <w:left w:val="single" w:sz="4" w:space="0" w:color="auto"/>
              <w:bottom w:val="single" w:sz="4" w:space="0" w:color="auto"/>
              <w:right w:val="single" w:sz="4" w:space="0" w:color="auto"/>
            </w:tcBorders>
            <w:vAlign w:val="center"/>
          </w:tcPr>
          <w:p w:rsidR="00741EAE" w:rsidRPr="006A3DA8" w:rsidRDefault="00741EAE" w:rsidP="00741EAE">
            <w:pPr>
              <w:spacing w:line="276" w:lineRule="auto"/>
              <w:contextualSpacing/>
              <w:jc w:val="center"/>
              <w:rPr>
                <w:rFonts w:ascii="Times New Roman" w:hAnsi="Times New Roman"/>
                <w:szCs w:val="20"/>
                <w:lang w:val="en-GB"/>
              </w:rPr>
            </w:pPr>
            <w:r>
              <w:rPr>
                <w:rFonts w:ascii="Times New Roman" w:hAnsi="Times New Roman"/>
                <w:szCs w:val="20"/>
                <w:lang w:val="en-GB"/>
              </w:rPr>
              <w:t>mc/an</w:t>
            </w:r>
          </w:p>
        </w:tc>
        <w:tc>
          <w:tcPr>
            <w:tcW w:w="1350" w:type="dxa"/>
            <w:tcBorders>
              <w:top w:val="single" w:sz="4" w:space="0" w:color="auto"/>
              <w:left w:val="single" w:sz="4" w:space="0" w:color="auto"/>
              <w:bottom w:val="single" w:sz="4" w:space="0" w:color="auto"/>
              <w:right w:val="single" w:sz="4" w:space="0" w:color="auto"/>
            </w:tcBorders>
            <w:vAlign w:val="center"/>
          </w:tcPr>
          <w:p w:rsidR="00741EAE" w:rsidRPr="006A3DA8" w:rsidRDefault="00741EAE" w:rsidP="00741EAE">
            <w:pPr>
              <w:spacing w:line="276" w:lineRule="auto"/>
              <w:contextualSpacing/>
              <w:jc w:val="center"/>
              <w:rPr>
                <w:rFonts w:ascii="Times New Roman" w:hAnsi="Times New Roman"/>
                <w:szCs w:val="20"/>
                <w:lang w:val="en-GB"/>
              </w:rPr>
            </w:pPr>
            <w:r w:rsidRPr="006A3DA8">
              <w:rPr>
                <w:rFonts w:ascii="Times New Roman" w:hAnsi="Times New Roman"/>
                <w:szCs w:val="20"/>
                <w:lang w:val="en-GB"/>
              </w:rPr>
              <w:t>Valorificare</w:t>
            </w:r>
            <w:r>
              <w:rPr>
                <w:rFonts w:ascii="Times New Roman" w:hAnsi="Times New Roman"/>
                <w:szCs w:val="20"/>
                <w:lang w:val="en-GB"/>
              </w:rPr>
              <w:t xml:space="preserve"> prin firma specializata</w:t>
            </w:r>
          </w:p>
        </w:tc>
        <w:tc>
          <w:tcPr>
            <w:tcW w:w="720" w:type="dxa"/>
            <w:tcBorders>
              <w:top w:val="single" w:sz="4" w:space="0" w:color="auto"/>
              <w:left w:val="single" w:sz="4" w:space="0" w:color="auto"/>
              <w:bottom w:val="single" w:sz="4" w:space="0" w:color="auto"/>
              <w:right w:val="single" w:sz="4" w:space="0" w:color="auto"/>
            </w:tcBorders>
            <w:vAlign w:val="center"/>
          </w:tcPr>
          <w:p w:rsidR="00741EAE" w:rsidRPr="006A3DA8" w:rsidRDefault="00741EAE" w:rsidP="00741EAE">
            <w:pPr>
              <w:spacing w:line="276" w:lineRule="auto"/>
              <w:contextualSpacing/>
              <w:jc w:val="center"/>
              <w:rPr>
                <w:rFonts w:ascii="Times New Roman" w:hAnsi="Times New Roman"/>
                <w:szCs w:val="20"/>
                <w:lang w:val="en-GB"/>
              </w:rPr>
            </w:pPr>
            <w:r>
              <w:rPr>
                <w:rFonts w:ascii="Times New Roman" w:hAnsi="Times New Roman"/>
                <w:szCs w:val="20"/>
                <w:lang w:val="en-GB"/>
              </w:rPr>
              <w:t>R12</w:t>
            </w:r>
          </w:p>
        </w:tc>
        <w:tc>
          <w:tcPr>
            <w:tcW w:w="2520" w:type="dxa"/>
            <w:tcBorders>
              <w:top w:val="single" w:sz="4" w:space="0" w:color="auto"/>
              <w:left w:val="single" w:sz="4" w:space="0" w:color="auto"/>
              <w:bottom w:val="single" w:sz="4" w:space="0" w:color="auto"/>
              <w:right w:val="single" w:sz="4" w:space="0" w:color="auto"/>
            </w:tcBorders>
          </w:tcPr>
          <w:p w:rsidR="00741EAE" w:rsidRPr="00A9172A" w:rsidRDefault="00741EAE" w:rsidP="00741EAE">
            <w:pPr>
              <w:spacing w:after="0" w:line="240" w:lineRule="auto"/>
              <w:jc w:val="center"/>
              <w:rPr>
                <w:rFonts w:ascii="Trebuchet MS" w:hAnsi="Trebuchet MS" w:cs="Arial"/>
                <w:sz w:val="20"/>
                <w:szCs w:val="20"/>
              </w:rPr>
            </w:pPr>
            <w:r w:rsidRPr="00A9172A">
              <w:rPr>
                <w:rFonts w:ascii="Trebuchet MS" w:eastAsia="Times New Roman" w:hAnsi="Trebuchet MS" w:cs="Arial"/>
                <w:sz w:val="20"/>
                <w:szCs w:val="20"/>
                <w:lang w:val="ro-RO"/>
              </w:rPr>
              <w:t>Schimb de deşeuri în vederea efectuării oricăreia dintre operaţiile numerotate de la R1 la R11</w:t>
            </w:r>
          </w:p>
        </w:tc>
      </w:tr>
      <w:tr w:rsidR="00741EAE" w:rsidRPr="00A9172A" w:rsidTr="001405FC">
        <w:trPr>
          <w:trHeight w:val="524"/>
        </w:trPr>
        <w:tc>
          <w:tcPr>
            <w:tcW w:w="990" w:type="dxa"/>
            <w:tcBorders>
              <w:top w:val="single" w:sz="4" w:space="0" w:color="auto"/>
              <w:left w:val="single" w:sz="4" w:space="0" w:color="auto"/>
              <w:bottom w:val="single" w:sz="4" w:space="0" w:color="auto"/>
              <w:right w:val="single" w:sz="4" w:space="0" w:color="auto"/>
            </w:tcBorders>
          </w:tcPr>
          <w:p w:rsidR="00741EAE" w:rsidRPr="00A9172A" w:rsidRDefault="00741EAE" w:rsidP="00741EAE">
            <w:pPr>
              <w:autoSpaceDE w:val="0"/>
              <w:autoSpaceDN w:val="0"/>
              <w:adjustRightInd w:val="0"/>
              <w:spacing w:after="0" w:line="240" w:lineRule="auto"/>
              <w:jc w:val="center"/>
              <w:rPr>
                <w:rFonts w:ascii="Trebuchet MS" w:eastAsia="Times New Roman" w:hAnsi="Trebuchet MS" w:cs="Arial"/>
                <w:sz w:val="20"/>
                <w:szCs w:val="20"/>
                <w:lang w:eastAsia="ro-RO"/>
              </w:rPr>
            </w:pPr>
            <w:r w:rsidRPr="00A9172A">
              <w:rPr>
                <w:rFonts w:ascii="Trebuchet MS" w:eastAsia="Times New Roman" w:hAnsi="Trebuchet MS" w:cs="Arial"/>
                <w:sz w:val="20"/>
                <w:szCs w:val="20"/>
                <w:lang w:eastAsia="ro-RO"/>
              </w:rPr>
              <w:t>19 08 05</w:t>
            </w:r>
          </w:p>
        </w:tc>
        <w:tc>
          <w:tcPr>
            <w:tcW w:w="1350" w:type="dxa"/>
            <w:tcBorders>
              <w:top w:val="single" w:sz="4" w:space="0" w:color="auto"/>
              <w:left w:val="single" w:sz="4" w:space="0" w:color="auto"/>
              <w:bottom w:val="single" w:sz="4" w:space="0" w:color="auto"/>
              <w:right w:val="single" w:sz="4" w:space="0" w:color="auto"/>
            </w:tcBorders>
          </w:tcPr>
          <w:p w:rsidR="00741EAE" w:rsidRPr="00A9172A" w:rsidRDefault="00741EAE" w:rsidP="00741EAE">
            <w:pPr>
              <w:spacing w:after="0" w:line="240" w:lineRule="auto"/>
              <w:jc w:val="center"/>
              <w:rPr>
                <w:rFonts w:ascii="Trebuchet MS" w:hAnsi="Trebuchet MS" w:cs="Arial"/>
                <w:sz w:val="20"/>
                <w:szCs w:val="20"/>
              </w:rPr>
            </w:pPr>
            <w:r w:rsidRPr="00A9172A">
              <w:rPr>
                <w:rFonts w:ascii="Trebuchet MS" w:hAnsi="Trebuchet MS" w:cs="Arial"/>
                <w:sz w:val="20"/>
                <w:szCs w:val="20"/>
              </w:rPr>
              <w:t>nămoluri de la epurarea apelor uzate orăşeneşti</w:t>
            </w:r>
          </w:p>
        </w:tc>
        <w:tc>
          <w:tcPr>
            <w:tcW w:w="1450" w:type="dxa"/>
            <w:tcBorders>
              <w:top w:val="single" w:sz="4" w:space="0" w:color="auto"/>
              <w:left w:val="single" w:sz="4" w:space="0" w:color="auto"/>
              <w:bottom w:val="single" w:sz="4" w:space="0" w:color="auto"/>
              <w:right w:val="single" w:sz="4" w:space="0" w:color="auto"/>
            </w:tcBorders>
          </w:tcPr>
          <w:p w:rsidR="00741EAE" w:rsidRPr="00A9172A" w:rsidRDefault="00741EAE" w:rsidP="001405FC">
            <w:pPr>
              <w:autoSpaceDE w:val="0"/>
              <w:autoSpaceDN w:val="0"/>
              <w:adjustRightInd w:val="0"/>
              <w:spacing w:after="0" w:line="240" w:lineRule="auto"/>
              <w:jc w:val="center"/>
              <w:rPr>
                <w:rFonts w:ascii="Trebuchet MS" w:hAnsi="Trebuchet MS" w:cs="Arial"/>
                <w:sz w:val="20"/>
                <w:szCs w:val="20"/>
                <w:lang w:val="ro-RO"/>
              </w:rPr>
            </w:pPr>
            <w:r>
              <w:rPr>
                <w:rFonts w:ascii="Trebuchet MS" w:hAnsi="Trebuchet MS" w:cs="Arial"/>
                <w:sz w:val="20"/>
                <w:szCs w:val="20"/>
                <w:lang w:val="ro-RO"/>
              </w:rPr>
              <w:t>S</w:t>
            </w:r>
            <w:r w:rsidRPr="00A9172A">
              <w:rPr>
                <w:rFonts w:ascii="Trebuchet MS" w:hAnsi="Trebuchet MS" w:cs="Arial"/>
                <w:sz w:val="20"/>
                <w:szCs w:val="20"/>
                <w:lang w:val="ro-RO"/>
              </w:rPr>
              <w:t xml:space="preserve">taţia de epurare </w:t>
            </w:r>
            <w:r w:rsidR="001405FC">
              <w:rPr>
                <w:rFonts w:ascii="Trebuchet MS" w:hAnsi="Trebuchet MS" w:cs="Arial"/>
                <w:sz w:val="20"/>
                <w:szCs w:val="20"/>
                <w:lang w:val="ro-RO"/>
              </w:rPr>
              <w:t>Feleacu</w:t>
            </w:r>
          </w:p>
        </w:tc>
        <w:tc>
          <w:tcPr>
            <w:tcW w:w="440" w:type="dxa"/>
            <w:tcBorders>
              <w:top w:val="single" w:sz="4" w:space="0" w:color="auto"/>
              <w:left w:val="single" w:sz="4" w:space="0" w:color="auto"/>
              <w:bottom w:val="single" w:sz="4" w:space="0" w:color="auto"/>
              <w:right w:val="single" w:sz="4" w:space="0" w:color="auto"/>
            </w:tcBorders>
          </w:tcPr>
          <w:p w:rsidR="00741EAE" w:rsidRPr="00A9172A" w:rsidRDefault="00741EAE" w:rsidP="00741EAE">
            <w:pPr>
              <w:autoSpaceDE w:val="0"/>
              <w:autoSpaceDN w:val="0"/>
              <w:adjustRightInd w:val="0"/>
              <w:spacing w:after="0" w:line="240" w:lineRule="auto"/>
              <w:jc w:val="center"/>
              <w:rPr>
                <w:rFonts w:ascii="Trebuchet MS" w:hAnsi="Trebuchet MS" w:cs="Arial"/>
                <w:noProof/>
                <w:sz w:val="20"/>
                <w:szCs w:val="20"/>
                <w:lang w:val="ro-RO"/>
              </w:rPr>
            </w:pPr>
            <w:r w:rsidRPr="00A9172A">
              <w:rPr>
                <w:rFonts w:ascii="Trebuchet MS" w:hAnsi="Trebuchet MS" w:cs="Arial"/>
                <w:noProof/>
                <w:sz w:val="20"/>
                <w:szCs w:val="20"/>
                <w:lang w:val="ro-RO"/>
              </w:rPr>
              <w:t>40</w:t>
            </w:r>
          </w:p>
        </w:tc>
        <w:tc>
          <w:tcPr>
            <w:tcW w:w="720" w:type="dxa"/>
            <w:tcBorders>
              <w:top w:val="single" w:sz="4" w:space="0" w:color="auto"/>
              <w:left w:val="single" w:sz="4" w:space="0" w:color="auto"/>
              <w:bottom w:val="single" w:sz="4" w:space="0" w:color="auto"/>
              <w:right w:val="single" w:sz="4" w:space="0" w:color="auto"/>
            </w:tcBorders>
          </w:tcPr>
          <w:p w:rsidR="00741EAE" w:rsidRPr="00A9172A" w:rsidRDefault="00741EAE" w:rsidP="00741EAE">
            <w:pPr>
              <w:autoSpaceDE w:val="0"/>
              <w:autoSpaceDN w:val="0"/>
              <w:adjustRightInd w:val="0"/>
              <w:spacing w:after="0" w:line="240" w:lineRule="auto"/>
              <w:jc w:val="center"/>
              <w:rPr>
                <w:rFonts w:ascii="Trebuchet MS" w:eastAsia="Times New Roman" w:hAnsi="Trebuchet MS" w:cs="Arial"/>
                <w:sz w:val="20"/>
                <w:szCs w:val="20"/>
                <w:lang w:val="ro-RO" w:eastAsia="ro-RO"/>
              </w:rPr>
            </w:pPr>
            <w:r w:rsidRPr="00A9172A">
              <w:rPr>
                <w:rFonts w:ascii="Trebuchet MS" w:eastAsia="Times New Roman" w:hAnsi="Trebuchet MS" w:cs="Arial"/>
                <w:sz w:val="20"/>
                <w:szCs w:val="20"/>
                <w:lang w:val="ro-RO" w:eastAsia="ro-RO"/>
              </w:rPr>
              <w:t>Metri cubi/an</w:t>
            </w:r>
          </w:p>
        </w:tc>
        <w:tc>
          <w:tcPr>
            <w:tcW w:w="1350" w:type="dxa"/>
            <w:tcBorders>
              <w:top w:val="single" w:sz="4" w:space="0" w:color="auto"/>
              <w:left w:val="single" w:sz="4" w:space="0" w:color="auto"/>
              <w:bottom w:val="single" w:sz="4" w:space="0" w:color="auto"/>
              <w:right w:val="single" w:sz="4" w:space="0" w:color="auto"/>
            </w:tcBorders>
          </w:tcPr>
          <w:p w:rsidR="00741EAE" w:rsidRPr="00A9172A" w:rsidRDefault="00741EAE" w:rsidP="00741EAE">
            <w:pPr>
              <w:autoSpaceDE w:val="0"/>
              <w:autoSpaceDN w:val="0"/>
              <w:adjustRightInd w:val="0"/>
              <w:spacing w:after="0" w:line="240" w:lineRule="auto"/>
              <w:jc w:val="center"/>
              <w:rPr>
                <w:rFonts w:ascii="Trebuchet MS" w:eastAsia="Times New Roman" w:hAnsi="Trebuchet MS" w:cs="Arial"/>
                <w:sz w:val="20"/>
                <w:szCs w:val="20"/>
                <w:lang w:val="ro-RO"/>
              </w:rPr>
            </w:pPr>
            <w:r w:rsidRPr="00A9172A">
              <w:rPr>
                <w:rFonts w:ascii="Trebuchet MS" w:eastAsia="Times New Roman" w:hAnsi="Trebuchet MS" w:cs="Arial"/>
                <w:sz w:val="20"/>
                <w:szCs w:val="20"/>
                <w:lang w:val="ro-RO"/>
              </w:rPr>
              <w:t>Valorificare</w:t>
            </w:r>
            <w:r>
              <w:rPr>
                <w:rFonts w:ascii="Trebuchet MS" w:eastAsia="Times New Roman" w:hAnsi="Trebuchet MS" w:cs="Arial"/>
                <w:sz w:val="20"/>
                <w:szCs w:val="20"/>
                <w:lang w:val="ro-RO"/>
              </w:rPr>
              <w:t xml:space="preserve"> </w:t>
            </w:r>
            <w:r w:rsidRPr="007A36B7">
              <w:rPr>
                <w:rFonts w:ascii="Times New Roman" w:hAnsi="Times New Roman"/>
                <w:szCs w:val="20"/>
              </w:rPr>
              <w:t>(nu se depoziteaz</w:t>
            </w:r>
            <w:r w:rsidRPr="007A36B7">
              <w:rPr>
                <w:rFonts w:ascii="Times New Roman" w:hAnsi="Times New Roman"/>
                <w:szCs w:val="20"/>
                <w:lang w:val="ro-RO"/>
              </w:rPr>
              <w:t>ă pe amplasament)</w:t>
            </w:r>
            <w:r>
              <w:rPr>
                <w:rFonts w:ascii="Trebuchet MS" w:eastAsia="Times New Roman" w:hAnsi="Trebuchet MS" w:cs="Arial"/>
                <w:sz w:val="20"/>
                <w:szCs w:val="20"/>
                <w:lang w:val="ro-RO"/>
              </w:rPr>
              <w:t xml:space="preserve"> </w:t>
            </w:r>
          </w:p>
        </w:tc>
        <w:tc>
          <w:tcPr>
            <w:tcW w:w="720" w:type="dxa"/>
            <w:tcBorders>
              <w:top w:val="single" w:sz="4" w:space="0" w:color="auto"/>
              <w:left w:val="single" w:sz="4" w:space="0" w:color="auto"/>
              <w:bottom w:val="single" w:sz="4" w:space="0" w:color="auto"/>
              <w:right w:val="single" w:sz="4" w:space="0" w:color="auto"/>
            </w:tcBorders>
          </w:tcPr>
          <w:p w:rsidR="00741EAE" w:rsidRPr="00A9172A" w:rsidRDefault="00741EAE" w:rsidP="00741EAE">
            <w:pPr>
              <w:autoSpaceDE w:val="0"/>
              <w:autoSpaceDN w:val="0"/>
              <w:adjustRightInd w:val="0"/>
              <w:spacing w:after="0" w:line="240" w:lineRule="auto"/>
              <w:jc w:val="center"/>
              <w:rPr>
                <w:rFonts w:ascii="Trebuchet MS" w:eastAsia="Times New Roman" w:hAnsi="Trebuchet MS" w:cs="Arial"/>
                <w:sz w:val="20"/>
                <w:szCs w:val="20"/>
                <w:lang w:val="ro-RO"/>
              </w:rPr>
            </w:pPr>
            <w:r w:rsidRPr="00A9172A">
              <w:rPr>
                <w:rFonts w:ascii="Trebuchet MS" w:eastAsia="Times New Roman" w:hAnsi="Trebuchet MS" w:cs="Arial"/>
                <w:sz w:val="20"/>
                <w:szCs w:val="20"/>
                <w:lang w:val="ro-RO"/>
              </w:rPr>
              <w:t>R 12</w:t>
            </w:r>
          </w:p>
        </w:tc>
        <w:tc>
          <w:tcPr>
            <w:tcW w:w="2520" w:type="dxa"/>
            <w:tcBorders>
              <w:top w:val="single" w:sz="4" w:space="0" w:color="auto"/>
              <w:left w:val="single" w:sz="4" w:space="0" w:color="auto"/>
              <w:bottom w:val="single" w:sz="4" w:space="0" w:color="auto"/>
              <w:right w:val="single" w:sz="4" w:space="0" w:color="auto"/>
            </w:tcBorders>
          </w:tcPr>
          <w:p w:rsidR="00741EAE" w:rsidRPr="00A9172A" w:rsidRDefault="00741EAE" w:rsidP="00741EAE">
            <w:pPr>
              <w:spacing w:after="0" w:line="240" w:lineRule="auto"/>
              <w:jc w:val="center"/>
              <w:rPr>
                <w:rFonts w:ascii="Trebuchet MS" w:hAnsi="Trebuchet MS" w:cs="Arial"/>
                <w:sz w:val="20"/>
                <w:szCs w:val="20"/>
              </w:rPr>
            </w:pPr>
            <w:r w:rsidRPr="00A9172A">
              <w:rPr>
                <w:rFonts w:ascii="Trebuchet MS" w:eastAsia="Times New Roman" w:hAnsi="Trebuchet MS" w:cs="Arial"/>
                <w:sz w:val="20"/>
                <w:szCs w:val="20"/>
                <w:lang w:val="ro-RO"/>
              </w:rPr>
              <w:t>Schimb de deşeuri în vederea efectuării oricăreia dintre operaţiile numerotate de la R1 la R11</w:t>
            </w:r>
          </w:p>
        </w:tc>
      </w:tr>
    </w:tbl>
    <w:p w:rsidR="003A753A" w:rsidRPr="003A753A" w:rsidRDefault="003A753A" w:rsidP="003A753A">
      <w:pPr>
        <w:pStyle w:val="ListParagraph"/>
        <w:suppressAutoHyphens w:val="0"/>
        <w:spacing w:after="0" w:line="240" w:lineRule="auto"/>
        <w:ind w:left="0"/>
        <w:jc w:val="both"/>
        <w:rPr>
          <w:rFonts w:ascii="Trebuchet MS" w:hAnsi="Trebuchet MS" w:cs="Arial"/>
        </w:rPr>
      </w:pPr>
    </w:p>
    <w:p w:rsidR="003A753A" w:rsidRDefault="003A753A" w:rsidP="003A753A">
      <w:pPr>
        <w:pStyle w:val="ListParagraph"/>
        <w:suppressAutoHyphens w:val="0"/>
        <w:spacing w:after="0" w:line="240" w:lineRule="auto"/>
        <w:ind w:left="0"/>
        <w:jc w:val="both"/>
        <w:rPr>
          <w:rFonts w:ascii="Trebuchet MS" w:hAnsi="Trebuchet MS" w:cs="Arial"/>
        </w:rPr>
      </w:pPr>
      <w:r w:rsidRPr="003A753A">
        <w:rPr>
          <w:rFonts w:ascii="Trebuchet MS" w:hAnsi="Trebuchet MS" w:cs="Arial"/>
        </w:rPr>
        <w:t xml:space="preserve">__- în prezent, nămolul în exces cu umiditate de 96% </w:t>
      </w:r>
      <w:proofErr w:type="gramStart"/>
      <w:r w:rsidRPr="003A753A">
        <w:rPr>
          <w:rFonts w:ascii="Trebuchet MS" w:hAnsi="Trebuchet MS" w:cs="Arial"/>
        </w:rPr>
        <w:t>este</w:t>
      </w:r>
      <w:proofErr w:type="gramEnd"/>
      <w:r w:rsidRPr="003A753A">
        <w:rPr>
          <w:rFonts w:ascii="Trebuchet MS" w:hAnsi="Trebuchet MS" w:cs="Arial"/>
        </w:rPr>
        <w:t xml:space="preserve"> vidanjat şi transportat la Staţia de Epurare a municipiului Cluj - Napoca pentru procesare;</w:t>
      </w:r>
    </w:p>
    <w:p w:rsidR="00893D95" w:rsidRDefault="00893D95" w:rsidP="003A753A">
      <w:pPr>
        <w:pStyle w:val="ListParagraph"/>
        <w:suppressAutoHyphens w:val="0"/>
        <w:spacing w:after="0" w:line="240" w:lineRule="auto"/>
        <w:ind w:left="0"/>
        <w:jc w:val="both"/>
        <w:rPr>
          <w:rFonts w:ascii="Trebuchet MS" w:hAnsi="Trebuchet MS" w:cs="Arial"/>
        </w:rPr>
      </w:pPr>
    </w:p>
    <w:p w:rsidR="00893D95" w:rsidRPr="003A753A" w:rsidRDefault="00893D95" w:rsidP="003A753A">
      <w:pPr>
        <w:pStyle w:val="ListParagraph"/>
        <w:suppressAutoHyphens w:val="0"/>
        <w:spacing w:after="0" w:line="240" w:lineRule="auto"/>
        <w:ind w:left="0"/>
        <w:jc w:val="both"/>
        <w:rPr>
          <w:rFonts w:ascii="Trebuchet MS" w:hAnsi="Trebuchet MS" w:cs="Arial"/>
        </w:rPr>
      </w:pPr>
    </w:p>
    <w:p w:rsidR="003A753A" w:rsidRPr="0075441F" w:rsidRDefault="003A753A" w:rsidP="003A753A">
      <w:pPr>
        <w:pStyle w:val="BodyText2"/>
        <w:spacing w:after="0" w:line="240" w:lineRule="auto"/>
        <w:jc w:val="both"/>
        <w:rPr>
          <w:rFonts w:ascii="Trebuchet MS" w:hAnsi="Trebuchet MS" w:cs="Arial"/>
          <w:lang w:val="it-IT"/>
        </w:rPr>
      </w:pPr>
      <w:r w:rsidRPr="0075441F">
        <w:rPr>
          <w:rFonts w:ascii="Trebuchet MS" w:hAnsi="Trebuchet MS" w:cs="Arial"/>
          <w:b/>
          <w:lang w:val="it-IT"/>
        </w:rPr>
        <w:t>2. Deseurile colectate  (tipuri, compoziţie, cantităţi, frecvenţă):</w:t>
      </w:r>
      <w:r w:rsidRPr="0075441F">
        <w:rPr>
          <w:rFonts w:ascii="Trebuchet MS" w:hAnsi="Trebuchet MS"/>
        </w:rPr>
        <w:t xml:space="preserve"> </w:t>
      </w:r>
      <w:r w:rsidRPr="0075441F">
        <w:rPr>
          <w:rFonts w:ascii="Trebuchet MS" w:hAnsi="Trebuchet MS" w:cs="Arial"/>
        </w:rPr>
        <w:t>__-</w:t>
      </w:r>
      <w:r w:rsidRPr="0075441F">
        <w:rPr>
          <w:rFonts w:ascii="Trebuchet MS" w:hAnsi="Trebuchet MS"/>
        </w:rPr>
        <w:t xml:space="preserve"> </w:t>
      </w:r>
      <w:r w:rsidRPr="0075441F">
        <w:rPr>
          <w:rFonts w:ascii="Trebuchet MS" w:hAnsi="Trebuchet MS" w:cs="Arial"/>
          <w:lang w:val="it-IT"/>
        </w:rPr>
        <w:t>nu este cazul;</w:t>
      </w:r>
    </w:p>
    <w:p w:rsidR="003A753A" w:rsidRPr="0075441F" w:rsidRDefault="003A753A" w:rsidP="003A753A">
      <w:pPr>
        <w:pStyle w:val="BodyText2"/>
        <w:spacing w:after="0" w:line="240" w:lineRule="auto"/>
        <w:jc w:val="both"/>
        <w:rPr>
          <w:rFonts w:ascii="Trebuchet MS" w:hAnsi="Trebuchet MS" w:cs="Arial"/>
          <w:color w:val="FF0000"/>
          <w:lang w:val="it-IT"/>
        </w:rPr>
      </w:pPr>
    </w:p>
    <w:p w:rsidR="003A753A" w:rsidRPr="0075441F" w:rsidRDefault="003A753A" w:rsidP="003A753A">
      <w:pPr>
        <w:pStyle w:val="PlainText"/>
        <w:jc w:val="both"/>
        <w:rPr>
          <w:rFonts w:ascii="Trebuchet MS" w:hAnsi="Trebuchet MS" w:cs="Arial"/>
          <w:bCs/>
          <w:color w:val="000000"/>
          <w:sz w:val="22"/>
          <w:szCs w:val="22"/>
          <w:lang w:val="it-IT"/>
        </w:rPr>
      </w:pPr>
      <w:r w:rsidRPr="0075441F">
        <w:rPr>
          <w:rFonts w:ascii="Trebuchet MS" w:hAnsi="Trebuchet MS" w:cs="Arial"/>
          <w:b/>
          <w:bCs/>
          <w:color w:val="000000"/>
          <w:sz w:val="22"/>
          <w:szCs w:val="22"/>
          <w:lang w:val="it-IT"/>
        </w:rPr>
        <w:t>3. Deşeurile stocate  temporar  (tipuri, compozitie, cantitati,  mod de stocare):</w:t>
      </w:r>
      <w:r w:rsidRPr="0075441F">
        <w:rPr>
          <w:rFonts w:ascii="Trebuchet MS" w:hAnsi="Trebuchet MS" w:cs="Arial"/>
          <w:bCs/>
          <w:color w:val="000000"/>
          <w:sz w:val="22"/>
          <w:szCs w:val="22"/>
          <w:lang w:val="it-IT"/>
        </w:rPr>
        <w:t>__- nu este cazul;</w:t>
      </w:r>
    </w:p>
    <w:p w:rsidR="003A753A" w:rsidRPr="0075441F" w:rsidRDefault="003A753A" w:rsidP="003A753A">
      <w:pPr>
        <w:pStyle w:val="PlainText"/>
        <w:jc w:val="both"/>
        <w:rPr>
          <w:rFonts w:ascii="Trebuchet MS" w:hAnsi="Trebuchet MS" w:cs="Arial"/>
          <w:b/>
          <w:bCs/>
          <w:color w:val="000000"/>
          <w:sz w:val="22"/>
          <w:szCs w:val="22"/>
          <w:lang w:val="it-IT"/>
        </w:rPr>
      </w:pPr>
    </w:p>
    <w:p w:rsidR="003A753A" w:rsidRPr="0075441F" w:rsidRDefault="003A753A" w:rsidP="003A753A">
      <w:pPr>
        <w:pStyle w:val="PlainText"/>
        <w:jc w:val="both"/>
        <w:rPr>
          <w:rFonts w:ascii="Trebuchet MS" w:hAnsi="Trebuchet MS" w:cs="Arial"/>
          <w:bCs/>
          <w:color w:val="000000"/>
          <w:sz w:val="22"/>
          <w:szCs w:val="22"/>
          <w:lang w:val="it-IT"/>
        </w:rPr>
      </w:pPr>
      <w:r w:rsidRPr="0075441F">
        <w:rPr>
          <w:rFonts w:ascii="Trebuchet MS" w:hAnsi="Trebuchet MS" w:cs="Arial"/>
          <w:b/>
          <w:bCs/>
          <w:color w:val="000000"/>
          <w:sz w:val="22"/>
          <w:szCs w:val="22"/>
          <w:lang w:val="it-IT"/>
        </w:rPr>
        <w:t>4. Deșeuri tratate (valorificate/eliminate):</w:t>
      </w:r>
      <w:r w:rsidRPr="0075441F">
        <w:rPr>
          <w:rFonts w:ascii="Trebuchet MS" w:hAnsi="Trebuchet MS" w:cs="Arial"/>
          <w:bCs/>
          <w:color w:val="000000"/>
          <w:sz w:val="22"/>
          <w:szCs w:val="22"/>
          <w:lang w:val="it-IT"/>
        </w:rPr>
        <w:t>__- nu este cazul;</w:t>
      </w:r>
    </w:p>
    <w:p w:rsidR="003A753A" w:rsidRPr="0075441F" w:rsidRDefault="003A753A" w:rsidP="003A753A">
      <w:pPr>
        <w:pStyle w:val="PlainText"/>
        <w:jc w:val="both"/>
        <w:rPr>
          <w:rFonts w:ascii="Trebuchet MS" w:hAnsi="Trebuchet MS" w:cs="Arial"/>
          <w:noProof/>
          <w:sz w:val="22"/>
          <w:szCs w:val="22"/>
          <w:lang w:val="ro-RO"/>
        </w:rPr>
      </w:pPr>
    </w:p>
    <w:p w:rsidR="003A753A" w:rsidRPr="0075441F" w:rsidRDefault="003A753A" w:rsidP="00DF737D">
      <w:pPr>
        <w:pStyle w:val="PlainText"/>
        <w:jc w:val="both"/>
        <w:rPr>
          <w:rFonts w:ascii="Trebuchet MS" w:hAnsi="Trebuchet MS" w:cs="Arial"/>
          <w:noProof/>
          <w:sz w:val="22"/>
          <w:szCs w:val="22"/>
          <w:lang w:val="ro-RO"/>
        </w:rPr>
      </w:pPr>
      <w:r w:rsidRPr="0075441F">
        <w:rPr>
          <w:rFonts w:ascii="Trebuchet MS" w:hAnsi="Trebuchet MS" w:cs="Arial"/>
          <w:b/>
          <w:bCs/>
          <w:color w:val="000000"/>
          <w:sz w:val="22"/>
          <w:szCs w:val="22"/>
          <w:lang w:val="it-IT"/>
        </w:rPr>
        <w:t>5. Modul de  transport  al   deşeurilor  şi  m</w:t>
      </w:r>
      <w:r w:rsidRPr="0075441F">
        <w:rPr>
          <w:rFonts w:ascii="Trebuchet MS" w:hAnsi="Trebuchet MS" w:cs="Arial"/>
          <w:b/>
          <w:color w:val="000000"/>
          <w:sz w:val="22"/>
          <w:szCs w:val="22"/>
          <w:lang w:val="it-IT"/>
        </w:rPr>
        <w:t>ă</w:t>
      </w:r>
      <w:r w:rsidRPr="0075441F">
        <w:rPr>
          <w:rFonts w:ascii="Trebuchet MS" w:hAnsi="Trebuchet MS" w:cs="Arial"/>
          <w:b/>
          <w:bCs/>
          <w:color w:val="000000"/>
          <w:sz w:val="22"/>
          <w:szCs w:val="22"/>
          <w:lang w:val="it-IT"/>
        </w:rPr>
        <w:t>surile  pentru  protecţia  mediului:</w:t>
      </w:r>
      <w:r w:rsidRPr="0075441F">
        <w:rPr>
          <w:rFonts w:ascii="Trebuchet MS" w:hAnsi="Trebuchet MS" w:cs="Arial"/>
          <w:noProof/>
          <w:sz w:val="22"/>
          <w:szCs w:val="22"/>
          <w:lang w:val="ro-RO"/>
        </w:rPr>
        <w:t>__- cu firme specializate şi autorizate;</w:t>
      </w:r>
    </w:p>
    <w:p w:rsidR="003A753A" w:rsidRPr="0075441F" w:rsidRDefault="003A753A" w:rsidP="003A753A">
      <w:pPr>
        <w:pStyle w:val="PlainText"/>
        <w:ind w:left="720"/>
        <w:jc w:val="both"/>
        <w:rPr>
          <w:rFonts w:ascii="Trebuchet MS" w:hAnsi="Trebuchet MS" w:cs="Arial"/>
          <w:b/>
          <w:bCs/>
          <w:sz w:val="22"/>
          <w:szCs w:val="22"/>
          <w:lang w:val="da-DK"/>
        </w:rPr>
      </w:pPr>
    </w:p>
    <w:p w:rsidR="003A753A" w:rsidRPr="0075441F" w:rsidRDefault="003A753A" w:rsidP="003A753A">
      <w:pPr>
        <w:pStyle w:val="PlainText"/>
        <w:jc w:val="both"/>
        <w:rPr>
          <w:rFonts w:ascii="Trebuchet MS" w:hAnsi="Trebuchet MS" w:cs="Arial"/>
          <w:bCs/>
          <w:sz w:val="22"/>
          <w:szCs w:val="22"/>
          <w:lang w:val="da-DK"/>
        </w:rPr>
      </w:pPr>
      <w:r w:rsidRPr="0075441F">
        <w:rPr>
          <w:rFonts w:ascii="Trebuchet MS" w:hAnsi="Trebuchet MS" w:cs="Arial"/>
          <w:b/>
          <w:bCs/>
          <w:color w:val="000000"/>
          <w:sz w:val="22"/>
          <w:szCs w:val="22"/>
          <w:lang w:val="da-DK"/>
        </w:rPr>
        <w:t xml:space="preserve">6. Mod   </w:t>
      </w:r>
      <w:r w:rsidRPr="0075441F">
        <w:rPr>
          <w:rFonts w:ascii="Trebuchet MS" w:hAnsi="Trebuchet MS" w:cs="Arial"/>
          <w:b/>
          <w:bCs/>
          <w:sz w:val="22"/>
          <w:szCs w:val="22"/>
          <w:lang w:val="da-DK"/>
        </w:rPr>
        <w:t xml:space="preserve">de  eliminare (depozitare  definitivă, incinerare): </w:t>
      </w:r>
      <w:r w:rsidRPr="0075441F">
        <w:rPr>
          <w:rFonts w:ascii="Trebuchet MS" w:hAnsi="Trebuchet MS" w:cs="Arial"/>
          <w:bCs/>
          <w:sz w:val="22"/>
          <w:szCs w:val="22"/>
          <w:lang w:val="da-DK"/>
        </w:rPr>
        <w:t>__- nu este cazul;</w:t>
      </w:r>
    </w:p>
    <w:p w:rsidR="003A753A" w:rsidRPr="0075441F" w:rsidRDefault="003A753A" w:rsidP="003A753A">
      <w:pPr>
        <w:pStyle w:val="PlainText"/>
        <w:jc w:val="both"/>
        <w:rPr>
          <w:rFonts w:ascii="Trebuchet MS" w:hAnsi="Trebuchet MS" w:cs="Arial"/>
          <w:bCs/>
          <w:color w:val="FF0000"/>
          <w:sz w:val="22"/>
          <w:szCs w:val="22"/>
          <w:lang w:val="da-DK"/>
        </w:rPr>
      </w:pPr>
    </w:p>
    <w:p w:rsidR="003A753A" w:rsidRPr="0075441F" w:rsidRDefault="003A753A" w:rsidP="00DF737D">
      <w:pPr>
        <w:pStyle w:val="PlainText"/>
        <w:jc w:val="both"/>
        <w:rPr>
          <w:rFonts w:ascii="Trebuchet MS" w:hAnsi="Trebuchet MS" w:cs="Arial"/>
          <w:sz w:val="22"/>
          <w:szCs w:val="22"/>
          <w:lang w:val="ro-RO"/>
        </w:rPr>
      </w:pPr>
      <w:r w:rsidRPr="0075441F">
        <w:rPr>
          <w:rFonts w:ascii="Trebuchet MS" w:hAnsi="Trebuchet MS" w:cs="Arial"/>
          <w:b/>
          <w:bCs/>
          <w:sz w:val="22"/>
          <w:szCs w:val="22"/>
          <w:lang w:val="ro-RO"/>
        </w:rPr>
        <w:t>7.  Monitorizarea gestiunii deşeurilor :</w:t>
      </w:r>
      <w:r w:rsidRPr="0075441F">
        <w:rPr>
          <w:rFonts w:ascii="Trebuchet MS" w:hAnsi="Trebuchet MS" w:cs="Arial"/>
          <w:sz w:val="22"/>
          <w:szCs w:val="22"/>
          <w:lang w:val="ro-RO"/>
        </w:rPr>
        <w:t>__- monitorizarea deşeurilor (tipuri, cantităţi, sortare, valorificare/eliminare) se va realiza conform legislaţiei în vigoare;</w:t>
      </w:r>
    </w:p>
    <w:p w:rsidR="003A753A" w:rsidRPr="0075441F" w:rsidRDefault="003A753A" w:rsidP="003A753A">
      <w:pPr>
        <w:spacing w:after="0" w:line="240" w:lineRule="auto"/>
        <w:ind w:right="83"/>
        <w:jc w:val="both"/>
        <w:rPr>
          <w:rFonts w:ascii="Trebuchet MS" w:hAnsi="Trebuchet MS" w:cs="Arial"/>
          <w:color w:val="FF0000"/>
          <w:lang w:val="ro-RO"/>
        </w:rPr>
      </w:pPr>
    </w:p>
    <w:p w:rsidR="003A753A" w:rsidRPr="0075441F" w:rsidRDefault="003A753A" w:rsidP="003A753A">
      <w:pPr>
        <w:spacing w:after="0" w:line="240" w:lineRule="auto"/>
        <w:ind w:right="83"/>
        <w:jc w:val="both"/>
        <w:rPr>
          <w:rFonts w:ascii="Trebuchet MS" w:hAnsi="Trebuchet MS" w:cs="Arial"/>
          <w:b/>
          <w:bCs/>
          <w:lang w:val="it-IT"/>
        </w:rPr>
      </w:pPr>
      <w:r w:rsidRPr="0075441F">
        <w:rPr>
          <w:rFonts w:ascii="Trebuchet MS" w:hAnsi="Trebuchet MS" w:cs="Arial"/>
          <w:b/>
          <w:bCs/>
          <w:lang w:val="it-IT"/>
        </w:rPr>
        <w:t>8. Ambalajele folosite - tipuri  şi cantit</w:t>
      </w:r>
      <w:r w:rsidRPr="0075441F">
        <w:rPr>
          <w:rFonts w:cs="Calibri"/>
          <w:b/>
          <w:bCs/>
          <w:lang w:val="it-IT"/>
        </w:rPr>
        <w:t>ǎ</w:t>
      </w:r>
      <w:r w:rsidRPr="0075441F">
        <w:rPr>
          <w:rFonts w:ascii="Trebuchet MS" w:hAnsi="Trebuchet MS" w:cs="Trebuchet MS"/>
          <w:b/>
          <w:bCs/>
          <w:lang w:val="it-IT"/>
        </w:rPr>
        <w:t>ţ</w:t>
      </w:r>
      <w:r w:rsidRPr="0075441F">
        <w:rPr>
          <w:rFonts w:ascii="Trebuchet MS" w:hAnsi="Trebuchet MS" w:cs="Arial"/>
          <w:b/>
          <w:bCs/>
          <w:lang w:val="it-IT"/>
        </w:rPr>
        <w:t>i:</w:t>
      </w:r>
      <w:r w:rsidRPr="0075441F">
        <w:rPr>
          <w:rFonts w:ascii="Trebuchet MS" w:hAnsi="Trebuchet MS" w:cs="Arial"/>
          <w:bCs/>
          <w:lang w:val="it-IT"/>
        </w:rPr>
        <w:t>__- nu este cazul;</w:t>
      </w:r>
    </w:p>
    <w:p w:rsidR="003A753A" w:rsidRPr="0075441F" w:rsidRDefault="003A753A" w:rsidP="003A753A">
      <w:pPr>
        <w:autoSpaceDE w:val="0"/>
        <w:autoSpaceDN w:val="0"/>
        <w:adjustRightInd w:val="0"/>
        <w:spacing w:after="0" w:line="240" w:lineRule="auto"/>
        <w:jc w:val="both"/>
        <w:rPr>
          <w:rFonts w:ascii="Trebuchet MS" w:hAnsi="Trebuchet MS" w:cs="Arial"/>
          <w:lang w:val="ro-RO"/>
        </w:rPr>
      </w:pPr>
    </w:p>
    <w:p w:rsidR="003A753A" w:rsidRDefault="003A753A" w:rsidP="003A753A">
      <w:pPr>
        <w:pStyle w:val="PlainText"/>
        <w:jc w:val="both"/>
        <w:rPr>
          <w:rFonts w:ascii="Trebuchet MS" w:eastAsia="Calibri" w:hAnsi="Trebuchet MS" w:cs="Arial"/>
          <w:sz w:val="22"/>
          <w:szCs w:val="22"/>
          <w:lang w:val="ro-RO"/>
        </w:rPr>
      </w:pPr>
      <w:r w:rsidRPr="0075441F">
        <w:rPr>
          <w:rFonts w:ascii="Trebuchet MS" w:hAnsi="Trebuchet MS" w:cs="Arial"/>
          <w:b/>
          <w:bCs/>
          <w:sz w:val="22"/>
          <w:szCs w:val="22"/>
          <w:lang w:val="pt-BR"/>
        </w:rPr>
        <w:t>9. Modul de  gospod</w:t>
      </w:r>
      <w:r w:rsidRPr="0075441F">
        <w:rPr>
          <w:rFonts w:ascii="Trebuchet MS" w:hAnsi="Trebuchet MS" w:cs="Arial"/>
          <w:b/>
          <w:bCs/>
          <w:sz w:val="22"/>
          <w:szCs w:val="22"/>
          <w:lang w:val="da-DK"/>
        </w:rPr>
        <w:t>ă</w:t>
      </w:r>
      <w:r w:rsidRPr="0075441F">
        <w:rPr>
          <w:rFonts w:ascii="Trebuchet MS" w:hAnsi="Trebuchet MS" w:cs="Arial"/>
          <w:b/>
          <w:bCs/>
          <w:sz w:val="22"/>
          <w:szCs w:val="22"/>
          <w:lang w:val="pt-BR"/>
        </w:rPr>
        <w:t>rire  a  ambalajelor  (valorificate):</w:t>
      </w:r>
      <w:r w:rsidRPr="0075441F">
        <w:rPr>
          <w:rFonts w:ascii="Trebuchet MS" w:eastAsia="Calibri" w:hAnsi="Trebuchet MS" w:cs="Arial"/>
          <w:sz w:val="22"/>
          <w:szCs w:val="22"/>
          <w:lang w:val="ro-RO"/>
        </w:rPr>
        <w:t>__- prin operatori autorizaţi;</w:t>
      </w:r>
    </w:p>
    <w:p w:rsidR="002A0D36" w:rsidRDefault="002A0D36" w:rsidP="003A753A">
      <w:pPr>
        <w:pStyle w:val="PlainText"/>
        <w:jc w:val="both"/>
        <w:rPr>
          <w:rFonts w:ascii="Trebuchet MS" w:eastAsia="Calibri" w:hAnsi="Trebuchet MS" w:cs="Arial"/>
          <w:sz w:val="22"/>
          <w:szCs w:val="22"/>
          <w:lang w:val="ro-RO"/>
        </w:rPr>
      </w:pPr>
    </w:p>
    <w:p w:rsidR="002A0D36" w:rsidRDefault="002A0D36" w:rsidP="003A753A">
      <w:pPr>
        <w:pStyle w:val="PlainText"/>
        <w:jc w:val="both"/>
        <w:rPr>
          <w:rFonts w:ascii="Trebuchet MS" w:eastAsia="Calibri" w:hAnsi="Trebuchet MS" w:cs="Arial"/>
          <w:sz w:val="22"/>
          <w:szCs w:val="22"/>
          <w:lang w:val="ro-RO"/>
        </w:rPr>
      </w:pPr>
    </w:p>
    <w:p w:rsidR="002A0D36" w:rsidRPr="0075441F" w:rsidRDefault="002A0D36" w:rsidP="003A753A">
      <w:pPr>
        <w:pStyle w:val="PlainText"/>
        <w:jc w:val="both"/>
        <w:rPr>
          <w:rFonts w:ascii="Trebuchet MS" w:eastAsia="Calibri" w:hAnsi="Trebuchet MS" w:cs="Arial"/>
          <w:sz w:val="22"/>
          <w:szCs w:val="22"/>
          <w:lang w:val="ro-RO"/>
        </w:rPr>
      </w:pPr>
    </w:p>
    <w:p w:rsidR="004B53A3" w:rsidRPr="004B53A3" w:rsidRDefault="004B53A3" w:rsidP="004B53A3">
      <w:pPr>
        <w:pStyle w:val="PlainText"/>
        <w:jc w:val="both"/>
        <w:rPr>
          <w:rFonts w:ascii="Trebuchet MS" w:hAnsi="Trebuchet MS" w:cs="Arial"/>
          <w:b/>
          <w:bCs/>
          <w:iCs/>
          <w:sz w:val="22"/>
          <w:szCs w:val="22"/>
          <w:lang w:val="pt-BR"/>
        </w:rPr>
      </w:pPr>
      <w:r w:rsidRPr="004B53A3">
        <w:rPr>
          <w:rFonts w:ascii="Trebuchet MS" w:hAnsi="Trebuchet MS" w:cs="Arial"/>
          <w:b/>
          <w:bCs/>
          <w:iCs/>
          <w:sz w:val="22"/>
          <w:szCs w:val="22"/>
          <w:lang w:val="pt-BR"/>
        </w:rPr>
        <w:t>V. MODUL  DE  GOSPODĂRIRE  A  SUBSTANŢELOR  ŞI  PREPARATELOR  PERICULOASE</w:t>
      </w:r>
    </w:p>
    <w:p w:rsidR="004B53A3" w:rsidRPr="004B53A3" w:rsidRDefault="004B53A3" w:rsidP="004B53A3">
      <w:pPr>
        <w:pStyle w:val="PlainText"/>
        <w:tabs>
          <w:tab w:val="left" w:pos="426"/>
        </w:tabs>
        <w:jc w:val="both"/>
        <w:rPr>
          <w:rFonts w:ascii="Trebuchet MS" w:hAnsi="Trebuchet MS" w:cs="Arial"/>
          <w:sz w:val="22"/>
          <w:szCs w:val="22"/>
          <w:lang w:val="pt-BR"/>
        </w:rPr>
      </w:pPr>
    </w:p>
    <w:p w:rsidR="004B53A3" w:rsidRPr="004B53A3" w:rsidRDefault="004B53A3" w:rsidP="004B53A3">
      <w:pPr>
        <w:pStyle w:val="PlainText"/>
        <w:tabs>
          <w:tab w:val="left" w:pos="426"/>
        </w:tabs>
        <w:jc w:val="both"/>
        <w:rPr>
          <w:rFonts w:ascii="Trebuchet MS" w:hAnsi="Trebuchet MS" w:cs="Arial"/>
          <w:b/>
          <w:sz w:val="22"/>
          <w:szCs w:val="22"/>
          <w:lang w:val="ro-RO"/>
        </w:rPr>
      </w:pPr>
      <w:r w:rsidRPr="004B53A3">
        <w:rPr>
          <w:rFonts w:ascii="Trebuchet MS" w:hAnsi="Trebuchet MS" w:cs="Arial"/>
          <w:b/>
          <w:sz w:val="22"/>
          <w:szCs w:val="22"/>
          <w:lang w:val="pt-BR"/>
        </w:rPr>
        <w:t>1.</w:t>
      </w:r>
      <w:r w:rsidRPr="004B53A3">
        <w:rPr>
          <w:rFonts w:ascii="Trebuchet MS" w:hAnsi="Trebuchet MS" w:cs="Arial"/>
          <w:sz w:val="22"/>
          <w:szCs w:val="22"/>
          <w:lang w:val="pt-BR"/>
        </w:rPr>
        <w:t xml:space="preserve"> </w:t>
      </w:r>
      <w:r w:rsidRPr="004B53A3">
        <w:rPr>
          <w:rFonts w:ascii="Trebuchet MS" w:hAnsi="Trebuchet MS" w:cs="Arial"/>
          <w:b/>
          <w:sz w:val="22"/>
          <w:szCs w:val="22"/>
        </w:rPr>
        <w:t>Substanţele şi preparatele periculoase produse sau folosite ori</w:t>
      </w:r>
      <w:r w:rsidRPr="004B53A3">
        <w:rPr>
          <w:rFonts w:ascii="Trebuchet MS" w:hAnsi="Trebuchet MS" w:cs="Arial"/>
          <w:b/>
          <w:sz w:val="22"/>
          <w:szCs w:val="22"/>
          <w:lang w:val="ro-RO"/>
        </w:rPr>
        <w:t xml:space="preserve"> </w:t>
      </w:r>
      <w:r w:rsidRPr="004B53A3">
        <w:rPr>
          <w:rFonts w:ascii="Trebuchet MS" w:hAnsi="Trebuchet MS" w:cs="Arial"/>
          <w:b/>
          <w:sz w:val="22"/>
          <w:szCs w:val="22"/>
        </w:rPr>
        <w:t>comercializate/transportate (</w:t>
      </w:r>
      <w:r w:rsidRPr="004B53A3">
        <w:rPr>
          <w:rFonts w:ascii="Trebuchet MS" w:hAnsi="Trebuchet MS" w:cs="Arial"/>
          <w:b/>
          <w:sz w:val="22"/>
          <w:szCs w:val="22"/>
          <w:lang w:val="ro-RO"/>
        </w:rPr>
        <w:t xml:space="preserve">categorii, </w:t>
      </w:r>
      <w:proofErr w:type="gramStart"/>
      <w:r w:rsidRPr="004B53A3">
        <w:rPr>
          <w:rFonts w:ascii="Trebuchet MS" w:hAnsi="Trebuchet MS" w:cs="Arial"/>
          <w:b/>
          <w:sz w:val="22"/>
          <w:szCs w:val="22"/>
          <w:lang w:val="ro-RO"/>
        </w:rPr>
        <w:t>cantităţi )</w:t>
      </w:r>
      <w:proofErr w:type="gramEnd"/>
      <w:r w:rsidRPr="004B53A3">
        <w:rPr>
          <w:rFonts w:ascii="Trebuchet MS" w:hAnsi="Trebuchet MS" w:cs="Arial"/>
          <w:b/>
          <w:sz w:val="22"/>
          <w:szCs w:val="22"/>
          <w:lang w:val="ro-RO"/>
        </w:rPr>
        <w:t>:</w:t>
      </w:r>
    </w:p>
    <w:p w:rsidR="004B53A3" w:rsidRPr="004B53A3" w:rsidRDefault="004B53A3" w:rsidP="004B53A3">
      <w:pPr>
        <w:pStyle w:val="PlainText"/>
        <w:tabs>
          <w:tab w:val="left" w:pos="426"/>
        </w:tabs>
        <w:jc w:val="both"/>
        <w:rPr>
          <w:rFonts w:ascii="Trebuchet MS" w:hAnsi="Trebuchet MS" w:cs="Arial"/>
          <w:sz w:val="22"/>
          <w:szCs w:val="22"/>
          <w:lang w:val="pt-BR"/>
        </w:rPr>
      </w:pPr>
      <w:r w:rsidRPr="004B53A3">
        <w:rPr>
          <w:rFonts w:ascii="Trebuchet MS" w:hAnsi="Trebuchet MS" w:cs="Arial"/>
          <w:sz w:val="22"/>
          <w:szCs w:val="22"/>
          <w:lang w:val="pt-BR"/>
        </w:rPr>
        <w:t>__- nu este cazul;</w:t>
      </w:r>
    </w:p>
    <w:p w:rsidR="004B53A3" w:rsidRPr="004B53A3" w:rsidRDefault="004B53A3" w:rsidP="004B53A3">
      <w:pPr>
        <w:snapToGrid w:val="0"/>
        <w:spacing w:after="0" w:line="240" w:lineRule="auto"/>
        <w:jc w:val="both"/>
        <w:rPr>
          <w:rFonts w:ascii="Trebuchet MS" w:hAnsi="Trebuchet MS" w:cs="Arial"/>
          <w:b/>
        </w:rPr>
      </w:pPr>
    </w:p>
    <w:p w:rsidR="004B53A3" w:rsidRPr="004B53A3" w:rsidRDefault="004B53A3" w:rsidP="004B53A3">
      <w:pPr>
        <w:snapToGrid w:val="0"/>
        <w:spacing w:after="0" w:line="240" w:lineRule="auto"/>
        <w:jc w:val="both"/>
        <w:rPr>
          <w:rFonts w:ascii="Trebuchet MS" w:eastAsia="Times New Roman" w:hAnsi="Trebuchet MS" w:cs="Arial"/>
        </w:rPr>
      </w:pPr>
      <w:r w:rsidRPr="004B53A3">
        <w:rPr>
          <w:rFonts w:ascii="Trebuchet MS" w:hAnsi="Trebuchet MS" w:cs="Arial"/>
          <w:b/>
        </w:rPr>
        <w:t>2. Modul de gospodarire:</w:t>
      </w:r>
      <w:r w:rsidRPr="004B53A3">
        <w:rPr>
          <w:rFonts w:ascii="Trebuchet MS" w:hAnsi="Trebuchet MS" w:cs="Arial"/>
          <w:noProof/>
        </w:rPr>
        <w:t xml:space="preserve"> toate substanţele şi preparatele chimice utilizate se gestionează (depozitare, comercializare, utilizare) în conformitate cu prevederile Legii nr. 360/2003 (r1) privind regimul substanţelor şi preparatelor chimice periculoase</w:t>
      </w:r>
      <w:r w:rsidRPr="004B53A3">
        <w:rPr>
          <w:rFonts w:ascii="Trebuchet MS" w:eastAsia="Times New Roman" w:hAnsi="Trebuchet MS" w:cs="Arial"/>
        </w:rPr>
        <w:t>:</w:t>
      </w:r>
    </w:p>
    <w:p w:rsidR="004B53A3" w:rsidRPr="004B53A3" w:rsidRDefault="004B53A3" w:rsidP="004B53A3">
      <w:pPr>
        <w:snapToGrid w:val="0"/>
        <w:spacing w:after="0" w:line="240" w:lineRule="auto"/>
        <w:jc w:val="both"/>
        <w:rPr>
          <w:rFonts w:ascii="Trebuchet MS" w:eastAsia="Times New Roman" w:hAnsi="Trebuchet MS" w:cs="Arial"/>
        </w:rPr>
      </w:pPr>
    </w:p>
    <w:p w:rsidR="004B53A3" w:rsidRPr="004B53A3" w:rsidRDefault="004B53A3" w:rsidP="004B53A3">
      <w:pPr>
        <w:numPr>
          <w:ilvl w:val="1"/>
          <w:numId w:val="1"/>
        </w:numPr>
        <w:tabs>
          <w:tab w:val="clear" w:pos="1440"/>
          <w:tab w:val="num" w:pos="567"/>
        </w:tabs>
        <w:suppressAutoHyphens/>
        <w:snapToGrid w:val="0"/>
        <w:spacing w:after="0" w:line="240" w:lineRule="auto"/>
        <w:ind w:left="284" w:hanging="284"/>
        <w:contextualSpacing/>
        <w:rPr>
          <w:rFonts w:ascii="Trebuchet MS" w:hAnsi="Trebuchet MS" w:cs="Arial"/>
          <w:lang w:val="pt-BR"/>
        </w:rPr>
      </w:pPr>
      <w:r w:rsidRPr="004B53A3">
        <w:rPr>
          <w:rFonts w:ascii="Trebuchet MS" w:eastAsia="Times New Roman" w:hAnsi="Trebuchet MS" w:cs="Arial"/>
          <w:b/>
          <w:lang w:val="ro-RO" w:eastAsia="ar-SA"/>
        </w:rPr>
        <w:t xml:space="preserve">ambalare: </w:t>
      </w:r>
      <w:r w:rsidRPr="004B53A3">
        <w:rPr>
          <w:rFonts w:ascii="Trebuchet MS" w:hAnsi="Trebuchet MS" w:cs="Arial"/>
          <w:lang w:val="pt-BR"/>
        </w:rPr>
        <w:t>__- nu este cazul;</w:t>
      </w:r>
    </w:p>
    <w:p w:rsidR="004B53A3" w:rsidRPr="004B53A3" w:rsidRDefault="004B53A3" w:rsidP="004B53A3">
      <w:pPr>
        <w:numPr>
          <w:ilvl w:val="1"/>
          <w:numId w:val="1"/>
        </w:numPr>
        <w:tabs>
          <w:tab w:val="clear" w:pos="1440"/>
          <w:tab w:val="num" w:pos="567"/>
        </w:tabs>
        <w:suppressAutoHyphens/>
        <w:snapToGrid w:val="0"/>
        <w:spacing w:after="0" w:line="240" w:lineRule="auto"/>
        <w:ind w:left="284" w:hanging="284"/>
        <w:contextualSpacing/>
        <w:rPr>
          <w:rFonts w:ascii="Trebuchet MS" w:hAnsi="Trebuchet MS" w:cs="Arial"/>
          <w:noProof/>
          <w:lang w:val="pt-BR" w:eastAsia="ar-SA"/>
        </w:rPr>
      </w:pPr>
      <w:r w:rsidRPr="004B53A3">
        <w:rPr>
          <w:rFonts w:ascii="Trebuchet MS" w:eastAsia="Times New Roman" w:hAnsi="Trebuchet MS" w:cs="Arial"/>
          <w:b/>
          <w:lang w:val="ro-RO"/>
        </w:rPr>
        <w:t xml:space="preserve">transport: </w:t>
      </w:r>
      <w:r w:rsidRPr="004B53A3">
        <w:rPr>
          <w:rFonts w:ascii="Trebuchet MS" w:hAnsi="Trebuchet MS" w:cs="Arial"/>
          <w:noProof/>
          <w:lang w:val="pt-BR" w:eastAsia="ar-SA"/>
        </w:rPr>
        <w:t>__- nu este cazul;</w:t>
      </w:r>
    </w:p>
    <w:p w:rsidR="004B53A3" w:rsidRPr="004B53A3" w:rsidRDefault="004B53A3" w:rsidP="004B53A3">
      <w:pPr>
        <w:numPr>
          <w:ilvl w:val="1"/>
          <w:numId w:val="1"/>
        </w:numPr>
        <w:tabs>
          <w:tab w:val="clear" w:pos="1440"/>
          <w:tab w:val="num" w:pos="567"/>
        </w:tabs>
        <w:suppressAutoHyphens/>
        <w:snapToGrid w:val="0"/>
        <w:spacing w:after="0" w:line="240" w:lineRule="auto"/>
        <w:ind w:left="284" w:hanging="284"/>
        <w:contextualSpacing/>
        <w:jc w:val="both"/>
        <w:rPr>
          <w:rFonts w:ascii="Trebuchet MS" w:eastAsia="Times New Roman" w:hAnsi="Trebuchet MS" w:cs="Arial"/>
          <w:b/>
          <w:lang w:eastAsia="ar-SA"/>
        </w:rPr>
      </w:pPr>
      <w:r w:rsidRPr="004B53A3">
        <w:rPr>
          <w:rFonts w:ascii="Trebuchet MS" w:eastAsia="Times New Roman" w:hAnsi="Trebuchet MS" w:cs="Arial"/>
          <w:b/>
          <w:lang w:val="ro-RO" w:eastAsia="ar-SA"/>
        </w:rPr>
        <w:t xml:space="preserve">depozitare: </w:t>
      </w:r>
      <w:r w:rsidRPr="004B53A3">
        <w:rPr>
          <w:rFonts w:ascii="Trebuchet MS" w:eastAsia="Times New Roman" w:hAnsi="Trebuchet MS" w:cs="Arial"/>
          <w:lang w:val="pt-BR"/>
        </w:rPr>
        <w:t>__- nu este cazul;</w:t>
      </w:r>
    </w:p>
    <w:p w:rsidR="004B53A3" w:rsidRPr="004B53A3" w:rsidRDefault="004B53A3" w:rsidP="004B53A3">
      <w:pPr>
        <w:numPr>
          <w:ilvl w:val="1"/>
          <w:numId w:val="1"/>
        </w:numPr>
        <w:tabs>
          <w:tab w:val="clear" w:pos="1440"/>
          <w:tab w:val="num" w:pos="567"/>
        </w:tabs>
        <w:suppressAutoHyphens/>
        <w:snapToGrid w:val="0"/>
        <w:spacing w:after="0" w:line="240" w:lineRule="auto"/>
        <w:ind w:left="284" w:hanging="284"/>
        <w:contextualSpacing/>
        <w:jc w:val="both"/>
        <w:rPr>
          <w:rFonts w:ascii="Trebuchet MS" w:eastAsia="Times New Roman" w:hAnsi="Trebuchet MS" w:cs="Arial"/>
          <w:b/>
          <w:lang w:eastAsia="ar-SA"/>
        </w:rPr>
      </w:pPr>
      <w:r w:rsidRPr="004B53A3">
        <w:rPr>
          <w:rFonts w:ascii="Trebuchet MS" w:eastAsia="Times New Roman" w:hAnsi="Trebuchet MS" w:cs="Arial"/>
          <w:b/>
          <w:lang w:val="ro-RO" w:eastAsia="ar-SA"/>
        </w:rPr>
        <w:t xml:space="preserve">folosire/comercializare: </w:t>
      </w:r>
      <w:r w:rsidRPr="004B53A3">
        <w:rPr>
          <w:rFonts w:ascii="Trebuchet MS" w:eastAsia="Times New Roman" w:hAnsi="Trebuchet MS" w:cs="Arial"/>
          <w:lang w:val="pt-BR"/>
        </w:rPr>
        <w:t>__- nu este cazul;</w:t>
      </w:r>
    </w:p>
    <w:p w:rsidR="004B53A3" w:rsidRPr="004B53A3" w:rsidRDefault="004B53A3" w:rsidP="004B53A3">
      <w:pPr>
        <w:spacing w:after="0" w:line="240" w:lineRule="auto"/>
        <w:jc w:val="both"/>
        <w:rPr>
          <w:rFonts w:ascii="Trebuchet MS" w:hAnsi="Trebuchet MS" w:cs="Arial"/>
          <w:lang w:val="ro-RO"/>
        </w:rPr>
      </w:pPr>
    </w:p>
    <w:p w:rsidR="004B53A3" w:rsidRPr="004B53A3" w:rsidRDefault="004B53A3" w:rsidP="004B53A3">
      <w:pPr>
        <w:spacing w:after="0" w:line="240" w:lineRule="auto"/>
        <w:jc w:val="both"/>
        <w:rPr>
          <w:rFonts w:ascii="Trebuchet MS" w:hAnsi="Trebuchet MS" w:cs="Arial"/>
          <w:b/>
          <w:bCs/>
          <w:lang w:val="it-IT"/>
        </w:rPr>
      </w:pPr>
      <w:r w:rsidRPr="004B53A3">
        <w:rPr>
          <w:rFonts w:ascii="Trebuchet MS" w:hAnsi="Trebuchet MS" w:cs="Arial"/>
          <w:b/>
          <w:bCs/>
          <w:lang w:val="it-IT"/>
        </w:rPr>
        <w:t xml:space="preserve">3. Modul de gospodarire a ambalajelor folosite sau rezultate de la substantele si preparatele  periculoase: </w:t>
      </w:r>
    </w:p>
    <w:p w:rsidR="004B53A3" w:rsidRPr="004B53A3" w:rsidRDefault="004B53A3" w:rsidP="004B53A3">
      <w:pPr>
        <w:snapToGrid w:val="0"/>
        <w:spacing w:after="0" w:line="240" w:lineRule="auto"/>
        <w:jc w:val="both"/>
        <w:rPr>
          <w:rFonts w:ascii="Trebuchet MS" w:eastAsia="Times New Roman" w:hAnsi="Trebuchet MS" w:cs="Arial"/>
          <w:lang w:val="pt-BR"/>
        </w:rPr>
      </w:pPr>
      <w:r w:rsidRPr="004B53A3">
        <w:rPr>
          <w:rFonts w:ascii="Trebuchet MS" w:eastAsia="Times New Roman" w:hAnsi="Trebuchet MS" w:cs="Arial"/>
          <w:lang w:val="pt-BR"/>
        </w:rPr>
        <w:t>__- nu este cazul;</w:t>
      </w:r>
    </w:p>
    <w:p w:rsidR="004B53A3" w:rsidRPr="004B53A3" w:rsidRDefault="004B53A3" w:rsidP="004B53A3">
      <w:pPr>
        <w:snapToGrid w:val="0"/>
        <w:spacing w:after="0" w:line="240" w:lineRule="auto"/>
        <w:jc w:val="both"/>
        <w:rPr>
          <w:rFonts w:ascii="Trebuchet MS" w:eastAsia="Times New Roman" w:hAnsi="Trebuchet MS" w:cs="Arial"/>
          <w:lang w:val="ro-RO"/>
        </w:rPr>
      </w:pPr>
    </w:p>
    <w:p w:rsidR="004B53A3" w:rsidRPr="004B53A3" w:rsidRDefault="004B53A3" w:rsidP="004B53A3">
      <w:pPr>
        <w:spacing w:after="0" w:line="240" w:lineRule="auto"/>
        <w:jc w:val="both"/>
        <w:rPr>
          <w:rFonts w:ascii="Trebuchet MS" w:hAnsi="Trebuchet MS" w:cs="Arial"/>
          <w:b/>
          <w:bCs/>
          <w:color w:val="000000"/>
          <w:lang w:val="fr-FR"/>
        </w:rPr>
      </w:pPr>
      <w:r w:rsidRPr="004B53A3">
        <w:rPr>
          <w:rFonts w:ascii="Trebuchet MS" w:hAnsi="Trebuchet MS" w:cs="Arial"/>
          <w:b/>
          <w:bCs/>
          <w:color w:val="000000"/>
          <w:lang w:val="pt-BR"/>
        </w:rPr>
        <w:t>4. Instalatiile, amenajarile, dotarile  si masurile  pentru protectia  factorilor de mediu si pentru  interventie in caz de acc</w:t>
      </w:r>
      <w:r w:rsidRPr="004B53A3">
        <w:rPr>
          <w:rFonts w:ascii="Trebuchet MS" w:hAnsi="Trebuchet MS" w:cs="Arial"/>
          <w:b/>
          <w:bCs/>
          <w:color w:val="000000"/>
          <w:lang w:val="fr-FR"/>
        </w:rPr>
        <w:t>ident:</w:t>
      </w:r>
    </w:p>
    <w:p w:rsidR="004B53A3" w:rsidRPr="004B53A3" w:rsidRDefault="004B53A3" w:rsidP="004B53A3">
      <w:pPr>
        <w:spacing w:after="0" w:line="240" w:lineRule="auto"/>
        <w:jc w:val="both"/>
        <w:rPr>
          <w:rFonts w:ascii="Trebuchet MS" w:eastAsia="Times New Roman" w:hAnsi="Trebuchet MS" w:cs="Arial"/>
          <w:lang w:val="ro-RO"/>
        </w:rPr>
      </w:pPr>
      <w:r w:rsidRPr="004B53A3">
        <w:rPr>
          <w:rFonts w:ascii="Trebuchet MS" w:eastAsia="Times New Roman" w:hAnsi="Trebuchet MS" w:cs="Arial"/>
          <w:lang w:val="ro-RO"/>
        </w:rPr>
        <w:t>__- 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 (nisip uscat, rumeguş) şi se depozitează în containere închise etanş, etichetate corespunzător, zona contaminată fiind apoi stropită cu multă apă;</w:t>
      </w:r>
    </w:p>
    <w:p w:rsidR="004B53A3" w:rsidRPr="004B53A3" w:rsidRDefault="004B53A3" w:rsidP="004B53A3">
      <w:pPr>
        <w:spacing w:after="0" w:line="240" w:lineRule="auto"/>
        <w:jc w:val="both"/>
        <w:rPr>
          <w:rFonts w:ascii="Trebuchet MS" w:eastAsia="Times New Roman" w:hAnsi="Trebuchet MS" w:cs="Arial"/>
          <w:lang w:val="ro-RO"/>
        </w:rPr>
      </w:pPr>
    </w:p>
    <w:p w:rsidR="004B53A3" w:rsidRPr="004B53A3" w:rsidRDefault="004B53A3" w:rsidP="004B53A3">
      <w:pPr>
        <w:pStyle w:val="PlainText"/>
        <w:jc w:val="both"/>
        <w:rPr>
          <w:rFonts w:ascii="Trebuchet MS" w:hAnsi="Trebuchet MS" w:cs="Arial"/>
          <w:b/>
          <w:bCs/>
          <w:color w:val="000000"/>
          <w:sz w:val="22"/>
          <w:szCs w:val="22"/>
          <w:lang w:val="pt-BR"/>
        </w:rPr>
      </w:pPr>
      <w:r w:rsidRPr="004B53A3">
        <w:rPr>
          <w:rFonts w:ascii="Trebuchet MS" w:hAnsi="Trebuchet MS" w:cs="Arial"/>
          <w:b/>
          <w:bCs/>
          <w:color w:val="000000"/>
          <w:sz w:val="22"/>
          <w:szCs w:val="22"/>
          <w:lang w:val="pt-BR"/>
        </w:rPr>
        <w:t>5. Monitorizarea  gospod</w:t>
      </w:r>
      <w:r w:rsidRPr="004B53A3">
        <w:rPr>
          <w:rFonts w:ascii="Calibri" w:hAnsi="Calibri" w:cs="Calibri"/>
          <w:b/>
          <w:bCs/>
          <w:color w:val="000000"/>
          <w:sz w:val="22"/>
          <w:szCs w:val="22"/>
          <w:lang w:val="pt-BR"/>
        </w:rPr>
        <w:t>ǎ</w:t>
      </w:r>
      <w:r w:rsidRPr="004B53A3">
        <w:rPr>
          <w:rFonts w:ascii="Trebuchet MS" w:hAnsi="Trebuchet MS" w:cs="Arial"/>
          <w:b/>
          <w:bCs/>
          <w:color w:val="000000"/>
          <w:sz w:val="22"/>
          <w:szCs w:val="22"/>
          <w:lang w:val="pt-BR"/>
        </w:rPr>
        <w:t>ririi  substan</w:t>
      </w:r>
      <w:r w:rsidRPr="004B53A3">
        <w:rPr>
          <w:rFonts w:ascii="Trebuchet MS" w:hAnsi="Trebuchet MS" w:cs="Trebuchet MS"/>
          <w:b/>
          <w:bCs/>
          <w:color w:val="000000"/>
          <w:sz w:val="22"/>
          <w:szCs w:val="22"/>
          <w:lang w:val="pt-BR"/>
        </w:rPr>
        <w:t>ţ</w:t>
      </w:r>
      <w:r w:rsidRPr="004B53A3">
        <w:rPr>
          <w:rFonts w:ascii="Trebuchet MS" w:hAnsi="Trebuchet MS" w:cs="Arial"/>
          <w:b/>
          <w:bCs/>
          <w:color w:val="000000"/>
          <w:sz w:val="22"/>
          <w:szCs w:val="22"/>
          <w:lang w:val="pt-BR"/>
        </w:rPr>
        <w:t xml:space="preserve">elor  </w:t>
      </w:r>
      <w:r w:rsidRPr="004B53A3">
        <w:rPr>
          <w:rFonts w:ascii="Trebuchet MS" w:hAnsi="Trebuchet MS" w:cs="Trebuchet MS"/>
          <w:b/>
          <w:bCs/>
          <w:color w:val="000000"/>
          <w:sz w:val="22"/>
          <w:szCs w:val="22"/>
          <w:lang w:val="pt-BR"/>
        </w:rPr>
        <w:t>ş</w:t>
      </w:r>
      <w:r w:rsidRPr="004B53A3">
        <w:rPr>
          <w:rFonts w:ascii="Trebuchet MS" w:hAnsi="Trebuchet MS" w:cs="Arial"/>
          <w:b/>
          <w:bCs/>
          <w:color w:val="000000"/>
          <w:sz w:val="22"/>
          <w:szCs w:val="22"/>
          <w:lang w:val="pt-BR"/>
        </w:rPr>
        <w:t xml:space="preserve">i preparatelor  periculoase:  </w:t>
      </w:r>
    </w:p>
    <w:p w:rsidR="004B53A3" w:rsidRDefault="004B53A3" w:rsidP="004B53A3">
      <w:pPr>
        <w:snapToGrid w:val="0"/>
        <w:spacing w:after="0" w:line="240" w:lineRule="auto"/>
        <w:jc w:val="both"/>
        <w:rPr>
          <w:rFonts w:ascii="Trebuchet MS" w:eastAsia="Times New Roman" w:hAnsi="Trebuchet MS" w:cs="Arial"/>
          <w:lang w:val="pt-BR"/>
        </w:rPr>
      </w:pPr>
      <w:r w:rsidRPr="004B53A3">
        <w:rPr>
          <w:rFonts w:ascii="Trebuchet MS" w:eastAsia="Times New Roman" w:hAnsi="Trebuchet MS" w:cs="Arial"/>
          <w:lang w:val="pt-BR"/>
        </w:rPr>
        <w:t>__- nu este cazul;</w:t>
      </w:r>
    </w:p>
    <w:p w:rsidR="00DF737D" w:rsidRPr="004B53A3" w:rsidRDefault="00DF737D" w:rsidP="004B53A3">
      <w:pPr>
        <w:snapToGrid w:val="0"/>
        <w:spacing w:after="0" w:line="240" w:lineRule="auto"/>
        <w:jc w:val="both"/>
        <w:rPr>
          <w:rFonts w:ascii="Trebuchet MS" w:eastAsia="Times New Roman" w:hAnsi="Trebuchet MS" w:cs="Arial"/>
          <w:lang w:val="pt-BR"/>
        </w:rPr>
      </w:pPr>
    </w:p>
    <w:p w:rsidR="004B53A3" w:rsidRDefault="004B53A3" w:rsidP="004B53A3">
      <w:pPr>
        <w:snapToGrid w:val="0"/>
        <w:spacing w:after="0" w:line="240" w:lineRule="auto"/>
        <w:jc w:val="both"/>
        <w:rPr>
          <w:rFonts w:ascii="Trebuchet MS" w:eastAsia="Times New Roman" w:hAnsi="Trebuchet MS" w:cs="Arial"/>
          <w:lang w:val="ro-RO"/>
        </w:rPr>
      </w:pPr>
    </w:p>
    <w:p w:rsidR="00893D95" w:rsidRPr="004B53A3" w:rsidRDefault="00893D95" w:rsidP="004B53A3">
      <w:pPr>
        <w:snapToGrid w:val="0"/>
        <w:spacing w:after="0" w:line="240" w:lineRule="auto"/>
        <w:jc w:val="both"/>
        <w:rPr>
          <w:rFonts w:ascii="Trebuchet MS" w:eastAsia="Times New Roman" w:hAnsi="Trebuchet MS" w:cs="Arial"/>
          <w:lang w:val="ro-RO"/>
        </w:rPr>
      </w:pPr>
    </w:p>
    <w:p w:rsidR="004B53A3" w:rsidRPr="004B53A3" w:rsidRDefault="004B53A3" w:rsidP="004B53A3">
      <w:pPr>
        <w:autoSpaceDE w:val="0"/>
        <w:autoSpaceDN w:val="0"/>
        <w:adjustRightInd w:val="0"/>
        <w:spacing w:after="0" w:line="240" w:lineRule="auto"/>
        <w:jc w:val="both"/>
        <w:rPr>
          <w:rFonts w:ascii="Trebuchet MS" w:eastAsia="Times New Roman" w:hAnsi="Trebuchet MS" w:cs="Arial"/>
          <w:lang w:val="ro-RO"/>
        </w:rPr>
      </w:pPr>
      <w:r w:rsidRPr="004B53A3">
        <w:rPr>
          <w:rFonts w:ascii="Trebuchet MS" w:eastAsia="Times New Roman" w:hAnsi="Trebuchet MS" w:cs="Arial"/>
          <w:b/>
          <w:lang w:val="ro-RO"/>
        </w:rPr>
        <w:t>VI. PROGRAMUL DE CONFORMARE - MĂSURI PENTRU REDUCEREA EFECTELOR PREZENTE ȘI VIITOARE ALE ACTIVITĂȚILOR</w:t>
      </w:r>
      <w:r w:rsidRPr="004B53A3">
        <w:rPr>
          <w:rFonts w:ascii="Trebuchet MS" w:eastAsia="Times New Roman" w:hAnsi="Trebuchet MS" w:cs="Arial"/>
          <w:lang w:val="ro-RO"/>
        </w:rPr>
        <w:t xml:space="preserve"> </w:t>
      </w:r>
    </w:p>
    <w:p w:rsidR="004B53A3" w:rsidRPr="004B53A3" w:rsidRDefault="004B53A3" w:rsidP="004B53A3">
      <w:pPr>
        <w:autoSpaceDE w:val="0"/>
        <w:autoSpaceDN w:val="0"/>
        <w:adjustRightInd w:val="0"/>
        <w:spacing w:after="0" w:line="240" w:lineRule="auto"/>
        <w:jc w:val="both"/>
        <w:rPr>
          <w:rFonts w:ascii="Trebuchet MS" w:eastAsia="Times New Roman" w:hAnsi="Trebuchet MS" w:cs="Arial"/>
          <w:lang w:val="ro-RO"/>
        </w:rPr>
      </w:pPr>
      <w:r w:rsidRPr="004B53A3">
        <w:rPr>
          <w:rFonts w:ascii="Trebuchet MS" w:eastAsia="Times New Roman" w:hAnsi="Trebuchet MS" w:cs="Arial"/>
          <w:lang w:val="ro-RO"/>
        </w:rPr>
        <w:t>__- nu este cazul;</w:t>
      </w:r>
    </w:p>
    <w:p w:rsidR="004B53A3" w:rsidRDefault="004B53A3" w:rsidP="004B53A3">
      <w:pPr>
        <w:autoSpaceDE w:val="0"/>
        <w:autoSpaceDN w:val="0"/>
        <w:adjustRightInd w:val="0"/>
        <w:spacing w:after="0" w:line="240" w:lineRule="auto"/>
        <w:jc w:val="both"/>
        <w:rPr>
          <w:rFonts w:ascii="Trebuchet MS" w:eastAsia="Times New Roman" w:hAnsi="Trebuchet MS" w:cs="Arial"/>
          <w:color w:val="FF0000"/>
          <w:lang w:val="ro-RO"/>
        </w:rPr>
      </w:pPr>
    </w:p>
    <w:p w:rsidR="002A0D36" w:rsidRDefault="002A0D36" w:rsidP="004B53A3">
      <w:pPr>
        <w:autoSpaceDE w:val="0"/>
        <w:autoSpaceDN w:val="0"/>
        <w:adjustRightInd w:val="0"/>
        <w:spacing w:after="0" w:line="240" w:lineRule="auto"/>
        <w:jc w:val="both"/>
        <w:rPr>
          <w:rFonts w:ascii="Trebuchet MS" w:eastAsia="Times New Roman" w:hAnsi="Trebuchet MS" w:cs="Arial"/>
          <w:color w:val="FF0000"/>
          <w:lang w:val="ro-RO"/>
        </w:rPr>
      </w:pPr>
    </w:p>
    <w:p w:rsidR="002A0D36" w:rsidRDefault="002A0D36" w:rsidP="004B53A3">
      <w:pPr>
        <w:autoSpaceDE w:val="0"/>
        <w:autoSpaceDN w:val="0"/>
        <w:adjustRightInd w:val="0"/>
        <w:spacing w:after="0" w:line="240" w:lineRule="auto"/>
        <w:jc w:val="both"/>
        <w:rPr>
          <w:rFonts w:ascii="Trebuchet MS" w:eastAsia="Times New Roman" w:hAnsi="Trebuchet MS" w:cs="Arial"/>
          <w:color w:val="FF0000"/>
          <w:lang w:val="ro-RO"/>
        </w:rPr>
      </w:pPr>
    </w:p>
    <w:p w:rsidR="00DF737D" w:rsidRPr="004B53A3" w:rsidRDefault="00DF737D" w:rsidP="004B53A3">
      <w:pPr>
        <w:autoSpaceDE w:val="0"/>
        <w:autoSpaceDN w:val="0"/>
        <w:adjustRightInd w:val="0"/>
        <w:spacing w:after="0" w:line="240" w:lineRule="auto"/>
        <w:jc w:val="both"/>
        <w:rPr>
          <w:rFonts w:ascii="Trebuchet MS" w:eastAsia="Times New Roman" w:hAnsi="Trebuchet MS" w:cs="Arial"/>
          <w:color w:val="FF0000"/>
          <w:lang w:val="ro-RO"/>
        </w:rPr>
      </w:pPr>
    </w:p>
    <w:p w:rsidR="004B53A3" w:rsidRPr="004B53A3" w:rsidRDefault="004B53A3" w:rsidP="004B53A3">
      <w:pPr>
        <w:spacing w:after="0" w:line="240" w:lineRule="auto"/>
        <w:jc w:val="both"/>
        <w:rPr>
          <w:rFonts w:ascii="Trebuchet MS" w:eastAsia="Times New Roman" w:hAnsi="Trebuchet MS" w:cs="Arial"/>
          <w:b/>
          <w:bCs/>
          <w:lang w:val="ro-RO" w:eastAsia="ro-RO"/>
        </w:rPr>
      </w:pPr>
      <w:r w:rsidRPr="004B53A3">
        <w:rPr>
          <w:rFonts w:ascii="Trebuchet MS" w:eastAsia="Times New Roman" w:hAnsi="Trebuchet MS" w:cs="Arial"/>
          <w:b/>
          <w:bCs/>
          <w:lang w:val="ro-RO" w:eastAsia="ro-RO"/>
        </w:rPr>
        <w:lastRenderedPageBreak/>
        <w:t>VII. DATELE CE VOR FI RAPORTATE AUTORITĂȚII PENTRU PROTECȚIA MEDIULUI ȘI PERIODICITATEA</w:t>
      </w:r>
    </w:p>
    <w:p w:rsidR="004B53A3" w:rsidRPr="004B53A3" w:rsidRDefault="004B53A3" w:rsidP="004B53A3">
      <w:pPr>
        <w:spacing w:after="0" w:line="240" w:lineRule="auto"/>
        <w:jc w:val="both"/>
        <w:rPr>
          <w:rFonts w:ascii="Trebuchet MS" w:eastAsia="Times New Roman" w:hAnsi="Trebuchet MS" w:cs="Arial"/>
          <w:lang w:val="ro-RO"/>
        </w:rPr>
      </w:pPr>
      <w:r w:rsidRPr="004B53A3">
        <w:rPr>
          <w:rFonts w:ascii="Trebuchet MS" w:eastAsia="Times New Roman" w:hAnsi="Trebuchet MS" w:cs="Arial"/>
          <w:lang w:val="ro-RO"/>
        </w:rPr>
        <w:t xml:space="preserve">__- datele solicitate </w:t>
      </w:r>
      <w:r w:rsidRPr="004B53A3">
        <w:rPr>
          <w:rFonts w:eastAsia="Times New Roman" w:cs="Calibri"/>
          <w:lang w:val="ro-RO"/>
        </w:rPr>
        <w:t>ȋ</w:t>
      </w:r>
      <w:r w:rsidRPr="004B53A3">
        <w:rPr>
          <w:rFonts w:ascii="Trebuchet MS" w:eastAsia="Times New Roman" w:hAnsi="Trebuchet MS" w:cs="Arial"/>
          <w:lang w:val="ro-RO"/>
        </w:rPr>
        <w:t>n prezenta autoriza</w:t>
      </w:r>
      <w:r w:rsidRPr="004B53A3">
        <w:rPr>
          <w:rFonts w:ascii="Trebuchet MS" w:eastAsia="Times New Roman" w:hAnsi="Trebuchet MS" w:cs="Trebuchet MS"/>
          <w:lang w:val="ro-RO"/>
        </w:rPr>
        <w:t>ţ</w:t>
      </w:r>
      <w:r w:rsidRPr="004B53A3">
        <w:rPr>
          <w:rFonts w:ascii="Trebuchet MS" w:eastAsia="Times New Roman" w:hAnsi="Trebuchet MS" w:cs="Arial"/>
          <w:lang w:val="ro-RO"/>
        </w:rPr>
        <w:t xml:space="preserve">ie </w:t>
      </w:r>
      <w:r w:rsidRPr="004B53A3">
        <w:rPr>
          <w:rFonts w:ascii="Trebuchet MS" w:eastAsia="Times New Roman" w:hAnsi="Trebuchet MS" w:cs="Trebuchet MS"/>
          <w:lang w:val="ro-RO"/>
        </w:rPr>
        <w:t>ş</w:t>
      </w:r>
      <w:r w:rsidRPr="004B53A3">
        <w:rPr>
          <w:rFonts w:ascii="Trebuchet MS" w:eastAsia="Times New Roman" w:hAnsi="Trebuchet MS" w:cs="Arial"/>
          <w:lang w:val="ro-RO"/>
        </w:rPr>
        <w:t>i/sau datele solicitate de reprezentan</w:t>
      </w:r>
      <w:r w:rsidRPr="004B53A3">
        <w:rPr>
          <w:rFonts w:ascii="Trebuchet MS" w:eastAsia="Times New Roman" w:hAnsi="Trebuchet MS" w:cs="Trebuchet MS"/>
          <w:lang w:val="ro-RO"/>
        </w:rPr>
        <w:t>ţ</w:t>
      </w:r>
      <w:r w:rsidRPr="004B53A3">
        <w:rPr>
          <w:rFonts w:ascii="Trebuchet MS" w:eastAsia="Times New Roman" w:hAnsi="Trebuchet MS" w:cs="Arial"/>
          <w:lang w:val="ro-RO"/>
        </w:rPr>
        <w:t xml:space="preserve">ii A.P.M. Cluj; </w:t>
      </w:r>
    </w:p>
    <w:p w:rsidR="004B53A3" w:rsidRPr="004B53A3" w:rsidRDefault="004B53A3" w:rsidP="004B53A3">
      <w:pPr>
        <w:spacing w:after="0" w:line="240" w:lineRule="auto"/>
        <w:jc w:val="both"/>
        <w:rPr>
          <w:rFonts w:ascii="Trebuchet MS" w:eastAsia="Times New Roman" w:hAnsi="Trebuchet MS" w:cs="Arial"/>
          <w:lang w:val="ro-RO"/>
        </w:rPr>
      </w:pPr>
      <w:r w:rsidRPr="004B53A3">
        <w:rPr>
          <w:rFonts w:ascii="Trebuchet MS" w:eastAsia="Times New Roman" w:hAnsi="Trebuchet MS" w:cs="Arial"/>
          <w:lang w:val="ro-RO"/>
        </w:rPr>
        <w:t xml:space="preserve">__- poluări accidentale, elemente care ar putea afecta negativ starea mediului în zonă - imediat la Dispecerat APM Cluj program permanent tel </w:t>
      </w:r>
      <w:r w:rsidRPr="004B53A3">
        <w:rPr>
          <w:rFonts w:ascii="Trebuchet MS" w:eastAsia="Times New Roman" w:hAnsi="Trebuchet MS" w:cs="Arial"/>
          <w:b/>
          <w:lang w:val="ro-RO"/>
        </w:rPr>
        <w:t>0766868594</w:t>
      </w:r>
      <w:r w:rsidRPr="004B53A3">
        <w:rPr>
          <w:rFonts w:ascii="Trebuchet MS" w:eastAsia="Times New Roman" w:hAnsi="Trebuchet MS" w:cs="Arial"/>
          <w:lang w:val="ro-RO"/>
        </w:rPr>
        <w:t>;</w:t>
      </w:r>
    </w:p>
    <w:tbl>
      <w:tblPr>
        <w:tblW w:w="101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3586"/>
        <w:gridCol w:w="1350"/>
        <w:gridCol w:w="2160"/>
        <w:gridCol w:w="2705"/>
      </w:tblGrid>
      <w:tr w:rsidR="004B53A3" w:rsidRPr="004B53A3" w:rsidTr="00506002">
        <w:tc>
          <w:tcPr>
            <w:tcW w:w="392" w:type="dxa"/>
            <w:shd w:val="clear" w:color="auto" w:fill="C0C0C0"/>
            <w:vAlign w:val="center"/>
          </w:tcPr>
          <w:p w:rsidR="004B53A3" w:rsidRPr="004B53A3" w:rsidRDefault="004B53A3" w:rsidP="00506002">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Nr. Crt.</w:t>
            </w:r>
          </w:p>
        </w:tc>
        <w:tc>
          <w:tcPr>
            <w:tcW w:w="3586" w:type="dxa"/>
            <w:shd w:val="clear" w:color="auto" w:fill="C0C0C0"/>
            <w:vAlign w:val="center"/>
          </w:tcPr>
          <w:p w:rsidR="004B53A3" w:rsidRPr="004B53A3" w:rsidRDefault="004B53A3" w:rsidP="00506002">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Denumire raport</w:t>
            </w:r>
          </w:p>
        </w:tc>
        <w:tc>
          <w:tcPr>
            <w:tcW w:w="1350" w:type="dxa"/>
            <w:shd w:val="clear" w:color="auto" w:fill="C0C0C0"/>
            <w:vAlign w:val="center"/>
          </w:tcPr>
          <w:p w:rsidR="004B53A3" w:rsidRPr="004B53A3" w:rsidRDefault="004B53A3" w:rsidP="00506002">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Frecvență de raportare</w:t>
            </w:r>
          </w:p>
        </w:tc>
        <w:tc>
          <w:tcPr>
            <w:tcW w:w="2160" w:type="dxa"/>
            <w:shd w:val="clear" w:color="auto" w:fill="C0C0C0"/>
            <w:vAlign w:val="center"/>
          </w:tcPr>
          <w:p w:rsidR="004B53A3" w:rsidRPr="004B53A3" w:rsidRDefault="004B53A3" w:rsidP="00506002">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Perioada depunerii raportului</w:t>
            </w:r>
          </w:p>
        </w:tc>
        <w:tc>
          <w:tcPr>
            <w:tcW w:w="2705" w:type="dxa"/>
            <w:shd w:val="clear" w:color="auto" w:fill="C0C0C0"/>
            <w:vAlign w:val="center"/>
          </w:tcPr>
          <w:p w:rsidR="004B53A3" w:rsidRPr="004B53A3" w:rsidRDefault="004B53A3" w:rsidP="00506002">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Acces aplicații SIM</w:t>
            </w:r>
          </w:p>
        </w:tc>
      </w:tr>
      <w:tr w:rsidR="004B53A3" w:rsidRPr="004B53A3" w:rsidTr="00506002">
        <w:tc>
          <w:tcPr>
            <w:tcW w:w="392" w:type="dxa"/>
            <w:shd w:val="clear" w:color="auto" w:fill="auto"/>
          </w:tcPr>
          <w:p w:rsidR="004B53A3" w:rsidRPr="004B53A3" w:rsidRDefault="004B53A3" w:rsidP="00506002">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1</w:t>
            </w:r>
          </w:p>
        </w:tc>
        <w:tc>
          <w:tcPr>
            <w:tcW w:w="3586" w:type="dxa"/>
            <w:shd w:val="clear" w:color="auto" w:fill="auto"/>
          </w:tcPr>
          <w:p w:rsidR="004B53A3" w:rsidRPr="004B53A3" w:rsidRDefault="004B53A3" w:rsidP="00506002">
            <w:pPr>
              <w:spacing w:after="0" w:line="240" w:lineRule="auto"/>
              <w:jc w:val="center"/>
              <w:rPr>
                <w:rFonts w:ascii="Trebuchet MS" w:eastAsia="Times New Roman" w:hAnsi="Trebuchet MS" w:cs="Arial"/>
                <w:bCs/>
                <w:sz w:val="20"/>
                <w:szCs w:val="20"/>
                <w:lang w:val="ro-RO" w:eastAsia="ro-RO"/>
              </w:rPr>
            </w:pPr>
            <w:r w:rsidRPr="004B53A3">
              <w:rPr>
                <w:rFonts w:ascii="Trebuchet MS" w:eastAsia="Times New Roman" w:hAnsi="Trebuchet MS" w:cs="Arial"/>
                <w:bCs/>
                <w:sz w:val="20"/>
                <w:szCs w:val="20"/>
                <w:lang w:val="ro-RO" w:eastAsia="ro-RO"/>
              </w:rPr>
              <w:t>Statistica deşeurilor: Chestionar 4: PRODDES - completat de producătorii de deşeuri.</w:t>
            </w:r>
          </w:p>
        </w:tc>
        <w:tc>
          <w:tcPr>
            <w:tcW w:w="1350" w:type="dxa"/>
            <w:shd w:val="clear" w:color="auto" w:fill="auto"/>
          </w:tcPr>
          <w:p w:rsidR="004B53A3" w:rsidRPr="004B53A3" w:rsidRDefault="004B53A3" w:rsidP="00506002">
            <w:pPr>
              <w:spacing w:after="0" w:line="240" w:lineRule="auto"/>
              <w:jc w:val="center"/>
              <w:rPr>
                <w:rFonts w:ascii="Trebuchet MS" w:eastAsia="Times New Roman" w:hAnsi="Trebuchet MS" w:cs="Arial"/>
                <w:bCs/>
                <w:sz w:val="20"/>
                <w:szCs w:val="20"/>
                <w:lang w:val="ro-RO" w:eastAsia="ro-RO"/>
              </w:rPr>
            </w:pPr>
            <w:r w:rsidRPr="004B53A3">
              <w:rPr>
                <w:rFonts w:ascii="Trebuchet MS" w:eastAsia="Times New Roman" w:hAnsi="Trebuchet MS" w:cs="Arial"/>
                <w:bCs/>
                <w:sz w:val="20"/>
                <w:szCs w:val="20"/>
                <w:lang w:val="ro-RO" w:eastAsia="ro-RO"/>
              </w:rPr>
              <w:t>anual</w:t>
            </w:r>
          </w:p>
        </w:tc>
        <w:tc>
          <w:tcPr>
            <w:tcW w:w="2160" w:type="dxa"/>
            <w:shd w:val="clear" w:color="auto" w:fill="auto"/>
          </w:tcPr>
          <w:p w:rsidR="004B53A3" w:rsidRPr="004B53A3" w:rsidRDefault="004B53A3" w:rsidP="00506002">
            <w:pPr>
              <w:spacing w:after="0" w:line="240" w:lineRule="auto"/>
              <w:jc w:val="center"/>
              <w:rPr>
                <w:rFonts w:ascii="Trebuchet MS" w:eastAsia="Times New Roman" w:hAnsi="Trebuchet MS" w:cs="Arial"/>
                <w:bCs/>
                <w:sz w:val="20"/>
                <w:szCs w:val="20"/>
                <w:lang w:val="ro-RO" w:eastAsia="ro-RO"/>
              </w:rPr>
            </w:pPr>
            <w:r w:rsidRPr="004B53A3">
              <w:rPr>
                <w:rFonts w:ascii="Trebuchet MS" w:eastAsia="Times New Roman" w:hAnsi="Trebuchet MS" w:cs="Arial"/>
                <w:bCs/>
                <w:sz w:val="20"/>
                <w:szCs w:val="20"/>
                <w:lang w:val="ro-RO" w:eastAsia="ro-RO"/>
              </w:rPr>
              <w:t>1 ianuarie - 15 martie</w:t>
            </w:r>
          </w:p>
        </w:tc>
        <w:tc>
          <w:tcPr>
            <w:tcW w:w="2705" w:type="dxa"/>
            <w:shd w:val="clear" w:color="auto" w:fill="auto"/>
          </w:tcPr>
          <w:p w:rsidR="004B53A3" w:rsidRPr="004B53A3" w:rsidRDefault="004B53A3" w:rsidP="00506002">
            <w:pPr>
              <w:spacing w:after="0" w:line="240" w:lineRule="auto"/>
              <w:jc w:val="center"/>
              <w:rPr>
                <w:rFonts w:ascii="Trebuchet MS" w:eastAsia="Times New Roman" w:hAnsi="Trebuchet MS" w:cs="Arial"/>
                <w:bCs/>
                <w:sz w:val="20"/>
                <w:szCs w:val="20"/>
                <w:lang w:val="ro-RO" w:eastAsia="ro-RO"/>
              </w:rPr>
            </w:pPr>
            <w:r w:rsidRPr="004B53A3">
              <w:rPr>
                <w:rFonts w:ascii="Trebuchet MS" w:eastAsia="Times New Roman" w:hAnsi="Trebuchet MS" w:cs="Arial"/>
                <w:bCs/>
                <w:sz w:val="20"/>
                <w:szCs w:val="20"/>
                <w:lang w:val="ro-RO" w:eastAsia="ro-RO"/>
              </w:rPr>
              <w:t>Chestionar 4: PRODDES - completat de producătorii de deşeuri.</w:t>
            </w:r>
          </w:p>
        </w:tc>
      </w:tr>
      <w:tr w:rsidR="004B53A3" w:rsidRPr="004B53A3" w:rsidTr="00506002">
        <w:tc>
          <w:tcPr>
            <w:tcW w:w="392" w:type="dxa"/>
            <w:shd w:val="clear" w:color="auto" w:fill="auto"/>
          </w:tcPr>
          <w:p w:rsidR="004B53A3" w:rsidRPr="004B53A3" w:rsidRDefault="004B53A3" w:rsidP="00506002">
            <w:pPr>
              <w:spacing w:after="0" w:line="240" w:lineRule="auto"/>
              <w:jc w:val="center"/>
              <w:rPr>
                <w:rFonts w:ascii="Trebuchet MS" w:eastAsia="Times New Roman" w:hAnsi="Trebuchet MS" w:cs="Arial"/>
                <w:b/>
                <w:bCs/>
                <w:sz w:val="20"/>
                <w:szCs w:val="20"/>
                <w:lang w:val="ro-RO" w:eastAsia="ro-RO"/>
              </w:rPr>
            </w:pPr>
            <w:r w:rsidRPr="004B53A3">
              <w:rPr>
                <w:rFonts w:ascii="Trebuchet MS" w:eastAsia="Times New Roman" w:hAnsi="Trebuchet MS" w:cs="Arial"/>
                <w:b/>
                <w:bCs/>
                <w:sz w:val="20"/>
                <w:szCs w:val="20"/>
                <w:lang w:val="ro-RO" w:eastAsia="ro-RO"/>
              </w:rPr>
              <w:t>2</w:t>
            </w:r>
          </w:p>
        </w:tc>
        <w:tc>
          <w:tcPr>
            <w:tcW w:w="3586" w:type="dxa"/>
            <w:shd w:val="clear" w:color="auto" w:fill="auto"/>
          </w:tcPr>
          <w:p w:rsidR="004B53A3" w:rsidRPr="004B53A3" w:rsidRDefault="004B53A3" w:rsidP="00506002">
            <w:pPr>
              <w:spacing w:after="0" w:line="240" w:lineRule="auto"/>
              <w:jc w:val="center"/>
              <w:rPr>
                <w:rFonts w:ascii="Trebuchet MS" w:eastAsia="Times New Roman" w:hAnsi="Trebuchet MS" w:cs="Arial"/>
                <w:bCs/>
                <w:sz w:val="20"/>
                <w:szCs w:val="20"/>
                <w:lang w:eastAsia="ro-RO"/>
              </w:rPr>
            </w:pPr>
            <w:r w:rsidRPr="004B53A3">
              <w:rPr>
                <w:rFonts w:ascii="Trebuchet MS" w:eastAsia="Times New Roman" w:hAnsi="Trebuchet MS" w:cs="Arial"/>
                <w:bCs/>
                <w:sz w:val="20"/>
                <w:szCs w:val="20"/>
                <w:lang w:eastAsia="ro-RO"/>
              </w:rPr>
              <w:t>Raportare inventare locale de emisii în conformitate cu Ordinul 3.299/2012.</w:t>
            </w:r>
          </w:p>
        </w:tc>
        <w:tc>
          <w:tcPr>
            <w:tcW w:w="1350" w:type="dxa"/>
            <w:shd w:val="clear" w:color="auto" w:fill="auto"/>
          </w:tcPr>
          <w:p w:rsidR="004B53A3" w:rsidRPr="004B53A3" w:rsidRDefault="004B53A3" w:rsidP="00506002">
            <w:pPr>
              <w:spacing w:after="0" w:line="240" w:lineRule="auto"/>
              <w:jc w:val="center"/>
              <w:rPr>
                <w:rFonts w:ascii="Trebuchet MS" w:eastAsia="Times New Roman" w:hAnsi="Trebuchet MS" w:cs="Arial"/>
                <w:bCs/>
                <w:sz w:val="20"/>
                <w:szCs w:val="20"/>
                <w:lang w:eastAsia="ro-RO"/>
              </w:rPr>
            </w:pPr>
            <w:r w:rsidRPr="004B53A3">
              <w:rPr>
                <w:rFonts w:ascii="Trebuchet MS" w:eastAsia="Times New Roman" w:hAnsi="Trebuchet MS" w:cs="Arial"/>
                <w:bCs/>
                <w:sz w:val="20"/>
                <w:szCs w:val="20"/>
                <w:lang w:eastAsia="ro-RO"/>
              </w:rPr>
              <w:t>anual</w:t>
            </w:r>
          </w:p>
        </w:tc>
        <w:tc>
          <w:tcPr>
            <w:tcW w:w="2160" w:type="dxa"/>
            <w:shd w:val="clear" w:color="auto" w:fill="auto"/>
          </w:tcPr>
          <w:p w:rsidR="004B53A3" w:rsidRPr="004B53A3" w:rsidRDefault="004B53A3" w:rsidP="00506002">
            <w:pPr>
              <w:spacing w:after="0" w:line="240" w:lineRule="auto"/>
              <w:jc w:val="center"/>
              <w:rPr>
                <w:rFonts w:ascii="Trebuchet MS" w:eastAsia="Times New Roman" w:hAnsi="Trebuchet MS" w:cs="Arial"/>
                <w:bCs/>
                <w:sz w:val="20"/>
                <w:szCs w:val="20"/>
                <w:lang w:eastAsia="ro-RO"/>
              </w:rPr>
            </w:pPr>
            <w:r w:rsidRPr="004B53A3">
              <w:rPr>
                <w:rFonts w:ascii="Trebuchet MS" w:eastAsia="Times New Roman" w:hAnsi="Trebuchet MS" w:cs="Arial"/>
                <w:bCs/>
                <w:sz w:val="20"/>
                <w:szCs w:val="20"/>
                <w:lang w:eastAsia="ro-RO"/>
              </w:rPr>
              <w:t>15 ianuarie - 15 martie</w:t>
            </w:r>
          </w:p>
        </w:tc>
        <w:tc>
          <w:tcPr>
            <w:tcW w:w="2705" w:type="dxa"/>
            <w:shd w:val="clear" w:color="auto" w:fill="auto"/>
          </w:tcPr>
          <w:p w:rsidR="004B53A3" w:rsidRPr="004B53A3" w:rsidRDefault="004B53A3" w:rsidP="00506002">
            <w:pPr>
              <w:spacing w:after="0" w:line="240" w:lineRule="auto"/>
              <w:jc w:val="center"/>
              <w:rPr>
                <w:rFonts w:ascii="Trebuchet MS" w:eastAsia="Times New Roman" w:hAnsi="Trebuchet MS" w:cs="Arial"/>
                <w:bCs/>
                <w:sz w:val="20"/>
                <w:szCs w:val="20"/>
                <w:lang w:eastAsia="ro-RO"/>
              </w:rPr>
            </w:pPr>
            <w:r w:rsidRPr="004B53A3">
              <w:rPr>
                <w:rFonts w:ascii="Trebuchet MS" w:eastAsia="Times New Roman" w:hAnsi="Trebuchet MS" w:cs="Arial"/>
                <w:bCs/>
                <w:sz w:val="20"/>
                <w:szCs w:val="20"/>
                <w:lang w:eastAsia="ro-RO"/>
              </w:rPr>
              <w:t>Inventare locale de emisii</w:t>
            </w:r>
          </w:p>
        </w:tc>
      </w:tr>
    </w:tbl>
    <w:p w:rsidR="004B53A3" w:rsidRPr="004B53A3" w:rsidRDefault="004B53A3" w:rsidP="004B53A3">
      <w:pPr>
        <w:autoSpaceDE w:val="0"/>
        <w:autoSpaceDN w:val="0"/>
        <w:adjustRightInd w:val="0"/>
        <w:spacing w:after="0" w:line="240" w:lineRule="auto"/>
        <w:jc w:val="both"/>
        <w:rPr>
          <w:rFonts w:ascii="Trebuchet MS" w:eastAsia="Times New Roman" w:hAnsi="Trebuchet MS" w:cs="Arial"/>
        </w:rPr>
      </w:pPr>
    </w:p>
    <w:p w:rsidR="004B53A3" w:rsidRPr="004B53A3" w:rsidRDefault="004B53A3" w:rsidP="004B53A3">
      <w:pPr>
        <w:autoSpaceDE w:val="0"/>
        <w:autoSpaceDN w:val="0"/>
        <w:adjustRightInd w:val="0"/>
        <w:spacing w:after="0" w:line="240" w:lineRule="auto"/>
        <w:jc w:val="both"/>
        <w:rPr>
          <w:rFonts w:ascii="Trebuchet MS" w:eastAsia="Times New Roman" w:hAnsi="Trebuchet MS" w:cs="Arial"/>
        </w:rPr>
      </w:pPr>
      <w:r w:rsidRPr="004B53A3">
        <w:rPr>
          <w:rFonts w:ascii="Trebuchet MS" w:eastAsia="Times New Roman" w:hAnsi="Trebuchet MS" w:cs="Arial"/>
        </w:rPr>
        <w:t xml:space="preserve">__- raportarea anuală la APM Cluj a programului de prevenire și reducere a cantităților de deșeuri generate din activitatea proprie, conform art. 44 și </w:t>
      </w:r>
      <w:proofErr w:type="gramStart"/>
      <w:r w:rsidRPr="004B53A3">
        <w:rPr>
          <w:rFonts w:ascii="Trebuchet MS" w:eastAsia="Times New Roman" w:hAnsi="Trebuchet MS" w:cs="Arial"/>
        </w:rPr>
        <w:t>Anexei  nr</w:t>
      </w:r>
      <w:proofErr w:type="gramEnd"/>
      <w:r w:rsidRPr="004B53A3">
        <w:rPr>
          <w:rFonts w:ascii="Trebuchet MS" w:eastAsia="Times New Roman" w:hAnsi="Trebuchet MS" w:cs="Arial"/>
        </w:rPr>
        <w:t xml:space="preserve">. 8 din OUG 92/2021 privind regimul deșeurilor, până la data </w:t>
      </w:r>
      <w:proofErr w:type="gramStart"/>
      <w:r w:rsidRPr="004B53A3">
        <w:rPr>
          <w:rFonts w:ascii="Trebuchet MS" w:eastAsia="Times New Roman" w:hAnsi="Trebuchet MS" w:cs="Arial"/>
        </w:rPr>
        <w:t>de  31</w:t>
      </w:r>
      <w:proofErr w:type="gramEnd"/>
      <w:r w:rsidRPr="004B53A3">
        <w:rPr>
          <w:rFonts w:ascii="Trebuchet MS" w:eastAsia="Times New Roman" w:hAnsi="Trebuchet MS" w:cs="Arial"/>
        </w:rPr>
        <w:t xml:space="preserve"> mai anul următor raportării.</w:t>
      </w:r>
    </w:p>
    <w:p w:rsidR="004B53A3" w:rsidRPr="004B53A3" w:rsidRDefault="004B53A3" w:rsidP="004B53A3">
      <w:pPr>
        <w:spacing w:after="0" w:line="240" w:lineRule="auto"/>
        <w:jc w:val="both"/>
        <w:rPr>
          <w:rFonts w:ascii="Trebuchet MS" w:eastAsia="Times New Roman" w:hAnsi="Trebuchet MS" w:cs="Arial"/>
          <w:shd w:val="clear" w:color="auto" w:fill="FFFFFF"/>
          <w:lang w:val="en-GB"/>
        </w:rPr>
      </w:pPr>
      <w:r w:rsidRPr="004B53A3">
        <w:rPr>
          <w:rFonts w:ascii="Trebuchet MS" w:eastAsia="Times New Roman" w:hAnsi="Trebuchet MS" w:cs="Arial"/>
          <w:shd w:val="clear" w:color="auto" w:fill="FFFFFF"/>
        </w:rPr>
        <w:t xml:space="preserve">__- </w:t>
      </w:r>
      <w:r w:rsidRPr="004B53A3">
        <w:rPr>
          <w:rFonts w:ascii="Trebuchet MS" w:eastAsia="Times New Roman" w:hAnsi="Trebuchet MS" w:cs="Arial"/>
          <w:shd w:val="clear" w:color="auto" w:fill="FFFFFF"/>
          <w:lang w:val="en-GB"/>
        </w:rPr>
        <w:t xml:space="preserve">raportare anuală la APM Cluj </w:t>
      </w:r>
      <w:proofErr w:type="gramStart"/>
      <w:r w:rsidRPr="004B53A3">
        <w:rPr>
          <w:rFonts w:ascii="Trebuchet MS" w:eastAsia="Times New Roman" w:hAnsi="Trebuchet MS" w:cs="Arial"/>
          <w:shd w:val="clear" w:color="auto" w:fill="FFFFFF"/>
          <w:lang w:val="en-GB"/>
        </w:rPr>
        <w:t>a</w:t>
      </w:r>
      <w:proofErr w:type="gramEnd"/>
      <w:r w:rsidRPr="004B53A3">
        <w:rPr>
          <w:rFonts w:ascii="Trebuchet MS" w:eastAsia="Times New Roman" w:hAnsi="Trebuchet MS" w:cs="Arial"/>
          <w:shd w:val="clear" w:color="auto" w:fill="FFFFFF"/>
          <w:lang w:val="en-GB"/>
        </w:rPr>
        <w:t xml:space="preserve"> evidenței gestiunii deșeurilor conform art. </w:t>
      </w:r>
      <w:proofErr w:type="gramStart"/>
      <w:r w:rsidRPr="004B53A3">
        <w:rPr>
          <w:rFonts w:ascii="Trebuchet MS" w:eastAsia="Times New Roman" w:hAnsi="Trebuchet MS" w:cs="Arial"/>
          <w:shd w:val="clear" w:color="auto" w:fill="FFFFFF"/>
          <w:lang w:val="en-GB"/>
        </w:rPr>
        <w:t>48</w:t>
      </w:r>
      <w:proofErr w:type="gramEnd"/>
      <w:r w:rsidRPr="004B53A3">
        <w:rPr>
          <w:rFonts w:ascii="Trebuchet MS" w:eastAsia="Times New Roman" w:hAnsi="Trebuchet MS" w:cs="Arial"/>
          <w:shd w:val="clear" w:color="auto" w:fill="FFFFFF"/>
          <w:lang w:val="en-GB"/>
        </w:rPr>
        <w:t xml:space="preserve"> (1) din OUG nr. 92/2021 privind regimul deşeurilor, </w:t>
      </w:r>
      <w:r w:rsidRPr="004B53A3">
        <w:rPr>
          <w:rFonts w:ascii="Trebuchet MS" w:eastAsia="Times New Roman" w:hAnsi="Trebuchet MS" w:cs="Arial"/>
          <w:iCs/>
          <w:shd w:val="clear" w:color="auto" w:fill="FFFFFF"/>
          <w:lang w:val="en-GB"/>
        </w:rPr>
        <w:t>cu modificările şi completarile ulterioare</w:t>
      </w:r>
      <w:r w:rsidRPr="004B53A3">
        <w:rPr>
          <w:rFonts w:ascii="Trebuchet MS" w:eastAsia="Times New Roman" w:hAnsi="Trebuchet MS" w:cs="Arial"/>
          <w:shd w:val="clear" w:color="auto" w:fill="FFFFFF"/>
          <w:lang w:val="en-GB"/>
        </w:rPr>
        <w:t>, până la data de 15 martie a anului în curs pentru anul precedent, </w:t>
      </w:r>
      <w:r w:rsidRPr="004B53A3">
        <w:rPr>
          <w:rFonts w:ascii="Trebuchet MS" w:eastAsia="Times New Roman" w:hAnsi="Trebuchet MS" w:cs="Arial"/>
          <w:b/>
          <w:bCs/>
          <w:shd w:val="clear" w:color="auto" w:fill="FFFFFF"/>
          <w:lang w:val="en-GB"/>
        </w:rPr>
        <w:t>electronic</w:t>
      </w:r>
      <w:r w:rsidRPr="004B53A3">
        <w:rPr>
          <w:rFonts w:ascii="Trebuchet MS" w:eastAsia="Times New Roman" w:hAnsi="Trebuchet MS" w:cs="Arial"/>
          <w:bCs/>
          <w:shd w:val="clear" w:color="auto" w:fill="FFFFFF"/>
          <w:lang w:val="en-GB"/>
        </w:rPr>
        <w:t>,</w:t>
      </w:r>
      <w:r w:rsidRPr="004B53A3">
        <w:rPr>
          <w:rFonts w:ascii="Trebuchet MS" w:eastAsia="Times New Roman" w:hAnsi="Trebuchet MS" w:cs="Arial"/>
          <w:b/>
          <w:bCs/>
          <w:shd w:val="clear" w:color="auto" w:fill="FFFFFF"/>
          <w:lang w:val="en-GB"/>
        </w:rPr>
        <w:t> </w:t>
      </w:r>
      <w:r w:rsidRPr="004B53A3">
        <w:rPr>
          <w:rFonts w:ascii="Trebuchet MS" w:eastAsia="Times New Roman" w:hAnsi="Trebuchet MS" w:cs="Arial"/>
          <w:shd w:val="clear" w:color="auto" w:fill="FFFFFF"/>
          <w:lang w:val="en-GB"/>
        </w:rPr>
        <w:t>în sistemul pus la dispoziție de ANPM;</w:t>
      </w:r>
    </w:p>
    <w:p w:rsidR="004B53A3" w:rsidRPr="004B53A3" w:rsidRDefault="004B53A3" w:rsidP="004B53A3">
      <w:pPr>
        <w:autoSpaceDE w:val="0"/>
        <w:autoSpaceDN w:val="0"/>
        <w:adjustRightInd w:val="0"/>
        <w:spacing w:after="0" w:line="240" w:lineRule="auto"/>
        <w:jc w:val="both"/>
        <w:rPr>
          <w:rFonts w:ascii="Trebuchet MS" w:eastAsia="Times New Roman" w:hAnsi="Trebuchet MS" w:cs="Arial"/>
          <w:color w:val="FF0000"/>
        </w:rPr>
      </w:pPr>
    </w:p>
    <w:p w:rsidR="004B53A3" w:rsidRPr="004B53A3" w:rsidRDefault="004B53A3" w:rsidP="004B53A3">
      <w:pPr>
        <w:autoSpaceDE w:val="0"/>
        <w:autoSpaceDN w:val="0"/>
        <w:adjustRightInd w:val="0"/>
        <w:spacing w:after="0" w:line="240" w:lineRule="auto"/>
        <w:jc w:val="both"/>
        <w:rPr>
          <w:rFonts w:ascii="Trebuchet MS" w:eastAsia="Times New Roman" w:hAnsi="Trebuchet MS" w:cs="Arial"/>
          <w:b/>
          <w:lang w:val="ro-RO"/>
        </w:rPr>
      </w:pPr>
      <w:r w:rsidRPr="004B53A3">
        <w:rPr>
          <w:rFonts w:ascii="Trebuchet MS" w:eastAsia="Times New Roman" w:hAnsi="Trebuchet MS" w:cs="Arial"/>
          <w:b/>
          <w:lang w:val="ro-RO"/>
        </w:rPr>
        <w:t xml:space="preserve">Prezenta autorizație de mediu conține </w:t>
      </w:r>
      <w:r w:rsidR="00893D95">
        <w:rPr>
          <w:rFonts w:ascii="Trebuchet MS" w:eastAsia="Times New Roman" w:hAnsi="Trebuchet MS" w:cs="Arial"/>
          <w:b/>
          <w:lang w:val="ro-RO"/>
        </w:rPr>
        <w:t>1</w:t>
      </w:r>
      <w:r w:rsidR="002A0D36">
        <w:rPr>
          <w:rFonts w:ascii="Trebuchet MS" w:eastAsia="Times New Roman" w:hAnsi="Trebuchet MS" w:cs="Arial"/>
          <w:b/>
          <w:lang w:val="ro-RO"/>
        </w:rPr>
        <w:t>5</w:t>
      </w:r>
      <w:r w:rsidR="00893D95">
        <w:rPr>
          <w:rFonts w:ascii="Trebuchet MS" w:eastAsia="Times New Roman" w:hAnsi="Trebuchet MS" w:cs="Arial"/>
          <w:b/>
          <w:lang w:val="ro-RO"/>
        </w:rPr>
        <w:t xml:space="preserve"> </w:t>
      </w:r>
      <w:r w:rsidRPr="004B53A3">
        <w:rPr>
          <w:rFonts w:ascii="Trebuchet MS" w:eastAsia="Times New Roman" w:hAnsi="Trebuchet MS" w:cs="Arial"/>
          <w:b/>
          <w:lang w:val="ro-RO"/>
        </w:rPr>
        <w:t>(</w:t>
      </w:r>
      <w:r w:rsidR="002A0D36">
        <w:rPr>
          <w:rFonts w:ascii="Trebuchet MS" w:eastAsia="Times New Roman" w:hAnsi="Trebuchet MS" w:cs="Arial"/>
          <w:b/>
          <w:lang w:val="ro-RO"/>
        </w:rPr>
        <w:t>cinci</w:t>
      </w:r>
      <w:r w:rsidR="00893D95" w:rsidRPr="00893D95">
        <w:rPr>
          <w:rFonts w:ascii="Trebuchet MS" w:eastAsia="Times New Roman" w:hAnsi="Trebuchet MS" w:cs="Arial"/>
          <w:b/>
          <w:lang w:val="ro-RO"/>
        </w:rPr>
        <w:t>sprezece</w:t>
      </w:r>
      <w:r w:rsidRPr="004B53A3">
        <w:rPr>
          <w:rFonts w:ascii="Trebuchet MS" w:eastAsia="Times New Roman" w:hAnsi="Trebuchet MS" w:cs="Arial"/>
          <w:b/>
          <w:lang w:val="ro-RO"/>
        </w:rPr>
        <w:t>) pagini și a fost eliberată în 3 exemplare.</w:t>
      </w:r>
    </w:p>
    <w:p w:rsidR="004B53A3" w:rsidRPr="004B53A3" w:rsidRDefault="004B53A3" w:rsidP="004B53A3">
      <w:pPr>
        <w:spacing w:after="0" w:line="240" w:lineRule="auto"/>
        <w:rPr>
          <w:rFonts w:ascii="Trebuchet MS" w:hAnsi="Trebuchet MS" w:cs="Arial"/>
          <w:bCs/>
          <w:noProof/>
          <w:color w:val="FF0000"/>
          <w:lang w:val="ro-RO"/>
        </w:rPr>
      </w:pPr>
    </w:p>
    <w:p w:rsidR="004B53A3" w:rsidRDefault="004B53A3"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Default="005644BD" w:rsidP="004B53A3">
      <w:pPr>
        <w:spacing w:after="0" w:line="240" w:lineRule="auto"/>
        <w:rPr>
          <w:rFonts w:ascii="Trebuchet MS" w:hAnsi="Trebuchet MS" w:cs="Arial"/>
          <w:bCs/>
          <w:noProof/>
          <w:color w:val="FF0000"/>
          <w:lang w:val="ro-RO"/>
        </w:rPr>
      </w:pPr>
    </w:p>
    <w:p w:rsidR="005644BD" w:rsidRPr="004B53A3" w:rsidRDefault="005644BD" w:rsidP="004B53A3">
      <w:pPr>
        <w:spacing w:after="0" w:line="240" w:lineRule="auto"/>
        <w:rPr>
          <w:rFonts w:ascii="Trebuchet MS" w:hAnsi="Trebuchet MS" w:cs="Arial"/>
          <w:bCs/>
          <w:noProof/>
          <w:color w:val="FF0000"/>
          <w:lang w:val="ro-RO"/>
        </w:rPr>
      </w:pPr>
    </w:p>
    <w:p w:rsidR="004B53A3" w:rsidRPr="004B53A3" w:rsidRDefault="004B53A3" w:rsidP="004B53A3">
      <w:pPr>
        <w:spacing w:after="0" w:line="240" w:lineRule="auto"/>
        <w:rPr>
          <w:rFonts w:ascii="Trebuchet MS" w:hAnsi="Trebuchet MS" w:cs="Arial"/>
          <w:bCs/>
          <w:noProof/>
          <w:color w:val="FF0000"/>
          <w:lang w:val="ro-RO"/>
        </w:rPr>
      </w:pPr>
    </w:p>
    <w:p w:rsidR="004B53A3" w:rsidRPr="004B53A3" w:rsidRDefault="004B53A3" w:rsidP="004B53A3">
      <w:pPr>
        <w:spacing w:after="0" w:line="240" w:lineRule="auto"/>
        <w:jc w:val="center"/>
        <w:rPr>
          <w:rFonts w:ascii="Trebuchet MS" w:hAnsi="Trebuchet MS" w:cs="Arial"/>
          <w:i/>
          <w:color w:val="808080"/>
          <w:lang w:val="ro-RO"/>
        </w:rPr>
      </w:pPr>
      <w:r w:rsidRPr="004B53A3">
        <w:rPr>
          <w:rFonts w:ascii="Trebuchet MS" w:hAnsi="Trebuchet MS" w:cs="Arial"/>
          <w:b/>
          <w:lang w:val="ro-RO"/>
        </w:rPr>
        <w:t>DIRECTOR EXECUTIV,</w:t>
      </w:r>
    </w:p>
    <w:p w:rsidR="004B53A3" w:rsidRPr="004B53A3" w:rsidRDefault="004B53A3" w:rsidP="004B53A3">
      <w:pPr>
        <w:spacing w:after="0" w:line="240" w:lineRule="auto"/>
        <w:jc w:val="center"/>
        <w:rPr>
          <w:rFonts w:ascii="Trebuchet MS" w:hAnsi="Trebuchet MS" w:cs="Arial"/>
          <w:b/>
          <w:lang w:val="ro-RO"/>
        </w:rPr>
      </w:pPr>
      <w:r>
        <w:rPr>
          <w:rFonts w:ascii="Trebuchet MS" w:hAnsi="Trebuchet MS" w:cs="Arial"/>
          <w:b/>
          <w:lang w:val="ro-RO"/>
        </w:rPr>
        <w:t>dr. ing. Grigore CRĂCIUN</w:t>
      </w:r>
    </w:p>
    <w:p w:rsidR="004B53A3" w:rsidRPr="004B53A3" w:rsidRDefault="004B53A3" w:rsidP="004B53A3">
      <w:pPr>
        <w:spacing w:after="0" w:line="240" w:lineRule="auto"/>
        <w:jc w:val="both"/>
        <w:rPr>
          <w:rFonts w:ascii="Trebuchet MS" w:hAnsi="Trebuchet MS" w:cs="Arial"/>
          <w:b/>
          <w:lang w:val="ro-RO"/>
        </w:rPr>
      </w:pPr>
    </w:p>
    <w:p w:rsidR="004B53A3" w:rsidRPr="004B53A3" w:rsidRDefault="004B53A3" w:rsidP="004B53A3">
      <w:pPr>
        <w:spacing w:after="0" w:line="240" w:lineRule="auto"/>
        <w:jc w:val="both"/>
        <w:rPr>
          <w:rFonts w:ascii="Trebuchet MS" w:hAnsi="Trebuchet MS" w:cs="Arial"/>
          <w:b/>
          <w:lang w:val="ro-RO"/>
        </w:rPr>
      </w:pPr>
    </w:p>
    <w:p w:rsidR="004B53A3" w:rsidRPr="004B53A3" w:rsidRDefault="004B53A3" w:rsidP="004B53A3">
      <w:pPr>
        <w:spacing w:after="0" w:line="240" w:lineRule="auto"/>
        <w:jc w:val="both"/>
        <w:rPr>
          <w:rFonts w:ascii="Trebuchet MS" w:hAnsi="Trebuchet MS" w:cs="Arial"/>
          <w:b/>
          <w:lang w:val="ro-RO"/>
        </w:rPr>
      </w:pPr>
    </w:p>
    <w:p w:rsidR="004B53A3" w:rsidRPr="004B53A3" w:rsidRDefault="004B53A3" w:rsidP="004B53A3">
      <w:pPr>
        <w:spacing w:after="0" w:line="240" w:lineRule="auto"/>
        <w:jc w:val="both"/>
        <w:rPr>
          <w:rFonts w:ascii="Trebuchet MS" w:hAnsi="Trebuchet MS" w:cs="Arial"/>
          <w:b/>
          <w:lang w:val="ro-RO"/>
        </w:rPr>
      </w:pPr>
    </w:p>
    <w:p w:rsidR="004B53A3" w:rsidRDefault="004B53A3" w:rsidP="004B53A3">
      <w:pPr>
        <w:spacing w:after="0" w:line="240" w:lineRule="auto"/>
        <w:jc w:val="both"/>
        <w:rPr>
          <w:rFonts w:ascii="Trebuchet MS" w:hAnsi="Trebuchet MS" w:cs="Arial"/>
          <w:b/>
          <w:lang w:val="ro-RO"/>
        </w:rPr>
      </w:pPr>
    </w:p>
    <w:p w:rsidR="00116F82" w:rsidRDefault="00116F82" w:rsidP="004B53A3">
      <w:pPr>
        <w:spacing w:after="0" w:line="240" w:lineRule="auto"/>
        <w:jc w:val="both"/>
        <w:rPr>
          <w:rFonts w:ascii="Trebuchet MS" w:hAnsi="Trebuchet MS" w:cs="Arial"/>
          <w:b/>
          <w:lang w:val="ro-RO"/>
        </w:rPr>
      </w:pPr>
    </w:p>
    <w:p w:rsidR="00116F82" w:rsidRDefault="00116F82" w:rsidP="004B53A3">
      <w:pPr>
        <w:spacing w:after="0" w:line="240" w:lineRule="auto"/>
        <w:jc w:val="both"/>
        <w:rPr>
          <w:rFonts w:ascii="Trebuchet MS" w:hAnsi="Trebuchet MS" w:cs="Arial"/>
          <w:b/>
          <w:lang w:val="ro-RO"/>
        </w:rPr>
      </w:pPr>
    </w:p>
    <w:p w:rsidR="00116F82" w:rsidRDefault="00116F82" w:rsidP="004B53A3">
      <w:pPr>
        <w:spacing w:after="0" w:line="240" w:lineRule="auto"/>
        <w:jc w:val="both"/>
        <w:rPr>
          <w:rFonts w:ascii="Trebuchet MS" w:hAnsi="Trebuchet MS" w:cs="Arial"/>
          <w:b/>
          <w:lang w:val="ro-RO"/>
        </w:rPr>
      </w:pPr>
    </w:p>
    <w:p w:rsidR="00116F82" w:rsidRDefault="00116F82" w:rsidP="004B53A3">
      <w:pPr>
        <w:spacing w:after="0" w:line="240" w:lineRule="auto"/>
        <w:jc w:val="both"/>
        <w:rPr>
          <w:rFonts w:ascii="Trebuchet MS" w:hAnsi="Trebuchet MS" w:cs="Arial"/>
          <w:b/>
          <w:lang w:val="ro-RO"/>
        </w:rPr>
      </w:pPr>
    </w:p>
    <w:p w:rsidR="005644BD" w:rsidRDefault="005644BD" w:rsidP="004B53A3">
      <w:pPr>
        <w:spacing w:after="0" w:line="240" w:lineRule="auto"/>
        <w:jc w:val="both"/>
        <w:rPr>
          <w:rFonts w:ascii="Trebuchet MS" w:hAnsi="Trebuchet MS" w:cs="Arial"/>
          <w:b/>
          <w:lang w:val="ro-RO"/>
        </w:rPr>
      </w:pPr>
    </w:p>
    <w:p w:rsidR="005644BD" w:rsidRDefault="005644BD" w:rsidP="004B53A3">
      <w:pPr>
        <w:spacing w:after="0" w:line="240" w:lineRule="auto"/>
        <w:jc w:val="both"/>
        <w:rPr>
          <w:rFonts w:ascii="Trebuchet MS" w:hAnsi="Trebuchet MS" w:cs="Arial"/>
          <w:b/>
          <w:lang w:val="ro-RO"/>
        </w:rPr>
      </w:pPr>
    </w:p>
    <w:p w:rsidR="005644BD" w:rsidRPr="004B53A3" w:rsidRDefault="005644BD" w:rsidP="004B53A3">
      <w:pPr>
        <w:spacing w:after="0" w:line="240" w:lineRule="auto"/>
        <w:jc w:val="both"/>
        <w:rPr>
          <w:rFonts w:ascii="Trebuchet MS" w:hAnsi="Trebuchet MS" w:cs="Arial"/>
          <w:b/>
          <w:lang w:val="ro-RO"/>
        </w:rPr>
      </w:pPr>
    </w:p>
    <w:p w:rsidR="004B53A3" w:rsidRPr="004B53A3" w:rsidRDefault="004B53A3" w:rsidP="004B53A3">
      <w:pPr>
        <w:spacing w:after="0" w:line="240" w:lineRule="auto"/>
        <w:jc w:val="both"/>
        <w:rPr>
          <w:rFonts w:ascii="Trebuchet MS" w:hAnsi="Trebuchet MS" w:cs="Arial"/>
          <w:b/>
          <w:lang w:val="ro-RO"/>
        </w:rPr>
      </w:pPr>
      <w:r w:rsidRPr="004B53A3">
        <w:rPr>
          <w:rFonts w:ascii="Trebuchet MS" w:hAnsi="Trebuchet MS" w:cs="Arial"/>
          <w:b/>
          <w:lang w:val="ro-RO"/>
        </w:rPr>
        <w:t>ȘEF SERVICIU AAA</w:t>
      </w:r>
      <w:r>
        <w:rPr>
          <w:rFonts w:ascii="Trebuchet MS" w:hAnsi="Trebuchet MS" w:cs="Arial"/>
          <w:b/>
          <w:lang w:val="ro-RO"/>
        </w:rPr>
        <w:t xml:space="preserve">, </w:t>
      </w:r>
      <w:r w:rsidRPr="004B53A3">
        <w:rPr>
          <w:rFonts w:ascii="Trebuchet MS" w:hAnsi="Trebuchet MS" w:cs="Arial"/>
          <w:b/>
          <w:lang w:val="ro-RO"/>
        </w:rPr>
        <w:t xml:space="preserve"> </w:t>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sidRPr="004B53A3">
        <w:rPr>
          <w:rFonts w:ascii="Trebuchet MS" w:hAnsi="Trebuchet MS" w:cs="Arial"/>
          <w:b/>
          <w:lang w:val="ro-RO"/>
        </w:rPr>
        <w:t xml:space="preserve">Întocmit:                                                                                                                                                                         </w:t>
      </w:r>
    </w:p>
    <w:p w:rsidR="004B53A3" w:rsidRPr="00DF737D" w:rsidRDefault="004B53A3" w:rsidP="00DF737D">
      <w:pPr>
        <w:spacing w:after="0" w:line="240" w:lineRule="auto"/>
        <w:jc w:val="both"/>
        <w:rPr>
          <w:rFonts w:ascii="Trebuchet MS" w:hAnsi="Trebuchet MS" w:cs="Arial"/>
          <w:b/>
          <w:lang w:val="ro-RO"/>
        </w:rPr>
      </w:pPr>
      <w:r w:rsidRPr="004B53A3">
        <w:rPr>
          <w:rFonts w:ascii="Trebuchet MS" w:hAnsi="Trebuchet MS" w:cs="Arial"/>
          <w:b/>
          <w:lang w:val="ro-RO"/>
        </w:rPr>
        <w:t xml:space="preserve">ing. Anca CÎMPEAN    </w:t>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r>
      <w:r>
        <w:rPr>
          <w:rFonts w:ascii="Trebuchet MS" w:hAnsi="Trebuchet MS" w:cs="Arial"/>
          <w:b/>
          <w:lang w:val="ro-RO"/>
        </w:rPr>
        <w:tab/>
        <w:t>cons. Luisa OPREA</w:t>
      </w:r>
      <w:r w:rsidRPr="004B53A3">
        <w:rPr>
          <w:rFonts w:ascii="Trebuchet MS" w:hAnsi="Trebuchet MS" w:cs="Arial"/>
          <w:b/>
          <w:lang w:val="ro-RO"/>
        </w:rPr>
        <w:t xml:space="preserve">                                        </w:t>
      </w:r>
      <w:r w:rsidR="00DF737D">
        <w:rPr>
          <w:rFonts w:ascii="Trebuchet MS" w:hAnsi="Trebuchet MS" w:cs="Arial"/>
          <w:b/>
          <w:lang w:val="ro-RO"/>
        </w:rPr>
        <w:t xml:space="preserve">                             </w:t>
      </w:r>
    </w:p>
    <w:sectPr w:rsidR="004B53A3" w:rsidRPr="00DF737D" w:rsidSect="008A4BA2">
      <w:footerReference w:type="default" r:id="rId8"/>
      <w:headerReference w:type="first" r:id="rId9"/>
      <w:footerReference w:type="first" r:id="rId10"/>
      <w:pgSz w:w="11907" w:h="16840"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AF" w:rsidRDefault="003F1DAF">
      <w:pPr>
        <w:spacing w:after="0" w:line="240" w:lineRule="auto"/>
      </w:pPr>
      <w:r>
        <w:separator/>
      </w:r>
    </w:p>
  </w:endnote>
  <w:endnote w:type="continuationSeparator" w:id="0">
    <w:p w:rsidR="003F1DAF" w:rsidRDefault="003F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41" w:rsidRPr="00264B0A" w:rsidRDefault="00211741"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4D5857">
      <w:rPr>
        <w:rFonts w:ascii="Trebuchet MS" w:hAnsi="Trebuchet MS" w:cs="Open Sans"/>
        <w:b/>
        <w:bCs/>
        <w:noProof/>
        <w:color w:val="000000"/>
        <w:sz w:val="16"/>
        <w:szCs w:val="16"/>
        <w:lang w:val="ro-RO"/>
      </w:rPr>
      <w:t>15</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4D5857">
      <w:rPr>
        <w:rFonts w:ascii="Trebuchet MS" w:hAnsi="Trebuchet MS" w:cs="Open Sans"/>
        <w:b/>
        <w:bCs/>
        <w:noProof/>
        <w:color w:val="000000"/>
        <w:sz w:val="16"/>
        <w:szCs w:val="16"/>
        <w:lang w:val="ro-RO"/>
      </w:rPr>
      <w:t>15</w:t>
    </w:r>
    <w:r w:rsidRPr="00264B0A">
      <w:rPr>
        <w:rFonts w:ascii="Trebuchet MS" w:hAnsi="Trebuchet MS" w:cs="Open Sans"/>
        <w:b/>
        <w:bCs/>
        <w:color w:val="000000"/>
        <w:sz w:val="16"/>
        <w:szCs w:val="16"/>
        <w:lang w:val="ro-RO"/>
      </w:rPr>
      <w:fldChar w:fldCharType="end"/>
    </w:r>
  </w:p>
  <w:p w:rsidR="00211741" w:rsidRPr="00C7256D" w:rsidRDefault="00211741"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211741" w:rsidRPr="00C7256D" w:rsidRDefault="00211741"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211741" w:rsidRPr="00264B0A" w:rsidRDefault="00211741"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11741" w:rsidRPr="00264B0A" w:rsidTr="00506002">
      <w:trPr>
        <w:trHeight w:val="254"/>
      </w:trPr>
      <w:tc>
        <w:tcPr>
          <w:tcW w:w="6579" w:type="dxa"/>
          <w:shd w:val="clear" w:color="auto" w:fill="auto"/>
          <w:vAlign w:val="center"/>
        </w:tcPr>
        <w:p w:rsidR="00211741" w:rsidRPr="00264B0A" w:rsidRDefault="00211741" w:rsidP="00506002">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tbl>
  <w:p w:rsidR="00211741" w:rsidRPr="00C7256D" w:rsidRDefault="00211741" w:rsidP="00C72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41" w:rsidRPr="00264B0A" w:rsidRDefault="00211741" w:rsidP="00C7256D">
    <w:pPr>
      <w:tabs>
        <w:tab w:val="center" w:pos="4703"/>
        <w:tab w:val="right" w:pos="9406"/>
      </w:tabs>
      <w:spacing w:after="0" w:line="240" w:lineRule="auto"/>
      <w:ind w:left="284"/>
      <w:jc w:val="both"/>
      <w:rPr>
        <w:rFonts w:ascii="Trebuchet MS" w:hAnsi="Trebuchet MS" w:cs="Open Sans"/>
        <w:color w:val="000000"/>
        <w:sz w:val="16"/>
        <w:szCs w:val="16"/>
        <w:lang w:val="ro-RO"/>
      </w:rPr>
    </w:pPr>
    <w:bookmarkStart w:id="1" w:name="_Hlk152145191"/>
    <w:bookmarkStart w:id="2" w:name="_Hlk152145192"/>
    <w:bookmarkStart w:id="3" w:name="_Hlk152145193"/>
    <w:bookmarkStart w:id="4" w:name="_Hlk152145194"/>
    <w:bookmarkStart w:id="5" w:name="_Hlk152145195"/>
    <w:bookmarkStart w:id="6" w:name="_Hlk152145196"/>
    <w:r w:rsidRPr="00264B0A">
      <w:rPr>
        <w:rFonts w:ascii="Trebuchet MS" w:hAnsi="Trebuchet MS" w:cs="Open Sans"/>
        <w:color w:val="000000"/>
        <w:sz w:val="16"/>
        <w:szCs w:val="16"/>
        <w:lang w:val="ro-RO"/>
      </w:rPr>
      <w:t xml:space="preserve">AGENȚIA PENTRU PROTECȚIA MEDIULUI </w:t>
    </w:r>
    <w:r>
      <w:rPr>
        <w:rFonts w:ascii="Trebuchet MS" w:hAnsi="Trebuchet MS" w:cs="Open Sans"/>
        <w:color w:val="000000"/>
        <w:sz w:val="16"/>
        <w:szCs w:val="16"/>
        <w:lang w:val="ro-RO"/>
      </w:rPr>
      <w:t>CLUJ</w:t>
    </w:r>
    <w:r w:rsidRPr="00264B0A">
      <w:rPr>
        <w:rFonts w:ascii="Trebuchet MS" w:hAnsi="Trebuchet MS" w:cs="Open Sans"/>
        <w:color w:val="000000"/>
        <w:sz w:val="16"/>
        <w:szCs w:val="16"/>
        <w:lang w:val="ro-RO"/>
      </w:rPr>
      <w:t xml:space="preserve">                                                                        </w:t>
    </w:r>
    <w:r>
      <w:rPr>
        <w:rFonts w:ascii="Trebuchet MS" w:hAnsi="Trebuchet MS" w:cs="Open Sans"/>
        <w:color w:val="000000"/>
        <w:sz w:val="16"/>
        <w:szCs w:val="16"/>
        <w:lang w:val="ro-RO"/>
      </w:rPr>
      <w:t xml:space="preserve">                        </w:t>
    </w:r>
    <w:r w:rsidRPr="00264B0A">
      <w:rPr>
        <w:rFonts w:ascii="Trebuchet MS" w:hAnsi="Trebuchet MS" w:cs="Open Sans"/>
        <w:color w:val="000000"/>
        <w:sz w:val="16"/>
        <w:szCs w:val="16"/>
        <w:lang w:val="ro-RO"/>
      </w:rPr>
      <w:t xml:space="preserve">Pagină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PAGE</w:instrText>
    </w:r>
    <w:r w:rsidRPr="00264B0A">
      <w:rPr>
        <w:rFonts w:ascii="Trebuchet MS" w:hAnsi="Trebuchet MS" w:cs="Open Sans"/>
        <w:b/>
        <w:bCs/>
        <w:color w:val="000000"/>
        <w:sz w:val="16"/>
        <w:szCs w:val="16"/>
        <w:lang w:val="ro-RO"/>
      </w:rPr>
      <w:fldChar w:fldCharType="separate"/>
    </w:r>
    <w:r w:rsidR="004D5857">
      <w:rPr>
        <w:rFonts w:ascii="Trebuchet MS" w:hAnsi="Trebuchet MS" w:cs="Open Sans"/>
        <w:b/>
        <w:bCs/>
        <w:noProof/>
        <w:color w:val="000000"/>
        <w:sz w:val="16"/>
        <w:szCs w:val="16"/>
        <w:lang w:val="ro-RO"/>
      </w:rPr>
      <w:t>1</w:t>
    </w:r>
    <w:r w:rsidRPr="00264B0A">
      <w:rPr>
        <w:rFonts w:ascii="Trebuchet MS" w:hAnsi="Trebuchet MS" w:cs="Open Sans"/>
        <w:b/>
        <w:bCs/>
        <w:color w:val="000000"/>
        <w:sz w:val="16"/>
        <w:szCs w:val="16"/>
        <w:lang w:val="ro-RO"/>
      </w:rPr>
      <w:fldChar w:fldCharType="end"/>
    </w:r>
    <w:r w:rsidRPr="00264B0A">
      <w:rPr>
        <w:rFonts w:ascii="Trebuchet MS" w:hAnsi="Trebuchet MS" w:cs="Open Sans"/>
        <w:color w:val="000000"/>
        <w:sz w:val="16"/>
        <w:szCs w:val="16"/>
        <w:lang w:val="ro-RO"/>
      </w:rPr>
      <w:t xml:space="preserve"> din </w:t>
    </w:r>
    <w:r w:rsidRPr="00264B0A">
      <w:rPr>
        <w:rFonts w:ascii="Trebuchet MS" w:hAnsi="Trebuchet MS" w:cs="Open Sans"/>
        <w:b/>
        <w:bCs/>
        <w:color w:val="000000"/>
        <w:sz w:val="16"/>
        <w:szCs w:val="16"/>
        <w:lang w:val="ro-RO"/>
      </w:rPr>
      <w:fldChar w:fldCharType="begin"/>
    </w:r>
    <w:r w:rsidRPr="00264B0A">
      <w:rPr>
        <w:rFonts w:ascii="Trebuchet MS" w:hAnsi="Trebuchet MS" w:cs="Open Sans"/>
        <w:b/>
        <w:bCs/>
        <w:color w:val="000000"/>
        <w:sz w:val="16"/>
        <w:szCs w:val="16"/>
        <w:lang w:val="ro-RO"/>
      </w:rPr>
      <w:instrText>NUMPAGES</w:instrText>
    </w:r>
    <w:r w:rsidRPr="00264B0A">
      <w:rPr>
        <w:rFonts w:ascii="Trebuchet MS" w:hAnsi="Trebuchet MS" w:cs="Open Sans"/>
        <w:b/>
        <w:bCs/>
        <w:color w:val="000000"/>
        <w:sz w:val="16"/>
        <w:szCs w:val="16"/>
        <w:lang w:val="ro-RO"/>
      </w:rPr>
      <w:fldChar w:fldCharType="separate"/>
    </w:r>
    <w:r w:rsidR="004D5857">
      <w:rPr>
        <w:rFonts w:ascii="Trebuchet MS" w:hAnsi="Trebuchet MS" w:cs="Open Sans"/>
        <w:b/>
        <w:bCs/>
        <w:noProof/>
        <w:color w:val="000000"/>
        <w:sz w:val="16"/>
        <w:szCs w:val="16"/>
        <w:lang w:val="ro-RO"/>
      </w:rPr>
      <w:t>15</w:t>
    </w:r>
    <w:r w:rsidRPr="00264B0A">
      <w:rPr>
        <w:rFonts w:ascii="Trebuchet MS" w:hAnsi="Trebuchet MS" w:cs="Open Sans"/>
        <w:b/>
        <w:bCs/>
        <w:color w:val="000000"/>
        <w:sz w:val="16"/>
        <w:szCs w:val="16"/>
        <w:lang w:val="ro-RO"/>
      </w:rPr>
      <w:fldChar w:fldCharType="end"/>
    </w:r>
  </w:p>
  <w:p w:rsidR="00211741" w:rsidRPr="00C7256D" w:rsidRDefault="00211741"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Pr>
        <w:rFonts w:ascii="Trebuchet MS" w:hAnsi="Trebuchet MS" w:cs="Open Sans"/>
        <w:color w:val="000000"/>
        <w:sz w:val="16"/>
        <w:szCs w:val="16"/>
        <w:lang w:val="ro-RO"/>
      </w:rPr>
      <w:t>Calea</w:t>
    </w:r>
    <w:r w:rsidRPr="00C7256D">
      <w:rPr>
        <w:rFonts w:ascii="Trebuchet MS" w:hAnsi="Trebuchet MS" w:cs="Open Sans"/>
        <w:color w:val="000000"/>
        <w:sz w:val="16"/>
        <w:szCs w:val="16"/>
        <w:lang w:val="ro-RO"/>
      </w:rPr>
      <w:t xml:space="preserve"> Dorobanţilor, nr. 99, Cluj-Napoca, cod 400609</w:t>
    </w:r>
  </w:p>
  <w:p w:rsidR="00211741" w:rsidRPr="00C7256D" w:rsidRDefault="00211741" w:rsidP="00C7256D">
    <w:pPr>
      <w:tabs>
        <w:tab w:val="center" w:pos="4680"/>
        <w:tab w:val="right" w:pos="9406"/>
      </w:tabs>
      <w:spacing w:after="0" w:line="240" w:lineRule="auto"/>
      <w:ind w:left="284"/>
      <w:jc w:val="both"/>
      <w:rPr>
        <w:rFonts w:ascii="Trebuchet MS" w:hAnsi="Trebuchet MS" w:cs="Open Sans"/>
        <w:color w:val="000000"/>
        <w:sz w:val="16"/>
        <w:szCs w:val="16"/>
        <w:lang w:val="ro-RO"/>
      </w:rPr>
    </w:pPr>
    <w:r w:rsidRPr="00C7256D">
      <w:rPr>
        <w:rFonts w:ascii="Trebuchet MS" w:hAnsi="Trebuchet MS" w:cs="Open Sans"/>
        <w:color w:val="000000"/>
        <w:sz w:val="16"/>
        <w:szCs w:val="16"/>
        <w:lang w:val="ro-RO"/>
      </w:rPr>
      <w:t>Tel : 0264 410 722; 0264 410 720  Fax : 0264 410 716</w:t>
    </w:r>
  </w:p>
  <w:p w:rsidR="00211741" w:rsidRPr="00264B0A" w:rsidRDefault="00211741" w:rsidP="00C7256D">
    <w:pPr>
      <w:tabs>
        <w:tab w:val="center" w:pos="4703"/>
        <w:tab w:val="right" w:pos="9406"/>
      </w:tabs>
      <w:spacing w:after="0" w:line="240" w:lineRule="auto"/>
      <w:ind w:left="284"/>
      <w:jc w:val="both"/>
      <w:rPr>
        <w:rFonts w:ascii="Trebuchet MS" w:hAnsi="Trebuchet MS" w:cs="Open Sans"/>
        <w:sz w:val="16"/>
        <w:szCs w:val="16"/>
        <w:lang w:val="ro-RO"/>
      </w:rPr>
    </w:pPr>
    <w:r w:rsidRPr="00C7256D">
      <w:rPr>
        <w:rFonts w:ascii="Trebuchet MS" w:hAnsi="Trebuchet MS" w:cs="Open Sans"/>
        <w:color w:val="000000"/>
        <w:sz w:val="16"/>
        <w:szCs w:val="16"/>
        <w:lang w:val="ro-RO"/>
      </w:rPr>
      <w:t xml:space="preserve">e-mail : </w:t>
    </w:r>
    <w:hyperlink r:id="rId1" w:history="1">
      <w:r w:rsidRPr="00C7256D">
        <w:rPr>
          <w:rStyle w:val="Hyperlink"/>
          <w:rFonts w:ascii="Trebuchet MS" w:hAnsi="Trebuchet MS" w:cs="Open Sans"/>
          <w:sz w:val="16"/>
          <w:szCs w:val="16"/>
          <w:lang w:val="ro-RO"/>
        </w:rPr>
        <w:t>office@apmcj.anpm.ro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11741" w:rsidRPr="00264B0A" w:rsidTr="00506002">
      <w:trPr>
        <w:trHeight w:val="254"/>
      </w:trPr>
      <w:tc>
        <w:tcPr>
          <w:tcW w:w="6579" w:type="dxa"/>
          <w:shd w:val="clear" w:color="auto" w:fill="auto"/>
          <w:vAlign w:val="center"/>
        </w:tcPr>
        <w:p w:rsidR="00211741" w:rsidRPr="00264B0A" w:rsidRDefault="00211741" w:rsidP="00506002">
          <w:pPr>
            <w:tabs>
              <w:tab w:val="center" w:pos="4513"/>
              <w:tab w:val="right" w:pos="9026"/>
            </w:tabs>
            <w:spacing w:after="0" w:line="240" w:lineRule="auto"/>
            <w:rPr>
              <w:rFonts w:ascii="Trebuchet MS" w:hAnsi="Trebuchet MS" w:cs="Open Sans"/>
              <w:color w:val="000000"/>
              <w:sz w:val="16"/>
              <w:szCs w:val="16"/>
              <w:shd w:val="clear" w:color="auto" w:fill="FFFFFF"/>
              <w:lang w:val="ro-RO"/>
              <w14:ligatures w14:val="standardContextual"/>
            </w:rPr>
          </w:pPr>
          <w:r w:rsidRPr="00264B0A">
            <w:rPr>
              <w:rFonts w:ascii="Trebuchet MS" w:hAnsi="Trebuchet MS" w:cs="Open Sans"/>
              <w:color w:val="000000"/>
              <w:sz w:val="16"/>
              <w:szCs w:val="16"/>
              <w:shd w:val="clear" w:color="auto" w:fill="FFFFFF"/>
              <w:lang w:val="ro-RO"/>
              <w14:ligatures w14:val="standardContextual"/>
            </w:rPr>
            <w:t>Operator de date cu caracter personal, conform Regulamentului (UE) 2016/679</w:t>
          </w:r>
        </w:p>
      </w:tc>
    </w:tr>
    <w:bookmarkEnd w:id="1"/>
    <w:bookmarkEnd w:id="2"/>
    <w:bookmarkEnd w:id="3"/>
    <w:bookmarkEnd w:id="4"/>
    <w:bookmarkEnd w:id="5"/>
    <w:bookmarkEnd w:id="6"/>
  </w:tbl>
  <w:p w:rsidR="00211741" w:rsidRPr="00646B41" w:rsidRDefault="00211741" w:rsidP="00B65D93">
    <w:pPr>
      <w:pStyle w:val="Footer"/>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AF" w:rsidRDefault="003F1DAF">
      <w:pPr>
        <w:spacing w:after="0" w:line="240" w:lineRule="auto"/>
      </w:pPr>
      <w:r>
        <w:separator/>
      </w:r>
    </w:p>
  </w:footnote>
  <w:footnote w:type="continuationSeparator" w:id="0">
    <w:p w:rsidR="003F1DAF" w:rsidRDefault="003F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41" w:rsidRDefault="00211741"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mc:AlternateContent>
        <mc:Choice Requires="wps">
          <w:drawing>
            <wp:anchor distT="0" distB="0" distL="114300" distR="114300" simplePos="0" relativeHeight="251667456" behindDoc="0" locked="0" layoutInCell="1" allowOverlap="1" wp14:anchorId="73D26701" wp14:editId="69C69828">
              <wp:simplePos x="0" y="0"/>
              <wp:positionH relativeFrom="column">
                <wp:posOffset>4208780</wp:posOffset>
              </wp:positionH>
              <wp:positionV relativeFrom="paragraph">
                <wp:posOffset>143510</wp:posOffset>
              </wp:positionV>
              <wp:extent cx="2077720" cy="9220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922020"/>
                      </a:xfrm>
                      <a:prstGeom prst="rect">
                        <a:avLst/>
                      </a:prstGeom>
                      <a:solidFill>
                        <a:srgbClr val="FFFFFF"/>
                      </a:solidFill>
                      <a:ln w="9525">
                        <a:noFill/>
                        <a:miter lim="800000"/>
                        <a:headEnd/>
                        <a:tailEnd/>
                      </a:ln>
                    </wps:spPr>
                    <wps:txbx>
                      <w:txbxContent>
                        <w:p w:rsidR="00211741" w:rsidRPr="00F82035" w:rsidRDefault="00211741" w:rsidP="008A369E">
                          <w:pPr>
                            <w:spacing w:after="0"/>
                            <w:rPr>
                              <w:rFonts w:ascii="Trebuchet MS" w:hAnsi="Trebuchet MS"/>
                            </w:rPr>
                          </w:pPr>
                          <w:r w:rsidRPr="00F82035">
                            <w:rPr>
                              <w:rFonts w:ascii="Trebuchet MS" w:hAnsi="Trebuchet MS"/>
                            </w:rPr>
                            <w:t>AGENȚIA NAȚIONALĂ PENTRU PROTECȚIA MEDIULUI</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type w14:anchorId="73D26701" id="_x0000_t202" coordsize="21600,21600" o:spt="202" path="m,l,21600r21600,l21600,xe">
              <v:stroke joinstyle="miter"/>
              <v:path gradientshapeok="t" o:connecttype="rect"/>
            </v:shapetype>
            <v:shape id="Text Box 2" o:spid="_x0000_s1026" type="#_x0000_t202" style="position:absolute;margin-left:331.4pt;margin-top:11.3pt;width:163.6pt;height:7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" stroked="f">
              <v:textbox>
                <w:txbxContent>
                  <w:p w:rsidR="00506002" w:rsidRPr="00F82035" w:rsidRDefault="00506002" w:rsidP="008A369E">
                    <w:pPr>
                      <w:spacing w:after="0"/>
                      <w:rPr>
                        <w:rFonts w:ascii="Trebuchet MS" w:hAnsi="Trebuchet MS"/>
                      </w:rPr>
                    </w:pPr>
                    <w:r w:rsidRPr="00F82035">
                      <w:rPr>
                        <w:rFonts w:ascii="Trebuchet MS" w:hAnsi="Trebuchet MS"/>
                      </w:rPr>
                      <w:t>AGENȚIA NAȚIONALĂ PENTRU PROTECȚIA MEDIULUI</w:t>
                    </w:r>
                  </w:p>
                </w:txbxContent>
              </v:textbox>
              <w10:wrap type="square"/>
            </v:shape>
          </w:pict>
        </mc:Fallback>
      </mc:AlternateContent>
    </w:r>
  </w:p>
  <w:p w:rsidR="00211741" w:rsidRDefault="00211741" w:rsidP="00C63CDC">
    <w:pPr>
      <w:tabs>
        <w:tab w:val="left" w:pos="9000"/>
      </w:tabs>
      <w:spacing w:after="0" w:line="240" w:lineRule="auto"/>
      <w:rPr>
        <w:rFonts w:ascii="Trebuchet MS" w:hAnsi="Trebuchet MS"/>
        <w:b/>
        <w:noProof/>
        <w:sz w:val="28"/>
        <w:szCs w:val="28"/>
        <w:lang w:val="ro-RO" w:eastAsia="ro-RO"/>
      </w:rPr>
    </w:pPr>
    <w:r>
      <w:rPr>
        <w:rFonts w:ascii="Times New Roman" w:hAnsi="Times New Roman"/>
        <w:b/>
        <w:noProof/>
        <w:color w:val="00214E"/>
        <w:sz w:val="32"/>
        <w:szCs w:val="32"/>
      </w:rPr>
      <w:drawing>
        <wp:anchor distT="0" distB="0" distL="114300" distR="114300" simplePos="0" relativeHeight="251665408" behindDoc="0" locked="0" layoutInCell="1" allowOverlap="1" wp14:anchorId="02C82E0C" wp14:editId="549B2AF8">
          <wp:simplePos x="0" y="0"/>
          <wp:positionH relativeFrom="margin">
            <wp:posOffset>-17145</wp:posOffset>
          </wp:positionH>
          <wp:positionV relativeFrom="paragraph">
            <wp:posOffset>97790</wp:posOffset>
          </wp:positionV>
          <wp:extent cx="629920" cy="622935"/>
          <wp:effectExtent l="0" t="0" r="0" b="571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pintilie\Desktop\Sigla_guvernului_României_versiunea_2016_cu_coroană.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00214E"/>
        <w:sz w:val="32"/>
        <w:szCs w:val="32"/>
      </w:rPr>
      <mc:AlternateContent>
        <mc:Choice Requires="wps">
          <w:drawing>
            <wp:anchor distT="0" distB="0" distL="114300" distR="114300" simplePos="0" relativeHeight="251666432" behindDoc="0" locked="0" layoutInCell="1" allowOverlap="1" wp14:anchorId="5FCC572B" wp14:editId="3D38ECC1">
              <wp:simplePos x="0" y="0"/>
              <wp:positionH relativeFrom="column">
                <wp:posOffset>817245</wp:posOffset>
              </wp:positionH>
              <wp:positionV relativeFrom="paragraph">
                <wp:posOffset>103505</wp:posOffset>
              </wp:positionV>
              <wp:extent cx="1645920" cy="6140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4045"/>
                      </a:xfrm>
                      <a:prstGeom prst="rect">
                        <a:avLst/>
                      </a:prstGeom>
                      <a:noFill/>
                      <a:ln w="9525">
                        <a:noFill/>
                        <a:miter lim="800000"/>
                        <a:headEnd/>
                        <a:tailEnd/>
                      </a:ln>
                    </wps:spPr>
                    <wps:txbx>
                      <w:txbxContent>
                        <w:p w:rsidR="00211741" w:rsidRPr="00F82035" w:rsidRDefault="00211741" w:rsidP="00F82035">
                          <w:pPr>
                            <w:spacing w:after="0" w:line="276" w:lineRule="auto"/>
                            <w:rPr>
                              <w:rFonts w:ascii="Trebuchet MS" w:hAnsi="Trebuchet MS"/>
                            </w:rPr>
                          </w:pPr>
                          <w:r w:rsidRPr="00F82035">
                            <w:rPr>
                              <w:rFonts w:ascii="Trebuchet MS" w:hAnsi="Trebuchet MS"/>
                            </w:rPr>
                            <w:t>MINISTERUL MEDIULUI,</w:t>
                          </w:r>
                        </w:p>
                        <w:p w:rsidR="00211741" w:rsidRPr="00F82035" w:rsidRDefault="00211741" w:rsidP="00F82035">
                          <w:pPr>
                            <w:spacing w:after="0" w:line="276" w:lineRule="auto"/>
                            <w:rPr>
                              <w:lang w:val="ro-RO"/>
                            </w:rPr>
                          </w:pPr>
                          <w:r w:rsidRPr="00F82035">
                            <w:rPr>
                              <w:rFonts w:ascii="Trebuchet MS" w:hAnsi="Trebuchet MS"/>
                            </w:rPr>
                            <w:t>APELOR SI PĂDURILOR</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FCC572B" id="_x0000_s1027" type="#_x0000_t202" style="position:absolute;margin-left:64.35pt;margin-top:8.15pt;width:129.6pt;height: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" filled="f" stroked="f">
              <v:textbox>
                <w:txbxContent>
                  <w:p w:rsidR="00506002" w:rsidRPr="00F82035" w:rsidRDefault="00506002" w:rsidP="00F82035">
                    <w:pPr>
                      <w:spacing w:after="0" w:line="276" w:lineRule="auto"/>
                      <w:rPr>
                        <w:rFonts w:ascii="Trebuchet MS" w:hAnsi="Trebuchet MS"/>
                      </w:rPr>
                    </w:pPr>
                    <w:r w:rsidRPr="00F82035">
                      <w:rPr>
                        <w:rFonts w:ascii="Trebuchet MS" w:hAnsi="Trebuchet MS"/>
                      </w:rPr>
                      <w:t>MINISTERUL MEDIULUI,</w:t>
                    </w:r>
                  </w:p>
                  <w:p w:rsidR="00506002" w:rsidRPr="00F82035" w:rsidRDefault="00506002" w:rsidP="00F82035">
                    <w:pPr>
                      <w:spacing w:after="0" w:line="276" w:lineRule="auto"/>
                      <w:rPr>
                        <w:lang w:val="ro-RO"/>
                      </w:rPr>
                    </w:pPr>
                    <w:r w:rsidRPr="00F82035">
                      <w:rPr>
                        <w:rFonts w:ascii="Trebuchet MS" w:hAnsi="Trebuchet MS"/>
                      </w:rPr>
                      <w:t>APELOR SI PĂDURILOR</w:t>
                    </w:r>
                  </w:p>
                </w:txbxContent>
              </v:textbox>
              <w10:wrap type="square"/>
            </v:shape>
          </w:pict>
        </mc:Fallback>
      </mc:AlternateContent>
    </w:r>
    <w:r>
      <w:rPr>
        <w:rFonts w:ascii="Times New Roman" w:hAnsi="Times New Roman"/>
        <w:b/>
        <w:noProof/>
        <w:color w:val="00214E"/>
        <w:sz w:val="32"/>
        <w:szCs w:val="32"/>
      </w:rPr>
      <mc:AlternateContent>
        <mc:Choice Requires="wps">
          <w:drawing>
            <wp:anchor distT="0" distB="0" distL="114300" distR="114300" simplePos="0" relativeHeight="251670528" behindDoc="0" locked="0" layoutInCell="1" allowOverlap="1">
              <wp:simplePos x="0" y="0"/>
              <wp:positionH relativeFrom="column">
                <wp:posOffset>3486150</wp:posOffset>
              </wp:positionH>
              <wp:positionV relativeFrom="paragraph">
                <wp:posOffset>92075</wp:posOffset>
              </wp:positionV>
              <wp:extent cx="811530" cy="605155"/>
              <wp:effectExtent l="0" t="6350" r="7620" b="7620"/>
              <wp:wrapNone/>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11530" cy="605155"/>
                      </a:xfrm>
                      <a:custGeom>
                        <a:avLst/>
                        <a:gdLst>
                          <a:gd name="T0" fmla="*/ 370 w 1613"/>
                          <a:gd name="T1" fmla="*/ 1213 h 1293"/>
                          <a:gd name="T2" fmla="*/ 349 w 1613"/>
                          <a:gd name="T3" fmla="*/ 1141 h 1293"/>
                          <a:gd name="T4" fmla="*/ 292 w 1613"/>
                          <a:gd name="T5" fmla="*/ 679 h 1293"/>
                          <a:gd name="T6" fmla="*/ 467 w 1613"/>
                          <a:gd name="T7" fmla="*/ 914 h 1293"/>
                          <a:gd name="T8" fmla="*/ 467 w 1613"/>
                          <a:gd name="T9" fmla="*/ 555 h 1293"/>
                          <a:gd name="T10" fmla="*/ 525 w 1613"/>
                          <a:gd name="T11" fmla="*/ 306 h 1293"/>
                          <a:gd name="T12" fmla="*/ 280 w 1613"/>
                          <a:gd name="T13" fmla="*/ 483 h 1293"/>
                          <a:gd name="T14" fmla="*/ 430 w 1613"/>
                          <a:gd name="T15" fmla="*/ 419 h 1293"/>
                          <a:gd name="T16" fmla="*/ 316 w 1613"/>
                          <a:gd name="T17" fmla="*/ 237 h 1293"/>
                          <a:gd name="T18" fmla="*/ 971 w 1613"/>
                          <a:gd name="T19" fmla="*/ 220 h 1293"/>
                          <a:gd name="T20" fmla="*/ 873 w 1613"/>
                          <a:gd name="T21" fmla="*/ 74 h 1293"/>
                          <a:gd name="T22" fmla="*/ 1275 w 1613"/>
                          <a:gd name="T23" fmla="*/ 306 h 1293"/>
                          <a:gd name="T24" fmla="*/ 1265 w 1613"/>
                          <a:gd name="T25" fmla="*/ 388 h 1293"/>
                          <a:gd name="T26" fmla="*/ 1260 w 1613"/>
                          <a:gd name="T27" fmla="*/ 448 h 1293"/>
                          <a:gd name="T28" fmla="*/ 1393 w 1613"/>
                          <a:gd name="T29" fmla="*/ 512 h 1293"/>
                          <a:gd name="T30" fmla="*/ 1562 w 1613"/>
                          <a:gd name="T31" fmla="*/ 582 h 1293"/>
                          <a:gd name="T32" fmla="*/ 1477 w 1613"/>
                          <a:gd name="T33" fmla="*/ 699 h 1293"/>
                          <a:gd name="T34" fmla="*/ 1224 w 1613"/>
                          <a:gd name="T35" fmla="*/ 794 h 1293"/>
                          <a:gd name="T36" fmla="*/ 118 w 1613"/>
                          <a:gd name="T37" fmla="*/ 1065 h 1293"/>
                          <a:gd name="T38" fmla="*/ 556 w 1613"/>
                          <a:gd name="T39" fmla="*/ 186 h 1293"/>
                          <a:gd name="T40" fmla="*/ 549 w 1613"/>
                          <a:gd name="T41" fmla="*/ 375 h 1293"/>
                          <a:gd name="T42" fmla="*/ 615 w 1613"/>
                          <a:gd name="T43" fmla="*/ 273 h 1293"/>
                          <a:gd name="T44" fmla="*/ 590 w 1613"/>
                          <a:gd name="T45" fmla="*/ 550 h 1293"/>
                          <a:gd name="T46" fmla="*/ 482 w 1613"/>
                          <a:gd name="T47" fmla="*/ 635 h 1293"/>
                          <a:gd name="T48" fmla="*/ 763 w 1613"/>
                          <a:gd name="T49" fmla="*/ 582 h 1293"/>
                          <a:gd name="T50" fmla="*/ 590 w 1613"/>
                          <a:gd name="T51" fmla="*/ 579 h 1293"/>
                          <a:gd name="T52" fmla="*/ 590 w 1613"/>
                          <a:gd name="T53" fmla="*/ 659 h 1293"/>
                          <a:gd name="T54" fmla="*/ 561 w 1613"/>
                          <a:gd name="T55" fmla="*/ 651 h 1293"/>
                          <a:gd name="T56" fmla="*/ 585 w 1613"/>
                          <a:gd name="T57" fmla="*/ 943 h 1293"/>
                          <a:gd name="T58" fmla="*/ 953 w 1613"/>
                          <a:gd name="T59" fmla="*/ 948 h 1293"/>
                          <a:gd name="T60" fmla="*/ 961 w 1613"/>
                          <a:gd name="T61" fmla="*/ 882 h 1293"/>
                          <a:gd name="T62" fmla="*/ 889 w 1613"/>
                          <a:gd name="T63" fmla="*/ 404 h 1293"/>
                          <a:gd name="T64" fmla="*/ 871 w 1613"/>
                          <a:gd name="T65" fmla="*/ 369 h 1293"/>
                          <a:gd name="T66" fmla="*/ 733 w 1613"/>
                          <a:gd name="T67" fmla="*/ 210 h 1293"/>
                          <a:gd name="T68" fmla="*/ 802 w 1613"/>
                          <a:gd name="T69" fmla="*/ 321 h 1293"/>
                          <a:gd name="T70" fmla="*/ 905 w 1613"/>
                          <a:gd name="T71" fmla="*/ 545 h 1293"/>
                          <a:gd name="T72" fmla="*/ 1147 w 1613"/>
                          <a:gd name="T73" fmla="*/ 374 h 1293"/>
                          <a:gd name="T74" fmla="*/ 1053 w 1613"/>
                          <a:gd name="T75" fmla="*/ 340 h 1293"/>
                          <a:gd name="T76" fmla="*/ 1102 w 1613"/>
                          <a:gd name="T77" fmla="*/ 398 h 1293"/>
                          <a:gd name="T78" fmla="*/ 817 w 1613"/>
                          <a:gd name="T79" fmla="*/ 228 h 1293"/>
                          <a:gd name="T80" fmla="*/ 377 w 1613"/>
                          <a:gd name="T81" fmla="*/ 555 h 1293"/>
                          <a:gd name="T82" fmla="*/ 1175 w 1613"/>
                          <a:gd name="T83" fmla="*/ 578 h 1293"/>
                          <a:gd name="T84" fmla="*/ 1293 w 1613"/>
                          <a:gd name="T85" fmla="*/ 507 h 1293"/>
                          <a:gd name="T86" fmla="*/ 1012 w 1613"/>
                          <a:gd name="T87" fmla="*/ 553 h 1293"/>
                          <a:gd name="T88" fmla="*/ 666 w 1613"/>
                          <a:gd name="T89" fmla="*/ 525 h 1293"/>
                          <a:gd name="T90" fmla="*/ 1150 w 1613"/>
                          <a:gd name="T91" fmla="*/ 626 h 1293"/>
                          <a:gd name="T92" fmla="*/ 1260 w 1613"/>
                          <a:gd name="T93" fmla="*/ 587 h 1293"/>
                          <a:gd name="T94" fmla="*/ 717 w 1613"/>
                          <a:gd name="T95" fmla="*/ 501 h 1293"/>
                          <a:gd name="T96" fmla="*/ 641 w 1613"/>
                          <a:gd name="T97" fmla="*/ 359 h 1293"/>
                          <a:gd name="T98" fmla="*/ 505 w 1613"/>
                          <a:gd name="T99" fmla="*/ 587 h 1293"/>
                          <a:gd name="T100" fmla="*/ 725 w 1613"/>
                          <a:gd name="T101" fmla="*/ 302 h 1293"/>
                          <a:gd name="T102" fmla="*/ 723 w 1613"/>
                          <a:gd name="T103" fmla="*/ 340 h 1293"/>
                          <a:gd name="T104" fmla="*/ 1437 w 1613"/>
                          <a:gd name="T105" fmla="*/ 557 h 1293"/>
                          <a:gd name="T106" fmla="*/ 1194 w 1613"/>
                          <a:gd name="T107" fmla="*/ 359 h 1293"/>
                          <a:gd name="T108" fmla="*/ 393 w 1613"/>
                          <a:gd name="T109" fmla="*/ 582 h 1293"/>
                          <a:gd name="T110" fmla="*/ 405 w 1613"/>
                          <a:gd name="T111" fmla="*/ 444 h 1293"/>
                          <a:gd name="T112" fmla="*/ 791 w 1613"/>
                          <a:gd name="T113" fmla="*/ 444 h 1293"/>
                          <a:gd name="T114" fmla="*/ 727 w 1613"/>
                          <a:gd name="T115" fmla="*/ 428 h 1293"/>
                          <a:gd name="T116" fmla="*/ 971 w 1613"/>
                          <a:gd name="T117" fmla="*/ 515 h 1293"/>
                          <a:gd name="T118" fmla="*/ 932 w 1613"/>
                          <a:gd name="T119" fmla="*/ 334 h 1293"/>
                          <a:gd name="T120" fmla="*/ 1006 w 1613"/>
                          <a:gd name="T121" fmla="*/ 420 h 1293"/>
                          <a:gd name="T122" fmla="*/ 1076 w 1613"/>
                          <a:gd name="T123" fmla="*/ 493 h 1293"/>
                          <a:gd name="T124" fmla="*/ 1009 w 1613"/>
                          <a:gd name="T125" fmla="*/ 306 h 1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13" h="1293">
                            <a:moveTo>
                              <a:pt x="1221" y="600"/>
                            </a:moveTo>
                            <a:lnTo>
                              <a:pt x="1232" y="586"/>
                            </a:lnTo>
                            <a:lnTo>
                              <a:pt x="1230" y="581"/>
                            </a:lnTo>
                            <a:lnTo>
                              <a:pt x="1232" y="581"/>
                            </a:lnTo>
                            <a:lnTo>
                              <a:pt x="1234" y="579"/>
                            </a:lnTo>
                            <a:lnTo>
                              <a:pt x="1225" y="565"/>
                            </a:lnTo>
                            <a:lnTo>
                              <a:pt x="1222" y="565"/>
                            </a:lnTo>
                            <a:lnTo>
                              <a:pt x="1222" y="560"/>
                            </a:lnTo>
                            <a:lnTo>
                              <a:pt x="1222" y="558"/>
                            </a:lnTo>
                            <a:lnTo>
                              <a:pt x="1199" y="574"/>
                            </a:lnTo>
                            <a:lnTo>
                              <a:pt x="1204" y="579"/>
                            </a:lnTo>
                            <a:lnTo>
                              <a:pt x="1209" y="587"/>
                            </a:lnTo>
                            <a:lnTo>
                              <a:pt x="1222" y="592"/>
                            </a:lnTo>
                            <a:lnTo>
                              <a:pt x="1221" y="595"/>
                            </a:lnTo>
                            <a:lnTo>
                              <a:pt x="1221" y="600"/>
                            </a:lnTo>
                            <a:close/>
                            <a:moveTo>
                              <a:pt x="528" y="1245"/>
                            </a:moveTo>
                            <a:lnTo>
                              <a:pt x="521" y="1232"/>
                            </a:lnTo>
                            <a:lnTo>
                              <a:pt x="517" y="1216"/>
                            </a:lnTo>
                            <a:lnTo>
                              <a:pt x="510" y="1198"/>
                            </a:lnTo>
                            <a:lnTo>
                              <a:pt x="505" y="1177"/>
                            </a:lnTo>
                            <a:lnTo>
                              <a:pt x="477" y="1177"/>
                            </a:lnTo>
                            <a:lnTo>
                              <a:pt x="451" y="1176"/>
                            </a:lnTo>
                            <a:lnTo>
                              <a:pt x="426" y="1173"/>
                            </a:lnTo>
                            <a:lnTo>
                              <a:pt x="402" y="1169"/>
                            </a:lnTo>
                            <a:lnTo>
                              <a:pt x="379" y="1165"/>
                            </a:lnTo>
                            <a:lnTo>
                              <a:pt x="356" y="1160"/>
                            </a:lnTo>
                            <a:lnTo>
                              <a:pt x="334" y="1155"/>
                            </a:lnTo>
                            <a:lnTo>
                              <a:pt x="313" y="1149"/>
                            </a:lnTo>
                            <a:lnTo>
                              <a:pt x="274" y="1134"/>
                            </a:lnTo>
                            <a:lnTo>
                              <a:pt x="239" y="1120"/>
                            </a:lnTo>
                            <a:lnTo>
                              <a:pt x="208" y="1102"/>
                            </a:lnTo>
                            <a:lnTo>
                              <a:pt x="178" y="1084"/>
                            </a:lnTo>
                            <a:lnTo>
                              <a:pt x="195" y="1100"/>
                            </a:lnTo>
                            <a:lnTo>
                              <a:pt x="210" y="1115"/>
                            </a:lnTo>
                            <a:lnTo>
                              <a:pt x="228" y="1131"/>
                            </a:lnTo>
                            <a:lnTo>
                              <a:pt x="244" y="1144"/>
                            </a:lnTo>
                            <a:lnTo>
                              <a:pt x="264" y="1158"/>
                            </a:lnTo>
                            <a:lnTo>
                              <a:pt x="283" y="1171"/>
                            </a:lnTo>
                            <a:lnTo>
                              <a:pt x="303" y="1182"/>
                            </a:lnTo>
                            <a:lnTo>
                              <a:pt x="325" y="1194"/>
                            </a:lnTo>
                            <a:lnTo>
                              <a:pt x="346" y="1203"/>
                            </a:lnTo>
                            <a:lnTo>
                              <a:pt x="370" y="1213"/>
                            </a:lnTo>
                            <a:lnTo>
                              <a:pt x="393" y="1221"/>
                            </a:lnTo>
                            <a:lnTo>
                              <a:pt x="418" y="1227"/>
                            </a:lnTo>
                            <a:lnTo>
                              <a:pt x="444" y="1234"/>
                            </a:lnTo>
                            <a:lnTo>
                              <a:pt x="472" y="1238"/>
                            </a:lnTo>
                            <a:lnTo>
                              <a:pt x="498" y="1243"/>
                            </a:lnTo>
                            <a:lnTo>
                              <a:pt x="528" y="1245"/>
                            </a:lnTo>
                            <a:close/>
                            <a:moveTo>
                              <a:pt x="502" y="1168"/>
                            </a:moveTo>
                            <a:lnTo>
                              <a:pt x="492" y="1121"/>
                            </a:lnTo>
                            <a:lnTo>
                              <a:pt x="482" y="1068"/>
                            </a:lnTo>
                            <a:lnTo>
                              <a:pt x="474" y="1006"/>
                            </a:lnTo>
                            <a:lnTo>
                              <a:pt x="469" y="937"/>
                            </a:lnTo>
                            <a:lnTo>
                              <a:pt x="431" y="932"/>
                            </a:lnTo>
                            <a:lnTo>
                              <a:pt x="393" y="926"/>
                            </a:lnTo>
                            <a:lnTo>
                              <a:pt x="359" y="918"/>
                            </a:lnTo>
                            <a:lnTo>
                              <a:pt x="326" y="910"/>
                            </a:lnTo>
                            <a:lnTo>
                              <a:pt x="293" y="900"/>
                            </a:lnTo>
                            <a:lnTo>
                              <a:pt x="264" y="889"/>
                            </a:lnTo>
                            <a:lnTo>
                              <a:pt x="236" y="878"/>
                            </a:lnTo>
                            <a:lnTo>
                              <a:pt x="208" y="866"/>
                            </a:lnTo>
                            <a:lnTo>
                              <a:pt x="183" y="853"/>
                            </a:lnTo>
                            <a:lnTo>
                              <a:pt x="160" y="841"/>
                            </a:lnTo>
                            <a:lnTo>
                              <a:pt x="137" y="826"/>
                            </a:lnTo>
                            <a:lnTo>
                              <a:pt x="118" y="813"/>
                            </a:lnTo>
                            <a:lnTo>
                              <a:pt x="98" y="799"/>
                            </a:lnTo>
                            <a:lnTo>
                              <a:pt x="82" y="784"/>
                            </a:lnTo>
                            <a:lnTo>
                              <a:pt x="65" y="770"/>
                            </a:lnTo>
                            <a:lnTo>
                              <a:pt x="50" y="757"/>
                            </a:lnTo>
                            <a:lnTo>
                              <a:pt x="54" y="791"/>
                            </a:lnTo>
                            <a:lnTo>
                              <a:pt x="59" y="825"/>
                            </a:lnTo>
                            <a:lnTo>
                              <a:pt x="65" y="857"/>
                            </a:lnTo>
                            <a:lnTo>
                              <a:pt x="75" y="890"/>
                            </a:lnTo>
                            <a:lnTo>
                              <a:pt x="85" y="921"/>
                            </a:lnTo>
                            <a:lnTo>
                              <a:pt x="96" y="953"/>
                            </a:lnTo>
                            <a:lnTo>
                              <a:pt x="111" y="982"/>
                            </a:lnTo>
                            <a:lnTo>
                              <a:pt x="126" y="1011"/>
                            </a:lnTo>
                            <a:lnTo>
                              <a:pt x="157" y="1036"/>
                            </a:lnTo>
                            <a:lnTo>
                              <a:pt x="193" y="1062"/>
                            </a:lnTo>
                            <a:lnTo>
                              <a:pt x="211" y="1075"/>
                            </a:lnTo>
                            <a:lnTo>
                              <a:pt x="231" y="1088"/>
                            </a:lnTo>
                            <a:lnTo>
                              <a:pt x="252" y="1099"/>
                            </a:lnTo>
                            <a:lnTo>
                              <a:pt x="275" y="1110"/>
                            </a:lnTo>
                            <a:lnTo>
                              <a:pt x="298" y="1121"/>
                            </a:lnTo>
                            <a:lnTo>
                              <a:pt x="323" y="1131"/>
                            </a:lnTo>
                            <a:lnTo>
                              <a:pt x="349" y="1141"/>
                            </a:lnTo>
                            <a:lnTo>
                              <a:pt x="377" y="1149"/>
                            </a:lnTo>
                            <a:lnTo>
                              <a:pt x="407" y="1155"/>
                            </a:lnTo>
                            <a:lnTo>
                              <a:pt x="436" y="1161"/>
                            </a:lnTo>
                            <a:lnTo>
                              <a:pt x="469" y="1166"/>
                            </a:lnTo>
                            <a:lnTo>
                              <a:pt x="502" y="1168"/>
                            </a:lnTo>
                            <a:close/>
                            <a:moveTo>
                              <a:pt x="467" y="914"/>
                            </a:moveTo>
                            <a:lnTo>
                              <a:pt x="467" y="882"/>
                            </a:lnTo>
                            <a:lnTo>
                              <a:pt x="466" y="850"/>
                            </a:lnTo>
                            <a:lnTo>
                              <a:pt x="466" y="815"/>
                            </a:lnTo>
                            <a:lnTo>
                              <a:pt x="467" y="780"/>
                            </a:lnTo>
                            <a:lnTo>
                              <a:pt x="467" y="743"/>
                            </a:lnTo>
                            <a:lnTo>
                              <a:pt x="471" y="704"/>
                            </a:lnTo>
                            <a:lnTo>
                              <a:pt x="472" y="666"/>
                            </a:lnTo>
                            <a:lnTo>
                              <a:pt x="475" y="626"/>
                            </a:lnTo>
                            <a:lnTo>
                              <a:pt x="474" y="627"/>
                            </a:lnTo>
                            <a:lnTo>
                              <a:pt x="472" y="629"/>
                            </a:lnTo>
                            <a:lnTo>
                              <a:pt x="466" y="659"/>
                            </a:lnTo>
                            <a:lnTo>
                              <a:pt x="459" y="667"/>
                            </a:lnTo>
                            <a:lnTo>
                              <a:pt x="453" y="675"/>
                            </a:lnTo>
                            <a:lnTo>
                              <a:pt x="446" y="682"/>
                            </a:lnTo>
                            <a:lnTo>
                              <a:pt x="438" y="688"/>
                            </a:lnTo>
                            <a:lnTo>
                              <a:pt x="421" y="699"/>
                            </a:lnTo>
                            <a:lnTo>
                              <a:pt x="403" y="712"/>
                            </a:lnTo>
                            <a:lnTo>
                              <a:pt x="407" y="703"/>
                            </a:lnTo>
                            <a:lnTo>
                              <a:pt x="407" y="693"/>
                            </a:lnTo>
                            <a:lnTo>
                              <a:pt x="407" y="666"/>
                            </a:lnTo>
                            <a:lnTo>
                              <a:pt x="416" y="630"/>
                            </a:lnTo>
                            <a:lnTo>
                              <a:pt x="411" y="629"/>
                            </a:lnTo>
                            <a:lnTo>
                              <a:pt x="402" y="616"/>
                            </a:lnTo>
                            <a:lnTo>
                              <a:pt x="395" y="605"/>
                            </a:lnTo>
                            <a:lnTo>
                              <a:pt x="392" y="606"/>
                            </a:lnTo>
                            <a:lnTo>
                              <a:pt x="390" y="605"/>
                            </a:lnTo>
                            <a:lnTo>
                              <a:pt x="392" y="614"/>
                            </a:lnTo>
                            <a:lnTo>
                              <a:pt x="369" y="635"/>
                            </a:lnTo>
                            <a:lnTo>
                              <a:pt x="370" y="643"/>
                            </a:lnTo>
                            <a:lnTo>
                              <a:pt x="367" y="637"/>
                            </a:lnTo>
                            <a:lnTo>
                              <a:pt x="361" y="642"/>
                            </a:lnTo>
                            <a:lnTo>
                              <a:pt x="326" y="667"/>
                            </a:lnTo>
                            <a:lnTo>
                              <a:pt x="300" y="683"/>
                            </a:lnTo>
                            <a:lnTo>
                              <a:pt x="283" y="693"/>
                            </a:lnTo>
                            <a:lnTo>
                              <a:pt x="275" y="696"/>
                            </a:lnTo>
                            <a:lnTo>
                              <a:pt x="279" y="691"/>
                            </a:lnTo>
                            <a:lnTo>
                              <a:pt x="292" y="679"/>
                            </a:lnTo>
                            <a:lnTo>
                              <a:pt x="316" y="659"/>
                            </a:lnTo>
                            <a:lnTo>
                              <a:pt x="352" y="632"/>
                            </a:lnTo>
                            <a:lnTo>
                              <a:pt x="354" y="613"/>
                            </a:lnTo>
                            <a:lnTo>
                              <a:pt x="354" y="611"/>
                            </a:lnTo>
                            <a:lnTo>
                              <a:pt x="351" y="606"/>
                            </a:lnTo>
                            <a:lnTo>
                              <a:pt x="351" y="602"/>
                            </a:lnTo>
                            <a:lnTo>
                              <a:pt x="356" y="602"/>
                            </a:lnTo>
                            <a:lnTo>
                              <a:pt x="329" y="603"/>
                            </a:lnTo>
                            <a:lnTo>
                              <a:pt x="326" y="605"/>
                            </a:lnTo>
                            <a:lnTo>
                              <a:pt x="321" y="605"/>
                            </a:lnTo>
                            <a:lnTo>
                              <a:pt x="316" y="621"/>
                            </a:lnTo>
                            <a:lnTo>
                              <a:pt x="310" y="602"/>
                            </a:lnTo>
                            <a:lnTo>
                              <a:pt x="331" y="589"/>
                            </a:lnTo>
                            <a:lnTo>
                              <a:pt x="349" y="571"/>
                            </a:lnTo>
                            <a:lnTo>
                              <a:pt x="352" y="571"/>
                            </a:lnTo>
                            <a:lnTo>
                              <a:pt x="352" y="568"/>
                            </a:lnTo>
                            <a:lnTo>
                              <a:pt x="347" y="566"/>
                            </a:lnTo>
                            <a:lnTo>
                              <a:pt x="349" y="565"/>
                            </a:lnTo>
                            <a:lnTo>
                              <a:pt x="351" y="560"/>
                            </a:lnTo>
                            <a:lnTo>
                              <a:pt x="352" y="555"/>
                            </a:lnTo>
                            <a:lnTo>
                              <a:pt x="303" y="553"/>
                            </a:lnTo>
                            <a:lnTo>
                              <a:pt x="257" y="553"/>
                            </a:lnTo>
                            <a:lnTo>
                              <a:pt x="215" y="552"/>
                            </a:lnTo>
                            <a:lnTo>
                              <a:pt x="177" y="550"/>
                            </a:lnTo>
                            <a:lnTo>
                              <a:pt x="144" y="549"/>
                            </a:lnTo>
                            <a:lnTo>
                              <a:pt x="114" y="547"/>
                            </a:lnTo>
                            <a:lnTo>
                              <a:pt x="90" y="545"/>
                            </a:lnTo>
                            <a:lnTo>
                              <a:pt x="68" y="544"/>
                            </a:lnTo>
                            <a:lnTo>
                              <a:pt x="59" y="589"/>
                            </a:lnTo>
                            <a:lnTo>
                              <a:pt x="54" y="634"/>
                            </a:lnTo>
                            <a:lnTo>
                              <a:pt x="50" y="680"/>
                            </a:lnTo>
                            <a:lnTo>
                              <a:pt x="49" y="725"/>
                            </a:lnTo>
                            <a:lnTo>
                              <a:pt x="87" y="752"/>
                            </a:lnTo>
                            <a:lnTo>
                              <a:pt x="128" y="780"/>
                            </a:lnTo>
                            <a:lnTo>
                              <a:pt x="174" y="807"/>
                            </a:lnTo>
                            <a:lnTo>
                              <a:pt x="223" y="834"/>
                            </a:lnTo>
                            <a:lnTo>
                              <a:pt x="249" y="847"/>
                            </a:lnTo>
                            <a:lnTo>
                              <a:pt x="277" y="858"/>
                            </a:lnTo>
                            <a:lnTo>
                              <a:pt x="305" y="871"/>
                            </a:lnTo>
                            <a:lnTo>
                              <a:pt x="334" y="881"/>
                            </a:lnTo>
                            <a:lnTo>
                              <a:pt x="366" y="892"/>
                            </a:lnTo>
                            <a:lnTo>
                              <a:pt x="398" y="900"/>
                            </a:lnTo>
                            <a:lnTo>
                              <a:pt x="433" y="908"/>
                            </a:lnTo>
                            <a:lnTo>
                              <a:pt x="467" y="914"/>
                            </a:lnTo>
                            <a:close/>
                            <a:moveTo>
                              <a:pt x="477" y="616"/>
                            </a:moveTo>
                            <a:lnTo>
                              <a:pt x="477" y="614"/>
                            </a:lnTo>
                            <a:lnTo>
                              <a:pt x="477" y="613"/>
                            </a:lnTo>
                            <a:lnTo>
                              <a:pt x="469" y="621"/>
                            </a:lnTo>
                            <a:lnTo>
                              <a:pt x="471" y="621"/>
                            </a:lnTo>
                            <a:lnTo>
                              <a:pt x="472" y="618"/>
                            </a:lnTo>
                            <a:lnTo>
                              <a:pt x="474" y="618"/>
                            </a:lnTo>
                            <a:lnTo>
                              <a:pt x="477" y="616"/>
                            </a:lnTo>
                            <a:close/>
                            <a:moveTo>
                              <a:pt x="482" y="571"/>
                            </a:moveTo>
                            <a:lnTo>
                              <a:pt x="482" y="565"/>
                            </a:lnTo>
                            <a:lnTo>
                              <a:pt x="484" y="557"/>
                            </a:lnTo>
                            <a:lnTo>
                              <a:pt x="467" y="557"/>
                            </a:lnTo>
                            <a:lnTo>
                              <a:pt x="453" y="557"/>
                            </a:lnTo>
                            <a:lnTo>
                              <a:pt x="436" y="557"/>
                            </a:lnTo>
                            <a:lnTo>
                              <a:pt x="421" y="557"/>
                            </a:lnTo>
                            <a:lnTo>
                              <a:pt x="425" y="560"/>
                            </a:lnTo>
                            <a:lnTo>
                              <a:pt x="428" y="560"/>
                            </a:lnTo>
                            <a:lnTo>
                              <a:pt x="444" y="566"/>
                            </a:lnTo>
                            <a:lnTo>
                              <a:pt x="449" y="571"/>
                            </a:lnTo>
                            <a:lnTo>
                              <a:pt x="448" y="571"/>
                            </a:lnTo>
                            <a:lnTo>
                              <a:pt x="451" y="573"/>
                            </a:lnTo>
                            <a:lnTo>
                              <a:pt x="482" y="571"/>
                            </a:lnTo>
                            <a:close/>
                            <a:moveTo>
                              <a:pt x="484" y="555"/>
                            </a:moveTo>
                            <a:lnTo>
                              <a:pt x="485" y="536"/>
                            </a:lnTo>
                            <a:lnTo>
                              <a:pt x="489" y="517"/>
                            </a:lnTo>
                            <a:lnTo>
                              <a:pt x="480" y="520"/>
                            </a:lnTo>
                            <a:lnTo>
                              <a:pt x="444" y="550"/>
                            </a:lnTo>
                            <a:lnTo>
                              <a:pt x="453" y="536"/>
                            </a:lnTo>
                            <a:lnTo>
                              <a:pt x="449" y="510"/>
                            </a:lnTo>
                            <a:lnTo>
                              <a:pt x="431" y="499"/>
                            </a:lnTo>
                            <a:lnTo>
                              <a:pt x="426" y="499"/>
                            </a:lnTo>
                            <a:lnTo>
                              <a:pt x="425" y="499"/>
                            </a:lnTo>
                            <a:lnTo>
                              <a:pt x="421" y="501"/>
                            </a:lnTo>
                            <a:lnTo>
                              <a:pt x="415" y="501"/>
                            </a:lnTo>
                            <a:lnTo>
                              <a:pt x="405" y="499"/>
                            </a:lnTo>
                            <a:lnTo>
                              <a:pt x="398" y="497"/>
                            </a:lnTo>
                            <a:lnTo>
                              <a:pt x="395" y="501"/>
                            </a:lnTo>
                            <a:lnTo>
                              <a:pt x="387" y="520"/>
                            </a:lnTo>
                            <a:lnTo>
                              <a:pt x="387" y="521"/>
                            </a:lnTo>
                            <a:lnTo>
                              <a:pt x="411" y="541"/>
                            </a:lnTo>
                            <a:lnTo>
                              <a:pt x="421" y="555"/>
                            </a:lnTo>
                            <a:lnTo>
                              <a:pt x="436" y="555"/>
                            </a:lnTo>
                            <a:lnTo>
                              <a:pt x="451" y="555"/>
                            </a:lnTo>
                            <a:lnTo>
                              <a:pt x="467" y="555"/>
                            </a:lnTo>
                            <a:lnTo>
                              <a:pt x="484" y="555"/>
                            </a:lnTo>
                            <a:close/>
                            <a:moveTo>
                              <a:pt x="490" y="502"/>
                            </a:moveTo>
                            <a:lnTo>
                              <a:pt x="492" y="489"/>
                            </a:lnTo>
                            <a:lnTo>
                              <a:pt x="495" y="475"/>
                            </a:lnTo>
                            <a:lnTo>
                              <a:pt x="497" y="460"/>
                            </a:lnTo>
                            <a:lnTo>
                              <a:pt x="498" y="446"/>
                            </a:lnTo>
                            <a:lnTo>
                              <a:pt x="474" y="451"/>
                            </a:lnTo>
                            <a:lnTo>
                              <a:pt x="462" y="454"/>
                            </a:lnTo>
                            <a:lnTo>
                              <a:pt x="448" y="467"/>
                            </a:lnTo>
                            <a:lnTo>
                              <a:pt x="439" y="468"/>
                            </a:lnTo>
                            <a:lnTo>
                              <a:pt x="428" y="467"/>
                            </a:lnTo>
                            <a:lnTo>
                              <a:pt x="418" y="462"/>
                            </a:lnTo>
                            <a:lnTo>
                              <a:pt x="416" y="462"/>
                            </a:lnTo>
                            <a:lnTo>
                              <a:pt x="443" y="491"/>
                            </a:lnTo>
                            <a:lnTo>
                              <a:pt x="477" y="509"/>
                            </a:lnTo>
                            <a:lnTo>
                              <a:pt x="490" y="502"/>
                            </a:lnTo>
                            <a:close/>
                            <a:moveTo>
                              <a:pt x="497" y="385"/>
                            </a:moveTo>
                            <a:lnTo>
                              <a:pt x="490" y="380"/>
                            </a:lnTo>
                            <a:lnTo>
                              <a:pt x="487" y="377"/>
                            </a:lnTo>
                            <a:lnTo>
                              <a:pt x="487" y="375"/>
                            </a:lnTo>
                            <a:lnTo>
                              <a:pt x="498" y="379"/>
                            </a:lnTo>
                            <a:lnTo>
                              <a:pt x="507" y="385"/>
                            </a:lnTo>
                            <a:lnTo>
                              <a:pt x="508" y="385"/>
                            </a:lnTo>
                            <a:lnTo>
                              <a:pt x="505" y="380"/>
                            </a:lnTo>
                            <a:lnTo>
                              <a:pt x="503" y="379"/>
                            </a:lnTo>
                            <a:lnTo>
                              <a:pt x="502" y="375"/>
                            </a:lnTo>
                            <a:lnTo>
                              <a:pt x="472" y="358"/>
                            </a:lnTo>
                            <a:lnTo>
                              <a:pt x="453" y="340"/>
                            </a:lnTo>
                            <a:lnTo>
                              <a:pt x="449" y="330"/>
                            </a:lnTo>
                            <a:lnTo>
                              <a:pt x="446" y="321"/>
                            </a:lnTo>
                            <a:lnTo>
                              <a:pt x="444" y="313"/>
                            </a:lnTo>
                            <a:lnTo>
                              <a:pt x="444" y="305"/>
                            </a:lnTo>
                            <a:lnTo>
                              <a:pt x="444" y="297"/>
                            </a:lnTo>
                            <a:lnTo>
                              <a:pt x="448" y="289"/>
                            </a:lnTo>
                            <a:lnTo>
                              <a:pt x="451" y="279"/>
                            </a:lnTo>
                            <a:lnTo>
                              <a:pt x="457" y="271"/>
                            </a:lnTo>
                            <a:lnTo>
                              <a:pt x="459" y="274"/>
                            </a:lnTo>
                            <a:lnTo>
                              <a:pt x="459" y="278"/>
                            </a:lnTo>
                            <a:lnTo>
                              <a:pt x="459" y="281"/>
                            </a:lnTo>
                            <a:lnTo>
                              <a:pt x="467" y="297"/>
                            </a:lnTo>
                            <a:lnTo>
                              <a:pt x="490" y="311"/>
                            </a:lnTo>
                            <a:lnTo>
                              <a:pt x="510" y="324"/>
                            </a:lnTo>
                            <a:lnTo>
                              <a:pt x="518" y="339"/>
                            </a:lnTo>
                            <a:lnTo>
                              <a:pt x="525" y="306"/>
                            </a:lnTo>
                            <a:lnTo>
                              <a:pt x="533" y="273"/>
                            </a:lnTo>
                            <a:lnTo>
                              <a:pt x="541" y="241"/>
                            </a:lnTo>
                            <a:lnTo>
                              <a:pt x="549" y="207"/>
                            </a:lnTo>
                            <a:lnTo>
                              <a:pt x="513" y="212"/>
                            </a:lnTo>
                            <a:lnTo>
                              <a:pt x="479" y="220"/>
                            </a:lnTo>
                            <a:lnTo>
                              <a:pt x="444" y="228"/>
                            </a:lnTo>
                            <a:lnTo>
                              <a:pt x="413" y="236"/>
                            </a:lnTo>
                            <a:lnTo>
                              <a:pt x="382" y="247"/>
                            </a:lnTo>
                            <a:lnTo>
                              <a:pt x="354" y="258"/>
                            </a:lnTo>
                            <a:lnTo>
                              <a:pt x="325" y="270"/>
                            </a:lnTo>
                            <a:lnTo>
                              <a:pt x="298" y="281"/>
                            </a:lnTo>
                            <a:lnTo>
                              <a:pt x="247" y="306"/>
                            </a:lnTo>
                            <a:lnTo>
                              <a:pt x="201" y="334"/>
                            </a:lnTo>
                            <a:lnTo>
                              <a:pt x="159" y="361"/>
                            </a:lnTo>
                            <a:lnTo>
                              <a:pt x="121" y="388"/>
                            </a:lnTo>
                            <a:lnTo>
                              <a:pt x="105" y="425"/>
                            </a:lnTo>
                            <a:lnTo>
                              <a:pt x="90" y="464"/>
                            </a:lnTo>
                            <a:lnTo>
                              <a:pt x="78" y="502"/>
                            </a:lnTo>
                            <a:lnTo>
                              <a:pt x="68" y="541"/>
                            </a:lnTo>
                            <a:lnTo>
                              <a:pt x="95" y="542"/>
                            </a:lnTo>
                            <a:lnTo>
                              <a:pt x="124" y="544"/>
                            </a:lnTo>
                            <a:lnTo>
                              <a:pt x="155" y="545"/>
                            </a:lnTo>
                            <a:lnTo>
                              <a:pt x="190" y="547"/>
                            </a:lnTo>
                            <a:lnTo>
                              <a:pt x="224" y="549"/>
                            </a:lnTo>
                            <a:lnTo>
                              <a:pt x="264" y="550"/>
                            </a:lnTo>
                            <a:lnTo>
                              <a:pt x="303" y="552"/>
                            </a:lnTo>
                            <a:lnTo>
                              <a:pt x="347" y="553"/>
                            </a:lnTo>
                            <a:lnTo>
                              <a:pt x="343" y="552"/>
                            </a:lnTo>
                            <a:lnTo>
                              <a:pt x="341" y="550"/>
                            </a:lnTo>
                            <a:lnTo>
                              <a:pt x="339" y="550"/>
                            </a:lnTo>
                            <a:lnTo>
                              <a:pt x="328" y="550"/>
                            </a:lnTo>
                            <a:lnTo>
                              <a:pt x="320" y="549"/>
                            </a:lnTo>
                            <a:lnTo>
                              <a:pt x="311" y="547"/>
                            </a:lnTo>
                            <a:lnTo>
                              <a:pt x="305" y="542"/>
                            </a:lnTo>
                            <a:lnTo>
                              <a:pt x="298" y="537"/>
                            </a:lnTo>
                            <a:lnTo>
                              <a:pt x="293" y="531"/>
                            </a:lnTo>
                            <a:lnTo>
                              <a:pt x="288" y="523"/>
                            </a:lnTo>
                            <a:lnTo>
                              <a:pt x="285" y="513"/>
                            </a:lnTo>
                            <a:lnTo>
                              <a:pt x="283" y="509"/>
                            </a:lnTo>
                            <a:lnTo>
                              <a:pt x="282" y="499"/>
                            </a:lnTo>
                            <a:lnTo>
                              <a:pt x="282" y="488"/>
                            </a:lnTo>
                            <a:lnTo>
                              <a:pt x="280" y="484"/>
                            </a:lnTo>
                            <a:lnTo>
                              <a:pt x="280" y="483"/>
                            </a:lnTo>
                            <a:lnTo>
                              <a:pt x="280" y="480"/>
                            </a:lnTo>
                            <a:lnTo>
                              <a:pt x="282" y="481"/>
                            </a:lnTo>
                            <a:lnTo>
                              <a:pt x="292" y="484"/>
                            </a:lnTo>
                            <a:lnTo>
                              <a:pt x="303" y="484"/>
                            </a:lnTo>
                            <a:lnTo>
                              <a:pt x="315" y="488"/>
                            </a:lnTo>
                            <a:lnTo>
                              <a:pt x="325" y="491"/>
                            </a:lnTo>
                            <a:lnTo>
                              <a:pt x="333" y="497"/>
                            </a:lnTo>
                            <a:lnTo>
                              <a:pt x="339" y="505"/>
                            </a:lnTo>
                            <a:lnTo>
                              <a:pt x="344" y="513"/>
                            </a:lnTo>
                            <a:lnTo>
                              <a:pt x="346" y="525"/>
                            </a:lnTo>
                            <a:lnTo>
                              <a:pt x="347" y="536"/>
                            </a:lnTo>
                            <a:lnTo>
                              <a:pt x="352" y="533"/>
                            </a:lnTo>
                            <a:lnTo>
                              <a:pt x="354" y="526"/>
                            </a:lnTo>
                            <a:lnTo>
                              <a:pt x="354" y="520"/>
                            </a:lnTo>
                            <a:lnTo>
                              <a:pt x="354" y="512"/>
                            </a:lnTo>
                            <a:lnTo>
                              <a:pt x="354" y="496"/>
                            </a:lnTo>
                            <a:lnTo>
                              <a:pt x="352" y="481"/>
                            </a:lnTo>
                            <a:lnTo>
                              <a:pt x="346" y="472"/>
                            </a:lnTo>
                            <a:lnTo>
                              <a:pt x="341" y="462"/>
                            </a:lnTo>
                            <a:lnTo>
                              <a:pt x="339" y="452"/>
                            </a:lnTo>
                            <a:lnTo>
                              <a:pt x="338" y="444"/>
                            </a:lnTo>
                            <a:lnTo>
                              <a:pt x="339" y="436"/>
                            </a:lnTo>
                            <a:lnTo>
                              <a:pt x="341" y="427"/>
                            </a:lnTo>
                            <a:lnTo>
                              <a:pt x="344" y="419"/>
                            </a:lnTo>
                            <a:lnTo>
                              <a:pt x="349" y="407"/>
                            </a:lnTo>
                            <a:lnTo>
                              <a:pt x="349" y="404"/>
                            </a:lnTo>
                            <a:lnTo>
                              <a:pt x="349" y="403"/>
                            </a:lnTo>
                            <a:lnTo>
                              <a:pt x="351" y="399"/>
                            </a:lnTo>
                            <a:lnTo>
                              <a:pt x="352" y="403"/>
                            </a:lnTo>
                            <a:lnTo>
                              <a:pt x="357" y="409"/>
                            </a:lnTo>
                            <a:lnTo>
                              <a:pt x="369" y="416"/>
                            </a:lnTo>
                            <a:lnTo>
                              <a:pt x="375" y="417"/>
                            </a:lnTo>
                            <a:lnTo>
                              <a:pt x="379" y="417"/>
                            </a:lnTo>
                            <a:lnTo>
                              <a:pt x="382" y="417"/>
                            </a:lnTo>
                            <a:lnTo>
                              <a:pt x="387" y="414"/>
                            </a:lnTo>
                            <a:lnTo>
                              <a:pt x="392" y="411"/>
                            </a:lnTo>
                            <a:lnTo>
                              <a:pt x="395" y="409"/>
                            </a:lnTo>
                            <a:lnTo>
                              <a:pt x="410" y="409"/>
                            </a:lnTo>
                            <a:lnTo>
                              <a:pt x="410" y="412"/>
                            </a:lnTo>
                            <a:lnTo>
                              <a:pt x="407" y="414"/>
                            </a:lnTo>
                            <a:lnTo>
                              <a:pt x="403" y="417"/>
                            </a:lnTo>
                            <a:lnTo>
                              <a:pt x="400" y="427"/>
                            </a:lnTo>
                            <a:lnTo>
                              <a:pt x="425" y="425"/>
                            </a:lnTo>
                            <a:lnTo>
                              <a:pt x="430" y="419"/>
                            </a:lnTo>
                            <a:lnTo>
                              <a:pt x="436" y="412"/>
                            </a:lnTo>
                            <a:lnTo>
                              <a:pt x="443" y="407"/>
                            </a:lnTo>
                            <a:lnTo>
                              <a:pt x="451" y="404"/>
                            </a:lnTo>
                            <a:lnTo>
                              <a:pt x="467" y="401"/>
                            </a:lnTo>
                            <a:lnTo>
                              <a:pt x="484" y="398"/>
                            </a:lnTo>
                            <a:lnTo>
                              <a:pt x="495" y="398"/>
                            </a:lnTo>
                            <a:lnTo>
                              <a:pt x="503" y="396"/>
                            </a:lnTo>
                            <a:lnTo>
                              <a:pt x="505" y="395"/>
                            </a:lnTo>
                            <a:lnTo>
                              <a:pt x="505" y="393"/>
                            </a:lnTo>
                            <a:lnTo>
                              <a:pt x="502" y="390"/>
                            </a:lnTo>
                            <a:lnTo>
                              <a:pt x="497" y="385"/>
                            </a:lnTo>
                            <a:close/>
                            <a:moveTo>
                              <a:pt x="513" y="366"/>
                            </a:moveTo>
                            <a:lnTo>
                              <a:pt x="513" y="366"/>
                            </a:lnTo>
                            <a:close/>
                            <a:moveTo>
                              <a:pt x="554" y="186"/>
                            </a:moveTo>
                            <a:lnTo>
                              <a:pt x="562" y="151"/>
                            </a:lnTo>
                            <a:lnTo>
                              <a:pt x="572" y="116"/>
                            </a:lnTo>
                            <a:lnTo>
                              <a:pt x="582" y="79"/>
                            </a:lnTo>
                            <a:lnTo>
                              <a:pt x="594" y="43"/>
                            </a:lnTo>
                            <a:lnTo>
                              <a:pt x="558" y="48"/>
                            </a:lnTo>
                            <a:lnTo>
                              <a:pt x="523" y="55"/>
                            </a:lnTo>
                            <a:lnTo>
                              <a:pt x="489" y="63"/>
                            </a:lnTo>
                            <a:lnTo>
                              <a:pt x="456" y="74"/>
                            </a:lnTo>
                            <a:lnTo>
                              <a:pt x="425" y="87"/>
                            </a:lnTo>
                            <a:lnTo>
                              <a:pt x="393" y="101"/>
                            </a:lnTo>
                            <a:lnTo>
                              <a:pt x="364" y="117"/>
                            </a:lnTo>
                            <a:lnTo>
                              <a:pt x="336" y="135"/>
                            </a:lnTo>
                            <a:lnTo>
                              <a:pt x="310" y="154"/>
                            </a:lnTo>
                            <a:lnTo>
                              <a:pt x="283" y="173"/>
                            </a:lnTo>
                            <a:lnTo>
                              <a:pt x="259" y="196"/>
                            </a:lnTo>
                            <a:lnTo>
                              <a:pt x="236" y="220"/>
                            </a:lnTo>
                            <a:lnTo>
                              <a:pt x="213" y="244"/>
                            </a:lnTo>
                            <a:lnTo>
                              <a:pt x="192" y="271"/>
                            </a:lnTo>
                            <a:lnTo>
                              <a:pt x="172" y="298"/>
                            </a:lnTo>
                            <a:lnTo>
                              <a:pt x="154" y="326"/>
                            </a:lnTo>
                            <a:lnTo>
                              <a:pt x="170" y="314"/>
                            </a:lnTo>
                            <a:lnTo>
                              <a:pt x="188" y="302"/>
                            </a:lnTo>
                            <a:lnTo>
                              <a:pt x="206" y="290"/>
                            </a:lnTo>
                            <a:lnTo>
                              <a:pt x="226" y="279"/>
                            </a:lnTo>
                            <a:lnTo>
                              <a:pt x="247" y="268"/>
                            </a:lnTo>
                            <a:lnTo>
                              <a:pt x="269" y="257"/>
                            </a:lnTo>
                            <a:lnTo>
                              <a:pt x="292" y="247"/>
                            </a:lnTo>
                            <a:lnTo>
                              <a:pt x="316" y="237"/>
                            </a:lnTo>
                            <a:lnTo>
                              <a:pt x="341" y="228"/>
                            </a:lnTo>
                            <a:lnTo>
                              <a:pt x="369" y="220"/>
                            </a:lnTo>
                            <a:lnTo>
                              <a:pt x="397" y="212"/>
                            </a:lnTo>
                            <a:lnTo>
                              <a:pt x="425" y="205"/>
                            </a:lnTo>
                            <a:lnTo>
                              <a:pt x="456" y="199"/>
                            </a:lnTo>
                            <a:lnTo>
                              <a:pt x="487" y="194"/>
                            </a:lnTo>
                            <a:lnTo>
                              <a:pt x="520" y="189"/>
                            </a:lnTo>
                            <a:lnTo>
                              <a:pt x="554" y="186"/>
                            </a:lnTo>
                            <a:close/>
                            <a:moveTo>
                              <a:pt x="599" y="26"/>
                            </a:moveTo>
                            <a:lnTo>
                              <a:pt x="604" y="13"/>
                            </a:lnTo>
                            <a:lnTo>
                              <a:pt x="607" y="0"/>
                            </a:lnTo>
                            <a:lnTo>
                              <a:pt x="604" y="13"/>
                            </a:lnTo>
                            <a:lnTo>
                              <a:pt x="599" y="26"/>
                            </a:lnTo>
                            <a:lnTo>
                              <a:pt x="623" y="26"/>
                            </a:lnTo>
                            <a:lnTo>
                              <a:pt x="646" y="27"/>
                            </a:lnTo>
                            <a:lnTo>
                              <a:pt x="671" y="29"/>
                            </a:lnTo>
                            <a:lnTo>
                              <a:pt x="695" y="31"/>
                            </a:lnTo>
                            <a:lnTo>
                              <a:pt x="745" y="39"/>
                            </a:lnTo>
                            <a:lnTo>
                              <a:pt x="796" y="48"/>
                            </a:lnTo>
                            <a:lnTo>
                              <a:pt x="846" y="63"/>
                            </a:lnTo>
                            <a:lnTo>
                              <a:pt x="899" y="80"/>
                            </a:lnTo>
                            <a:lnTo>
                              <a:pt x="951" y="101"/>
                            </a:lnTo>
                            <a:lnTo>
                              <a:pt x="1006" y="125"/>
                            </a:lnTo>
                            <a:lnTo>
                              <a:pt x="1002" y="128"/>
                            </a:lnTo>
                            <a:lnTo>
                              <a:pt x="996" y="140"/>
                            </a:lnTo>
                            <a:lnTo>
                              <a:pt x="991" y="149"/>
                            </a:lnTo>
                            <a:lnTo>
                              <a:pt x="988" y="160"/>
                            </a:lnTo>
                            <a:lnTo>
                              <a:pt x="988" y="170"/>
                            </a:lnTo>
                            <a:lnTo>
                              <a:pt x="989" y="202"/>
                            </a:lnTo>
                            <a:lnTo>
                              <a:pt x="988" y="204"/>
                            </a:lnTo>
                            <a:lnTo>
                              <a:pt x="986" y="212"/>
                            </a:lnTo>
                            <a:lnTo>
                              <a:pt x="984" y="210"/>
                            </a:lnTo>
                            <a:lnTo>
                              <a:pt x="984" y="199"/>
                            </a:lnTo>
                            <a:lnTo>
                              <a:pt x="983" y="193"/>
                            </a:lnTo>
                            <a:lnTo>
                              <a:pt x="983" y="191"/>
                            </a:lnTo>
                            <a:lnTo>
                              <a:pt x="981" y="193"/>
                            </a:lnTo>
                            <a:lnTo>
                              <a:pt x="979" y="196"/>
                            </a:lnTo>
                            <a:lnTo>
                              <a:pt x="979" y="204"/>
                            </a:lnTo>
                            <a:lnTo>
                              <a:pt x="979" y="213"/>
                            </a:lnTo>
                            <a:lnTo>
                              <a:pt x="979" y="221"/>
                            </a:lnTo>
                            <a:lnTo>
                              <a:pt x="981" y="228"/>
                            </a:lnTo>
                            <a:lnTo>
                              <a:pt x="976" y="228"/>
                            </a:lnTo>
                            <a:lnTo>
                              <a:pt x="971" y="226"/>
                            </a:lnTo>
                            <a:lnTo>
                              <a:pt x="971" y="220"/>
                            </a:lnTo>
                            <a:lnTo>
                              <a:pt x="969" y="213"/>
                            </a:lnTo>
                            <a:lnTo>
                              <a:pt x="968" y="209"/>
                            </a:lnTo>
                            <a:lnTo>
                              <a:pt x="976" y="194"/>
                            </a:lnTo>
                            <a:lnTo>
                              <a:pt x="969" y="197"/>
                            </a:lnTo>
                            <a:lnTo>
                              <a:pt x="965" y="202"/>
                            </a:lnTo>
                            <a:lnTo>
                              <a:pt x="965" y="199"/>
                            </a:lnTo>
                            <a:lnTo>
                              <a:pt x="960" y="193"/>
                            </a:lnTo>
                            <a:lnTo>
                              <a:pt x="955" y="188"/>
                            </a:lnTo>
                            <a:lnTo>
                              <a:pt x="950" y="185"/>
                            </a:lnTo>
                            <a:lnTo>
                              <a:pt x="945" y="181"/>
                            </a:lnTo>
                            <a:lnTo>
                              <a:pt x="935" y="178"/>
                            </a:lnTo>
                            <a:lnTo>
                              <a:pt x="920" y="178"/>
                            </a:lnTo>
                            <a:lnTo>
                              <a:pt x="912" y="173"/>
                            </a:lnTo>
                            <a:lnTo>
                              <a:pt x="909" y="172"/>
                            </a:lnTo>
                            <a:lnTo>
                              <a:pt x="909" y="175"/>
                            </a:lnTo>
                            <a:lnTo>
                              <a:pt x="909" y="176"/>
                            </a:lnTo>
                            <a:lnTo>
                              <a:pt x="910" y="181"/>
                            </a:lnTo>
                            <a:lnTo>
                              <a:pt x="910" y="197"/>
                            </a:lnTo>
                            <a:lnTo>
                              <a:pt x="912" y="213"/>
                            </a:lnTo>
                            <a:lnTo>
                              <a:pt x="876" y="205"/>
                            </a:lnTo>
                            <a:lnTo>
                              <a:pt x="840" y="199"/>
                            </a:lnTo>
                            <a:lnTo>
                              <a:pt x="805" y="194"/>
                            </a:lnTo>
                            <a:lnTo>
                              <a:pt x="771" y="189"/>
                            </a:lnTo>
                            <a:lnTo>
                              <a:pt x="769" y="189"/>
                            </a:lnTo>
                            <a:lnTo>
                              <a:pt x="763" y="185"/>
                            </a:lnTo>
                            <a:lnTo>
                              <a:pt x="756" y="178"/>
                            </a:lnTo>
                            <a:lnTo>
                              <a:pt x="758" y="188"/>
                            </a:lnTo>
                            <a:lnTo>
                              <a:pt x="738" y="186"/>
                            </a:lnTo>
                            <a:lnTo>
                              <a:pt x="718" y="185"/>
                            </a:lnTo>
                            <a:lnTo>
                              <a:pt x="692" y="151"/>
                            </a:lnTo>
                            <a:lnTo>
                              <a:pt x="666" y="114"/>
                            </a:lnTo>
                            <a:lnTo>
                              <a:pt x="636" y="79"/>
                            </a:lnTo>
                            <a:lnTo>
                              <a:pt x="605" y="42"/>
                            </a:lnTo>
                            <a:lnTo>
                              <a:pt x="628" y="40"/>
                            </a:lnTo>
                            <a:lnTo>
                              <a:pt x="651" y="40"/>
                            </a:lnTo>
                            <a:lnTo>
                              <a:pt x="674" y="40"/>
                            </a:lnTo>
                            <a:lnTo>
                              <a:pt x="699" y="42"/>
                            </a:lnTo>
                            <a:lnTo>
                              <a:pt x="722" y="43"/>
                            </a:lnTo>
                            <a:lnTo>
                              <a:pt x="746" y="45"/>
                            </a:lnTo>
                            <a:lnTo>
                              <a:pt x="771" y="50"/>
                            </a:lnTo>
                            <a:lnTo>
                              <a:pt x="796" y="55"/>
                            </a:lnTo>
                            <a:lnTo>
                              <a:pt x="822" y="59"/>
                            </a:lnTo>
                            <a:lnTo>
                              <a:pt x="846" y="66"/>
                            </a:lnTo>
                            <a:lnTo>
                              <a:pt x="873" y="74"/>
                            </a:lnTo>
                            <a:lnTo>
                              <a:pt x="899" y="82"/>
                            </a:lnTo>
                            <a:lnTo>
                              <a:pt x="925" y="91"/>
                            </a:lnTo>
                            <a:lnTo>
                              <a:pt x="951" y="101"/>
                            </a:lnTo>
                            <a:lnTo>
                              <a:pt x="979" y="112"/>
                            </a:lnTo>
                            <a:lnTo>
                              <a:pt x="1006" y="125"/>
                            </a:lnTo>
                            <a:lnTo>
                              <a:pt x="1012" y="120"/>
                            </a:lnTo>
                            <a:lnTo>
                              <a:pt x="1027" y="112"/>
                            </a:lnTo>
                            <a:lnTo>
                              <a:pt x="1029" y="112"/>
                            </a:lnTo>
                            <a:lnTo>
                              <a:pt x="1045" y="112"/>
                            </a:lnTo>
                            <a:lnTo>
                              <a:pt x="1043" y="116"/>
                            </a:lnTo>
                            <a:lnTo>
                              <a:pt x="1040" y="117"/>
                            </a:lnTo>
                            <a:lnTo>
                              <a:pt x="1038" y="119"/>
                            </a:lnTo>
                            <a:lnTo>
                              <a:pt x="1030" y="133"/>
                            </a:lnTo>
                            <a:lnTo>
                              <a:pt x="1027" y="143"/>
                            </a:lnTo>
                            <a:lnTo>
                              <a:pt x="1027" y="152"/>
                            </a:lnTo>
                            <a:lnTo>
                              <a:pt x="1030" y="165"/>
                            </a:lnTo>
                            <a:lnTo>
                              <a:pt x="1033" y="180"/>
                            </a:lnTo>
                            <a:lnTo>
                              <a:pt x="1027" y="193"/>
                            </a:lnTo>
                            <a:lnTo>
                              <a:pt x="1019" y="199"/>
                            </a:lnTo>
                            <a:lnTo>
                              <a:pt x="1015" y="202"/>
                            </a:lnTo>
                            <a:lnTo>
                              <a:pt x="1009" y="204"/>
                            </a:lnTo>
                            <a:lnTo>
                              <a:pt x="1002" y="204"/>
                            </a:lnTo>
                            <a:lnTo>
                              <a:pt x="996" y="204"/>
                            </a:lnTo>
                            <a:lnTo>
                              <a:pt x="991" y="213"/>
                            </a:lnTo>
                            <a:lnTo>
                              <a:pt x="989" y="217"/>
                            </a:lnTo>
                            <a:lnTo>
                              <a:pt x="988" y="213"/>
                            </a:lnTo>
                            <a:lnTo>
                              <a:pt x="984" y="213"/>
                            </a:lnTo>
                            <a:lnTo>
                              <a:pt x="986" y="223"/>
                            </a:lnTo>
                            <a:lnTo>
                              <a:pt x="988" y="229"/>
                            </a:lnTo>
                            <a:lnTo>
                              <a:pt x="1042" y="245"/>
                            </a:lnTo>
                            <a:lnTo>
                              <a:pt x="1099" y="263"/>
                            </a:lnTo>
                            <a:lnTo>
                              <a:pt x="1157" y="282"/>
                            </a:lnTo>
                            <a:lnTo>
                              <a:pt x="1217" y="305"/>
                            </a:lnTo>
                            <a:lnTo>
                              <a:pt x="1224" y="300"/>
                            </a:lnTo>
                            <a:lnTo>
                              <a:pt x="1234" y="295"/>
                            </a:lnTo>
                            <a:lnTo>
                              <a:pt x="1242" y="294"/>
                            </a:lnTo>
                            <a:lnTo>
                              <a:pt x="1250" y="292"/>
                            </a:lnTo>
                            <a:lnTo>
                              <a:pt x="1260" y="294"/>
                            </a:lnTo>
                            <a:lnTo>
                              <a:pt x="1268" y="295"/>
                            </a:lnTo>
                            <a:lnTo>
                              <a:pt x="1276" y="300"/>
                            </a:lnTo>
                            <a:lnTo>
                              <a:pt x="1285" y="305"/>
                            </a:lnTo>
                            <a:lnTo>
                              <a:pt x="1283" y="306"/>
                            </a:lnTo>
                            <a:lnTo>
                              <a:pt x="1278" y="306"/>
                            </a:lnTo>
                            <a:lnTo>
                              <a:pt x="1275" y="306"/>
                            </a:lnTo>
                            <a:lnTo>
                              <a:pt x="1260" y="313"/>
                            </a:lnTo>
                            <a:lnTo>
                              <a:pt x="1258" y="318"/>
                            </a:lnTo>
                            <a:lnTo>
                              <a:pt x="1255" y="321"/>
                            </a:lnTo>
                            <a:lnTo>
                              <a:pt x="1268" y="327"/>
                            </a:lnTo>
                            <a:lnTo>
                              <a:pt x="1281" y="332"/>
                            </a:lnTo>
                            <a:lnTo>
                              <a:pt x="1268" y="327"/>
                            </a:lnTo>
                            <a:lnTo>
                              <a:pt x="1255" y="322"/>
                            </a:lnTo>
                            <a:lnTo>
                              <a:pt x="1248" y="334"/>
                            </a:lnTo>
                            <a:lnTo>
                              <a:pt x="1240" y="345"/>
                            </a:lnTo>
                            <a:lnTo>
                              <a:pt x="1232" y="353"/>
                            </a:lnTo>
                            <a:lnTo>
                              <a:pt x="1219" y="363"/>
                            </a:lnTo>
                            <a:lnTo>
                              <a:pt x="1214" y="363"/>
                            </a:lnTo>
                            <a:lnTo>
                              <a:pt x="1214" y="369"/>
                            </a:lnTo>
                            <a:lnTo>
                              <a:pt x="1170" y="379"/>
                            </a:lnTo>
                            <a:lnTo>
                              <a:pt x="1178" y="382"/>
                            </a:lnTo>
                            <a:lnTo>
                              <a:pt x="1189" y="382"/>
                            </a:lnTo>
                            <a:lnTo>
                              <a:pt x="1191" y="385"/>
                            </a:lnTo>
                            <a:lnTo>
                              <a:pt x="1193" y="388"/>
                            </a:lnTo>
                            <a:lnTo>
                              <a:pt x="1193" y="390"/>
                            </a:lnTo>
                            <a:lnTo>
                              <a:pt x="1191" y="390"/>
                            </a:lnTo>
                            <a:lnTo>
                              <a:pt x="1189" y="390"/>
                            </a:lnTo>
                            <a:lnTo>
                              <a:pt x="1188" y="390"/>
                            </a:lnTo>
                            <a:lnTo>
                              <a:pt x="1186" y="387"/>
                            </a:lnTo>
                            <a:lnTo>
                              <a:pt x="1180" y="387"/>
                            </a:lnTo>
                            <a:lnTo>
                              <a:pt x="1170" y="383"/>
                            </a:lnTo>
                            <a:lnTo>
                              <a:pt x="1165" y="382"/>
                            </a:lnTo>
                            <a:lnTo>
                              <a:pt x="1160" y="383"/>
                            </a:lnTo>
                            <a:lnTo>
                              <a:pt x="1145" y="404"/>
                            </a:lnTo>
                            <a:lnTo>
                              <a:pt x="1148" y="406"/>
                            </a:lnTo>
                            <a:lnTo>
                              <a:pt x="1148" y="412"/>
                            </a:lnTo>
                            <a:lnTo>
                              <a:pt x="1143" y="430"/>
                            </a:lnTo>
                            <a:lnTo>
                              <a:pt x="1145" y="438"/>
                            </a:lnTo>
                            <a:lnTo>
                              <a:pt x="1148" y="440"/>
                            </a:lnTo>
                            <a:lnTo>
                              <a:pt x="1148" y="441"/>
                            </a:lnTo>
                            <a:lnTo>
                              <a:pt x="1152" y="443"/>
                            </a:lnTo>
                            <a:lnTo>
                              <a:pt x="1180" y="449"/>
                            </a:lnTo>
                            <a:lnTo>
                              <a:pt x="1188" y="454"/>
                            </a:lnTo>
                            <a:lnTo>
                              <a:pt x="1252" y="406"/>
                            </a:lnTo>
                            <a:lnTo>
                              <a:pt x="1263" y="356"/>
                            </a:lnTo>
                            <a:lnTo>
                              <a:pt x="1263" y="366"/>
                            </a:lnTo>
                            <a:lnTo>
                              <a:pt x="1263" y="377"/>
                            </a:lnTo>
                            <a:lnTo>
                              <a:pt x="1263" y="383"/>
                            </a:lnTo>
                            <a:lnTo>
                              <a:pt x="1265" y="388"/>
                            </a:lnTo>
                            <a:lnTo>
                              <a:pt x="1265" y="391"/>
                            </a:lnTo>
                            <a:lnTo>
                              <a:pt x="1267" y="391"/>
                            </a:lnTo>
                            <a:lnTo>
                              <a:pt x="1289" y="383"/>
                            </a:lnTo>
                            <a:lnTo>
                              <a:pt x="1309" y="377"/>
                            </a:lnTo>
                            <a:lnTo>
                              <a:pt x="1311" y="375"/>
                            </a:lnTo>
                            <a:lnTo>
                              <a:pt x="1311" y="377"/>
                            </a:lnTo>
                            <a:lnTo>
                              <a:pt x="1311" y="379"/>
                            </a:lnTo>
                            <a:lnTo>
                              <a:pt x="1308" y="382"/>
                            </a:lnTo>
                            <a:lnTo>
                              <a:pt x="1293" y="391"/>
                            </a:lnTo>
                            <a:lnTo>
                              <a:pt x="1265" y="409"/>
                            </a:lnTo>
                            <a:lnTo>
                              <a:pt x="1253" y="419"/>
                            </a:lnTo>
                            <a:lnTo>
                              <a:pt x="1240" y="433"/>
                            </a:lnTo>
                            <a:lnTo>
                              <a:pt x="1234" y="443"/>
                            </a:lnTo>
                            <a:lnTo>
                              <a:pt x="1225" y="449"/>
                            </a:lnTo>
                            <a:lnTo>
                              <a:pt x="1217" y="457"/>
                            </a:lnTo>
                            <a:lnTo>
                              <a:pt x="1207" y="464"/>
                            </a:lnTo>
                            <a:lnTo>
                              <a:pt x="1201" y="468"/>
                            </a:lnTo>
                            <a:lnTo>
                              <a:pt x="1207" y="475"/>
                            </a:lnTo>
                            <a:lnTo>
                              <a:pt x="1216" y="472"/>
                            </a:lnTo>
                            <a:lnTo>
                              <a:pt x="1219" y="468"/>
                            </a:lnTo>
                            <a:lnTo>
                              <a:pt x="1221" y="467"/>
                            </a:lnTo>
                            <a:lnTo>
                              <a:pt x="1224" y="465"/>
                            </a:lnTo>
                            <a:lnTo>
                              <a:pt x="1224" y="468"/>
                            </a:lnTo>
                            <a:lnTo>
                              <a:pt x="1222" y="489"/>
                            </a:lnTo>
                            <a:lnTo>
                              <a:pt x="1221" y="512"/>
                            </a:lnTo>
                            <a:lnTo>
                              <a:pt x="1221" y="533"/>
                            </a:lnTo>
                            <a:lnTo>
                              <a:pt x="1224" y="547"/>
                            </a:lnTo>
                            <a:lnTo>
                              <a:pt x="1229" y="547"/>
                            </a:lnTo>
                            <a:lnTo>
                              <a:pt x="1232" y="545"/>
                            </a:lnTo>
                            <a:lnTo>
                              <a:pt x="1240" y="531"/>
                            </a:lnTo>
                            <a:lnTo>
                              <a:pt x="1248" y="517"/>
                            </a:lnTo>
                            <a:lnTo>
                              <a:pt x="1252" y="510"/>
                            </a:lnTo>
                            <a:lnTo>
                              <a:pt x="1257" y="504"/>
                            </a:lnTo>
                            <a:lnTo>
                              <a:pt x="1263" y="497"/>
                            </a:lnTo>
                            <a:lnTo>
                              <a:pt x="1268" y="494"/>
                            </a:lnTo>
                            <a:lnTo>
                              <a:pt x="1273" y="489"/>
                            </a:lnTo>
                            <a:lnTo>
                              <a:pt x="1276" y="484"/>
                            </a:lnTo>
                            <a:lnTo>
                              <a:pt x="1278" y="481"/>
                            </a:lnTo>
                            <a:lnTo>
                              <a:pt x="1280" y="478"/>
                            </a:lnTo>
                            <a:lnTo>
                              <a:pt x="1278" y="470"/>
                            </a:lnTo>
                            <a:lnTo>
                              <a:pt x="1273" y="465"/>
                            </a:lnTo>
                            <a:lnTo>
                              <a:pt x="1260" y="454"/>
                            </a:lnTo>
                            <a:lnTo>
                              <a:pt x="1252" y="444"/>
                            </a:lnTo>
                            <a:lnTo>
                              <a:pt x="1260" y="448"/>
                            </a:lnTo>
                            <a:lnTo>
                              <a:pt x="1267" y="451"/>
                            </a:lnTo>
                            <a:lnTo>
                              <a:pt x="1273" y="454"/>
                            </a:lnTo>
                            <a:lnTo>
                              <a:pt x="1278" y="459"/>
                            </a:lnTo>
                            <a:lnTo>
                              <a:pt x="1283" y="462"/>
                            </a:lnTo>
                            <a:lnTo>
                              <a:pt x="1285" y="468"/>
                            </a:lnTo>
                            <a:lnTo>
                              <a:pt x="1286" y="473"/>
                            </a:lnTo>
                            <a:lnTo>
                              <a:pt x="1285" y="480"/>
                            </a:lnTo>
                            <a:lnTo>
                              <a:pt x="1293" y="480"/>
                            </a:lnTo>
                            <a:lnTo>
                              <a:pt x="1301" y="478"/>
                            </a:lnTo>
                            <a:lnTo>
                              <a:pt x="1306" y="470"/>
                            </a:lnTo>
                            <a:lnTo>
                              <a:pt x="1312" y="464"/>
                            </a:lnTo>
                            <a:lnTo>
                              <a:pt x="1321" y="457"/>
                            </a:lnTo>
                            <a:lnTo>
                              <a:pt x="1331" y="452"/>
                            </a:lnTo>
                            <a:lnTo>
                              <a:pt x="1340" y="448"/>
                            </a:lnTo>
                            <a:lnTo>
                              <a:pt x="1344" y="444"/>
                            </a:lnTo>
                            <a:lnTo>
                              <a:pt x="1345" y="443"/>
                            </a:lnTo>
                            <a:lnTo>
                              <a:pt x="1349" y="441"/>
                            </a:lnTo>
                            <a:lnTo>
                              <a:pt x="1349" y="444"/>
                            </a:lnTo>
                            <a:lnTo>
                              <a:pt x="1349" y="456"/>
                            </a:lnTo>
                            <a:lnTo>
                              <a:pt x="1357" y="470"/>
                            </a:lnTo>
                            <a:lnTo>
                              <a:pt x="1357" y="480"/>
                            </a:lnTo>
                            <a:lnTo>
                              <a:pt x="1355" y="489"/>
                            </a:lnTo>
                            <a:lnTo>
                              <a:pt x="1353" y="496"/>
                            </a:lnTo>
                            <a:lnTo>
                              <a:pt x="1349" y="504"/>
                            </a:lnTo>
                            <a:lnTo>
                              <a:pt x="1337" y="517"/>
                            </a:lnTo>
                            <a:lnTo>
                              <a:pt x="1324" y="531"/>
                            </a:lnTo>
                            <a:lnTo>
                              <a:pt x="1326" y="533"/>
                            </a:lnTo>
                            <a:lnTo>
                              <a:pt x="1329" y="534"/>
                            </a:lnTo>
                            <a:lnTo>
                              <a:pt x="1334" y="533"/>
                            </a:lnTo>
                            <a:lnTo>
                              <a:pt x="1337" y="531"/>
                            </a:lnTo>
                            <a:lnTo>
                              <a:pt x="1349" y="521"/>
                            </a:lnTo>
                            <a:lnTo>
                              <a:pt x="1360" y="510"/>
                            </a:lnTo>
                            <a:lnTo>
                              <a:pt x="1383" y="483"/>
                            </a:lnTo>
                            <a:lnTo>
                              <a:pt x="1396" y="462"/>
                            </a:lnTo>
                            <a:lnTo>
                              <a:pt x="1390" y="468"/>
                            </a:lnTo>
                            <a:lnTo>
                              <a:pt x="1383" y="478"/>
                            </a:lnTo>
                            <a:lnTo>
                              <a:pt x="1376" y="488"/>
                            </a:lnTo>
                            <a:lnTo>
                              <a:pt x="1373" y="497"/>
                            </a:lnTo>
                            <a:lnTo>
                              <a:pt x="1372" y="502"/>
                            </a:lnTo>
                            <a:lnTo>
                              <a:pt x="1373" y="507"/>
                            </a:lnTo>
                            <a:lnTo>
                              <a:pt x="1375" y="509"/>
                            </a:lnTo>
                            <a:lnTo>
                              <a:pt x="1380" y="512"/>
                            </a:lnTo>
                            <a:lnTo>
                              <a:pt x="1385" y="512"/>
                            </a:lnTo>
                            <a:lnTo>
                              <a:pt x="1393" y="512"/>
                            </a:lnTo>
                            <a:lnTo>
                              <a:pt x="1403" y="509"/>
                            </a:lnTo>
                            <a:lnTo>
                              <a:pt x="1414" y="504"/>
                            </a:lnTo>
                            <a:lnTo>
                              <a:pt x="1439" y="507"/>
                            </a:lnTo>
                            <a:lnTo>
                              <a:pt x="1452" y="512"/>
                            </a:lnTo>
                            <a:lnTo>
                              <a:pt x="1467" y="521"/>
                            </a:lnTo>
                            <a:lnTo>
                              <a:pt x="1470" y="523"/>
                            </a:lnTo>
                            <a:lnTo>
                              <a:pt x="1470" y="526"/>
                            </a:lnTo>
                            <a:lnTo>
                              <a:pt x="1478" y="523"/>
                            </a:lnTo>
                            <a:lnTo>
                              <a:pt x="1482" y="521"/>
                            </a:lnTo>
                            <a:lnTo>
                              <a:pt x="1483" y="518"/>
                            </a:lnTo>
                            <a:lnTo>
                              <a:pt x="1485" y="518"/>
                            </a:lnTo>
                            <a:lnTo>
                              <a:pt x="1485" y="521"/>
                            </a:lnTo>
                            <a:lnTo>
                              <a:pt x="1485" y="531"/>
                            </a:lnTo>
                            <a:lnTo>
                              <a:pt x="1493" y="547"/>
                            </a:lnTo>
                            <a:lnTo>
                              <a:pt x="1495" y="557"/>
                            </a:lnTo>
                            <a:lnTo>
                              <a:pt x="1493" y="566"/>
                            </a:lnTo>
                            <a:lnTo>
                              <a:pt x="1491" y="574"/>
                            </a:lnTo>
                            <a:lnTo>
                              <a:pt x="1488" y="581"/>
                            </a:lnTo>
                            <a:lnTo>
                              <a:pt x="1483" y="589"/>
                            </a:lnTo>
                            <a:lnTo>
                              <a:pt x="1477" y="595"/>
                            </a:lnTo>
                            <a:lnTo>
                              <a:pt x="1470" y="600"/>
                            </a:lnTo>
                            <a:lnTo>
                              <a:pt x="1462" y="606"/>
                            </a:lnTo>
                            <a:lnTo>
                              <a:pt x="1459" y="608"/>
                            </a:lnTo>
                            <a:lnTo>
                              <a:pt x="1449" y="626"/>
                            </a:lnTo>
                            <a:lnTo>
                              <a:pt x="1455" y="622"/>
                            </a:lnTo>
                            <a:lnTo>
                              <a:pt x="1462" y="618"/>
                            </a:lnTo>
                            <a:lnTo>
                              <a:pt x="1465" y="616"/>
                            </a:lnTo>
                            <a:lnTo>
                              <a:pt x="1482" y="605"/>
                            </a:lnTo>
                            <a:lnTo>
                              <a:pt x="1491" y="600"/>
                            </a:lnTo>
                            <a:lnTo>
                              <a:pt x="1500" y="595"/>
                            </a:lnTo>
                            <a:lnTo>
                              <a:pt x="1501" y="594"/>
                            </a:lnTo>
                            <a:lnTo>
                              <a:pt x="1500" y="595"/>
                            </a:lnTo>
                            <a:lnTo>
                              <a:pt x="1503" y="600"/>
                            </a:lnTo>
                            <a:lnTo>
                              <a:pt x="1501" y="602"/>
                            </a:lnTo>
                            <a:lnTo>
                              <a:pt x="1496" y="603"/>
                            </a:lnTo>
                            <a:lnTo>
                              <a:pt x="1488" y="608"/>
                            </a:lnTo>
                            <a:lnTo>
                              <a:pt x="1486" y="611"/>
                            </a:lnTo>
                            <a:lnTo>
                              <a:pt x="1495" y="608"/>
                            </a:lnTo>
                            <a:lnTo>
                              <a:pt x="1498" y="608"/>
                            </a:lnTo>
                            <a:lnTo>
                              <a:pt x="1513" y="600"/>
                            </a:lnTo>
                            <a:lnTo>
                              <a:pt x="1526" y="592"/>
                            </a:lnTo>
                            <a:lnTo>
                              <a:pt x="1539" y="587"/>
                            </a:lnTo>
                            <a:lnTo>
                              <a:pt x="1550" y="584"/>
                            </a:lnTo>
                            <a:lnTo>
                              <a:pt x="1562" y="582"/>
                            </a:lnTo>
                            <a:lnTo>
                              <a:pt x="1575" y="584"/>
                            </a:lnTo>
                            <a:lnTo>
                              <a:pt x="1588" y="589"/>
                            </a:lnTo>
                            <a:lnTo>
                              <a:pt x="1605" y="598"/>
                            </a:lnTo>
                            <a:lnTo>
                              <a:pt x="1606" y="600"/>
                            </a:lnTo>
                            <a:lnTo>
                              <a:pt x="1613" y="614"/>
                            </a:lnTo>
                            <a:lnTo>
                              <a:pt x="1611" y="614"/>
                            </a:lnTo>
                            <a:lnTo>
                              <a:pt x="1608" y="613"/>
                            </a:lnTo>
                            <a:lnTo>
                              <a:pt x="1603" y="611"/>
                            </a:lnTo>
                            <a:lnTo>
                              <a:pt x="1585" y="611"/>
                            </a:lnTo>
                            <a:lnTo>
                              <a:pt x="1573" y="619"/>
                            </a:lnTo>
                            <a:lnTo>
                              <a:pt x="1562" y="626"/>
                            </a:lnTo>
                            <a:lnTo>
                              <a:pt x="1550" y="632"/>
                            </a:lnTo>
                            <a:lnTo>
                              <a:pt x="1539" y="637"/>
                            </a:lnTo>
                            <a:lnTo>
                              <a:pt x="1532" y="638"/>
                            </a:lnTo>
                            <a:lnTo>
                              <a:pt x="1527" y="638"/>
                            </a:lnTo>
                            <a:lnTo>
                              <a:pt x="1523" y="638"/>
                            </a:lnTo>
                            <a:lnTo>
                              <a:pt x="1516" y="635"/>
                            </a:lnTo>
                            <a:lnTo>
                              <a:pt x="1511" y="634"/>
                            </a:lnTo>
                            <a:lnTo>
                              <a:pt x="1508" y="629"/>
                            </a:lnTo>
                            <a:lnTo>
                              <a:pt x="1503" y="622"/>
                            </a:lnTo>
                            <a:lnTo>
                              <a:pt x="1498" y="614"/>
                            </a:lnTo>
                            <a:lnTo>
                              <a:pt x="1486" y="616"/>
                            </a:lnTo>
                            <a:lnTo>
                              <a:pt x="1483" y="616"/>
                            </a:lnTo>
                            <a:lnTo>
                              <a:pt x="1485" y="613"/>
                            </a:lnTo>
                            <a:lnTo>
                              <a:pt x="1483" y="611"/>
                            </a:lnTo>
                            <a:lnTo>
                              <a:pt x="1462" y="627"/>
                            </a:lnTo>
                            <a:lnTo>
                              <a:pt x="1465" y="632"/>
                            </a:lnTo>
                            <a:lnTo>
                              <a:pt x="1470" y="638"/>
                            </a:lnTo>
                            <a:lnTo>
                              <a:pt x="1483" y="645"/>
                            </a:lnTo>
                            <a:lnTo>
                              <a:pt x="1483" y="648"/>
                            </a:lnTo>
                            <a:lnTo>
                              <a:pt x="1483" y="653"/>
                            </a:lnTo>
                            <a:lnTo>
                              <a:pt x="1482" y="653"/>
                            </a:lnTo>
                            <a:lnTo>
                              <a:pt x="1478" y="653"/>
                            </a:lnTo>
                            <a:lnTo>
                              <a:pt x="1477" y="650"/>
                            </a:lnTo>
                            <a:lnTo>
                              <a:pt x="1477" y="647"/>
                            </a:lnTo>
                            <a:lnTo>
                              <a:pt x="1472" y="643"/>
                            </a:lnTo>
                            <a:lnTo>
                              <a:pt x="1462" y="637"/>
                            </a:lnTo>
                            <a:lnTo>
                              <a:pt x="1459" y="632"/>
                            </a:lnTo>
                            <a:lnTo>
                              <a:pt x="1452" y="632"/>
                            </a:lnTo>
                            <a:lnTo>
                              <a:pt x="1442" y="638"/>
                            </a:lnTo>
                            <a:lnTo>
                              <a:pt x="1436" y="653"/>
                            </a:lnTo>
                            <a:lnTo>
                              <a:pt x="1495" y="680"/>
                            </a:lnTo>
                            <a:lnTo>
                              <a:pt x="1477" y="699"/>
                            </a:lnTo>
                            <a:lnTo>
                              <a:pt x="1418" y="669"/>
                            </a:lnTo>
                            <a:lnTo>
                              <a:pt x="1414" y="669"/>
                            </a:lnTo>
                            <a:lnTo>
                              <a:pt x="1411" y="679"/>
                            </a:lnTo>
                            <a:lnTo>
                              <a:pt x="1414" y="680"/>
                            </a:lnTo>
                            <a:lnTo>
                              <a:pt x="1414" y="682"/>
                            </a:lnTo>
                            <a:lnTo>
                              <a:pt x="1416" y="685"/>
                            </a:lnTo>
                            <a:lnTo>
                              <a:pt x="1439" y="706"/>
                            </a:lnTo>
                            <a:lnTo>
                              <a:pt x="1449" y="722"/>
                            </a:lnTo>
                            <a:lnTo>
                              <a:pt x="1450" y="728"/>
                            </a:lnTo>
                            <a:lnTo>
                              <a:pt x="1449" y="728"/>
                            </a:lnTo>
                            <a:lnTo>
                              <a:pt x="1455" y="751"/>
                            </a:lnTo>
                            <a:lnTo>
                              <a:pt x="1460" y="783"/>
                            </a:lnTo>
                            <a:lnTo>
                              <a:pt x="1454" y="776"/>
                            </a:lnTo>
                            <a:lnTo>
                              <a:pt x="1445" y="772"/>
                            </a:lnTo>
                            <a:lnTo>
                              <a:pt x="1419" y="760"/>
                            </a:lnTo>
                            <a:lnTo>
                              <a:pt x="1403" y="749"/>
                            </a:lnTo>
                            <a:lnTo>
                              <a:pt x="1391" y="735"/>
                            </a:lnTo>
                            <a:lnTo>
                              <a:pt x="1386" y="719"/>
                            </a:lnTo>
                            <a:lnTo>
                              <a:pt x="1390" y="719"/>
                            </a:lnTo>
                            <a:lnTo>
                              <a:pt x="1390" y="711"/>
                            </a:lnTo>
                            <a:lnTo>
                              <a:pt x="1398" y="695"/>
                            </a:lnTo>
                            <a:lnTo>
                              <a:pt x="1408" y="683"/>
                            </a:lnTo>
                            <a:lnTo>
                              <a:pt x="1404" y="682"/>
                            </a:lnTo>
                            <a:lnTo>
                              <a:pt x="1406" y="677"/>
                            </a:lnTo>
                            <a:lnTo>
                              <a:pt x="1409" y="669"/>
                            </a:lnTo>
                            <a:lnTo>
                              <a:pt x="1367" y="671"/>
                            </a:lnTo>
                            <a:lnTo>
                              <a:pt x="1358" y="675"/>
                            </a:lnTo>
                            <a:lnTo>
                              <a:pt x="1362" y="671"/>
                            </a:lnTo>
                            <a:lnTo>
                              <a:pt x="1317" y="672"/>
                            </a:lnTo>
                            <a:lnTo>
                              <a:pt x="1317" y="674"/>
                            </a:lnTo>
                            <a:lnTo>
                              <a:pt x="1324" y="707"/>
                            </a:lnTo>
                            <a:lnTo>
                              <a:pt x="1316" y="701"/>
                            </a:lnTo>
                            <a:lnTo>
                              <a:pt x="1308" y="696"/>
                            </a:lnTo>
                            <a:lnTo>
                              <a:pt x="1281" y="683"/>
                            </a:lnTo>
                            <a:lnTo>
                              <a:pt x="1273" y="679"/>
                            </a:lnTo>
                            <a:lnTo>
                              <a:pt x="1217" y="709"/>
                            </a:lnTo>
                            <a:lnTo>
                              <a:pt x="1219" y="730"/>
                            </a:lnTo>
                            <a:lnTo>
                              <a:pt x="1221" y="752"/>
                            </a:lnTo>
                            <a:lnTo>
                              <a:pt x="1222" y="773"/>
                            </a:lnTo>
                            <a:lnTo>
                              <a:pt x="1224" y="794"/>
                            </a:lnTo>
                            <a:lnTo>
                              <a:pt x="1225" y="792"/>
                            </a:lnTo>
                            <a:lnTo>
                              <a:pt x="1224" y="794"/>
                            </a:lnTo>
                            <a:lnTo>
                              <a:pt x="1224" y="829"/>
                            </a:lnTo>
                            <a:lnTo>
                              <a:pt x="1222" y="863"/>
                            </a:lnTo>
                            <a:lnTo>
                              <a:pt x="1221" y="895"/>
                            </a:lnTo>
                            <a:lnTo>
                              <a:pt x="1217" y="926"/>
                            </a:lnTo>
                            <a:lnTo>
                              <a:pt x="1212" y="955"/>
                            </a:lnTo>
                            <a:lnTo>
                              <a:pt x="1206" y="982"/>
                            </a:lnTo>
                            <a:lnTo>
                              <a:pt x="1199" y="1006"/>
                            </a:lnTo>
                            <a:lnTo>
                              <a:pt x="1191" y="1030"/>
                            </a:lnTo>
                            <a:lnTo>
                              <a:pt x="1181" y="1052"/>
                            </a:lnTo>
                            <a:lnTo>
                              <a:pt x="1171" y="1073"/>
                            </a:lnTo>
                            <a:lnTo>
                              <a:pt x="1160" y="1092"/>
                            </a:lnTo>
                            <a:lnTo>
                              <a:pt x="1147" y="1112"/>
                            </a:lnTo>
                            <a:lnTo>
                              <a:pt x="1134" y="1128"/>
                            </a:lnTo>
                            <a:lnTo>
                              <a:pt x="1119" y="1144"/>
                            </a:lnTo>
                            <a:lnTo>
                              <a:pt x="1104" y="1158"/>
                            </a:lnTo>
                            <a:lnTo>
                              <a:pt x="1088" y="1173"/>
                            </a:lnTo>
                            <a:lnTo>
                              <a:pt x="1071" y="1186"/>
                            </a:lnTo>
                            <a:lnTo>
                              <a:pt x="1055" y="1197"/>
                            </a:lnTo>
                            <a:lnTo>
                              <a:pt x="1037" y="1208"/>
                            </a:lnTo>
                            <a:lnTo>
                              <a:pt x="1017" y="1218"/>
                            </a:lnTo>
                            <a:lnTo>
                              <a:pt x="999" y="1226"/>
                            </a:lnTo>
                            <a:lnTo>
                              <a:pt x="979" y="1234"/>
                            </a:lnTo>
                            <a:lnTo>
                              <a:pt x="958" y="1242"/>
                            </a:lnTo>
                            <a:lnTo>
                              <a:pt x="938" y="1248"/>
                            </a:lnTo>
                            <a:lnTo>
                              <a:pt x="896" y="1259"/>
                            </a:lnTo>
                            <a:lnTo>
                              <a:pt x="851" y="1269"/>
                            </a:lnTo>
                            <a:lnTo>
                              <a:pt x="807" y="1277"/>
                            </a:lnTo>
                            <a:lnTo>
                              <a:pt x="761" y="1285"/>
                            </a:lnTo>
                            <a:lnTo>
                              <a:pt x="704" y="1291"/>
                            </a:lnTo>
                            <a:lnTo>
                              <a:pt x="646" y="1293"/>
                            </a:lnTo>
                            <a:lnTo>
                              <a:pt x="592" y="1293"/>
                            </a:lnTo>
                            <a:lnTo>
                              <a:pt x="539" y="1290"/>
                            </a:lnTo>
                            <a:lnTo>
                              <a:pt x="490" y="1283"/>
                            </a:lnTo>
                            <a:lnTo>
                              <a:pt x="443" y="1272"/>
                            </a:lnTo>
                            <a:lnTo>
                              <a:pt x="397" y="1259"/>
                            </a:lnTo>
                            <a:lnTo>
                              <a:pt x="354" y="1243"/>
                            </a:lnTo>
                            <a:lnTo>
                              <a:pt x="313" y="1226"/>
                            </a:lnTo>
                            <a:lnTo>
                              <a:pt x="274" y="1205"/>
                            </a:lnTo>
                            <a:lnTo>
                              <a:pt x="238" y="1181"/>
                            </a:lnTo>
                            <a:lnTo>
                              <a:pt x="205" y="1155"/>
                            </a:lnTo>
                            <a:lnTo>
                              <a:pt x="174" y="1128"/>
                            </a:lnTo>
                            <a:lnTo>
                              <a:pt x="144" y="1097"/>
                            </a:lnTo>
                            <a:lnTo>
                              <a:pt x="118" y="1065"/>
                            </a:lnTo>
                            <a:lnTo>
                              <a:pt x="93" y="1032"/>
                            </a:lnTo>
                            <a:lnTo>
                              <a:pt x="73" y="996"/>
                            </a:lnTo>
                            <a:lnTo>
                              <a:pt x="54" y="959"/>
                            </a:lnTo>
                            <a:lnTo>
                              <a:pt x="39" y="921"/>
                            </a:lnTo>
                            <a:lnTo>
                              <a:pt x="26" y="881"/>
                            </a:lnTo>
                            <a:lnTo>
                              <a:pt x="14" y="841"/>
                            </a:lnTo>
                            <a:lnTo>
                              <a:pt x="8" y="799"/>
                            </a:lnTo>
                            <a:lnTo>
                              <a:pt x="3" y="756"/>
                            </a:lnTo>
                            <a:lnTo>
                              <a:pt x="0" y="712"/>
                            </a:lnTo>
                            <a:lnTo>
                              <a:pt x="1" y="667"/>
                            </a:lnTo>
                            <a:lnTo>
                              <a:pt x="4" y="622"/>
                            </a:lnTo>
                            <a:lnTo>
                              <a:pt x="13" y="578"/>
                            </a:lnTo>
                            <a:lnTo>
                              <a:pt x="23" y="531"/>
                            </a:lnTo>
                            <a:lnTo>
                              <a:pt x="36" y="486"/>
                            </a:lnTo>
                            <a:lnTo>
                              <a:pt x="50" y="440"/>
                            </a:lnTo>
                            <a:lnTo>
                              <a:pt x="70" y="395"/>
                            </a:lnTo>
                            <a:lnTo>
                              <a:pt x="93" y="348"/>
                            </a:lnTo>
                            <a:lnTo>
                              <a:pt x="113" y="311"/>
                            </a:lnTo>
                            <a:lnTo>
                              <a:pt x="136" y="276"/>
                            </a:lnTo>
                            <a:lnTo>
                              <a:pt x="160" y="244"/>
                            </a:lnTo>
                            <a:lnTo>
                              <a:pt x="187" y="213"/>
                            </a:lnTo>
                            <a:lnTo>
                              <a:pt x="213" y="185"/>
                            </a:lnTo>
                            <a:lnTo>
                              <a:pt x="241" y="159"/>
                            </a:lnTo>
                            <a:lnTo>
                              <a:pt x="272" y="135"/>
                            </a:lnTo>
                            <a:lnTo>
                              <a:pt x="303" y="114"/>
                            </a:lnTo>
                            <a:lnTo>
                              <a:pt x="334" y="95"/>
                            </a:lnTo>
                            <a:lnTo>
                              <a:pt x="369" y="77"/>
                            </a:lnTo>
                            <a:lnTo>
                              <a:pt x="403" y="63"/>
                            </a:lnTo>
                            <a:lnTo>
                              <a:pt x="439" y="51"/>
                            </a:lnTo>
                            <a:lnTo>
                              <a:pt x="475" y="42"/>
                            </a:lnTo>
                            <a:lnTo>
                              <a:pt x="513" y="34"/>
                            </a:lnTo>
                            <a:lnTo>
                              <a:pt x="553" y="29"/>
                            </a:lnTo>
                            <a:lnTo>
                              <a:pt x="592" y="26"/>
                            </a:lnTo>
                            <a:lnTo>
                              <a:pt x="581" y="13"/>
                            </a:lnTo>
                            <a:lnTo>
                              <a:pt x="571" y="0"/>
                            </a:lnTo>
                            <a:lnTo>
                              <a:pt x="582" y="13"/>
                            </a:lnTo>
                            <a:lnTo>
                              <a:pt x="592" y="26"/>
                            </a:lnTo>
                            <a:lnTo>
                              <a:pt x="595" y="26"/>
                            </a:lnTo>
                            <a:lnTo>
                              <a:pt x="599" y="26"/>
                            </a:lnTo>
                            <a:close/>
                            <a:moveTo>
                              <a:pt x="594" y="43"/>
                            </a:moveTo>
                            <a:lnTo>
                              <a:pt x="584" y="80"/>
                            </a:lnTo>
                            <a:lnTo>
                              <a:pt x="574" y="116"/>
                            </a:lnTo>
                            <a:lnTo>
                              <a:pt x="564" y="151"/>
                            </a:lnTo>
                            <a:lnTo>
                              <a:pt x="556" y="186"/>
                            </a:lnTo>
                            <a:lnTo>
                              <a:pt x="576" y="185"/>
                            </a:lnTo>
                            <a:lnTo>
                              <a:pt x="595" y="183"/>
                            </a:lnTo>
                            <a:lnTo>
                              <a:pt x="597" y="176"/>
                            </a:lnTo>
                            <a:lnTo>
                              <a:pt x="602" y="159"/>
                            </a:lnTo>
                            <a:lnTo>
                              <a:pt x="604" y="157"/>
                            </a:lnTo>
                            <a:lnTo>
                              <a:pt x="617" y="146"/>
                            </a:lnTo>
                            <a:lnTo>
                              <a:pt x="618" y="149"/>
                            </a:lnTo>
                            <a:lnTo>
                              <a:pt x="617" y="152"/>
                            </a:lnTo>
                            <a:lnTo>
                              <a:pt x="617" y="157"/>
                            </a:lnTo>
                            <a:lnTo>
                              <a:pt x="620" y="173"/>
                            </a:lnTo>
                            <a:lnTo>
                              <a:pt x="630" y="183"/>
                            </a:lnTo>
                            <a:lnTo>
                              <a:pt x="651" y="183"/>
                            </a:lnTo>
                            <a:lnTo>
                              <a:pt x="672" y="183"/>
                            </a:lnTo>
                            <a:lnTo>
                              <a:pt x="694" y="185"/>
                            </a:lnTo>
                            <a:lnTo>
                              <a:pt x="715" y="185"/>
                            </a:lnTo>
                            <a:lnTo>
                              <a:pt x="690" y="151"/>
                            </a:lnTo>
                            <a:lnTo>
                              <a:pt x="663" y="114"/>
                            </a:lnTo>
                            <a:lnTo>
                              <a:pt x="635" y="79"/>
                            </a:lnTo>
                            <a:lnTo>
                              <a:pt x="605" y="42"/>
                            </a:lnTo>
                            <a:lnTo>
                              <a:pt x="600" y="42"/>
                            </a:lnTo>
                            <a:lnTo>
                              <a:pt x="594" y="43"/>
                            </a:lnTo>
                            <a:close/>
                            <a:moveTo>
                              <a:pt x="551" y="205"/>
                            </a:moveTo>
                            <a:lnTo>
                              <a:pt x="541" y="242"/>
                            </a:lnTo>
                            <a:lnTo>
                              <a:pt x="535" y="278"/>
                            </a:lnTo>
                            <a:lnTo>
                              <a:pt x="526" y="313"/>
                            </a:lnTo>
                            <a:lnTo>
                              <a:pt x="520" y="347"/>
                            </a:lnTo>
                            <a:lnTo>
                              <a:pt x="520" y="350"/>
                            </a:lnTo>
                            <a:lnTo>
                              <a:pt x="518" y="355"/>
                            </a:lnTo>
                            <a:lnTo>
                              <a:pt x="517" y="363"/>
                            </a:lnTo>
                            <a:lnTo>
                              <a:pt x="517" y="369"/>
                            </a:lnTo>
                            <a:lnTo>
                              <a:pt x="525" y="385"/>
                            </a:lnTo>
                            <a:lnTo>
                              <a:pt x="533" y="396"/>
                            </a:lnTo>
                            <a:lnTo>
                              <a:pt x="536" y="398"/>
                            </a:lnTo>
                            <a:lnTo>
                              <a:pt x="538" y="398"/>
                            </a:lnTo>
                            <a:lnTo>
                              <a:pt x="538" y="396"/>
                            </a:lnTo>
                            <a:lnTo>
                              <a:pt x="539" y="395"/>
                            </a:lnTo>
                            <a:lnTo>
                              <a:pt x="541" y="387"/>
                            </a:lnTo>
                            <a:lnTo>
                              <a:pt x="541" y="372"/>
                            </a:lnTo>
                            <a:lnTo>
                              <a:pt x="544" y="372"/>
                            </a:lnTo>
                            <a:lnTo>
                              <a:pt x="549" y="371"/>
                            </a:lnTo>
                            <a:lnTo>
                              <a:pt x="551" y="371"/>
                            </a:lnTo>
                            <a:lnTo>
                              <a:pt x="551" y="374"/>
                            </a:lnTo>
                            <a:lnTo>
                              <a:pt x="549" y="375"/>
                            </a:lnTo>
                            <a:lnTo>
                              <a:pt x="546" y="377"/>
                            </a:lnTo>
                            <a:lnTo>
                              <a:pt x="544" y="379"/>
                            </a:lnTo>
                            <a:lnTo>
                              <a:pt x="544" y="382"/>
                            </a:lnTo>
                            <a:lnTo>
                              <a:pt x="546" y="387"/>
                            </a:lnTo>
                            <a:lnTo>
                              <a:pt x="549" y="391"/>
                            </a:lnTo>
                            <a:lnTo>
                              <a:pt x="558" y="404"/>
                            </a:lnTo>
                            <a:lnTo>
                              <a:pt x="566" y="414"/>
                            </a:lnTo>
                            <a:lnTo>
                              <a:pt x="571" y="419"/>
                            </a:lnTo>
                            <a:lnTo>
                              <a:pt x="574" y="420"/>
                            </a:lnTo>
                            <a:lnTo>
                              <a:pt x="577" y="422"/>
                            </a:lnTo>
                            <a:lnTo>
                              <a:pt x="579" y="420"/>
                            </a:lnTo>
                            <a:lnTo>
                              <a:pt x="581" y="416"/>
                            </a:lnTo>
                            <a:lnTo>
                              <a:pt x="579" y="407"/>
                            </a:lnTo>
                            <a:lnTo>
                              <a:pt x="576" y="398"/>
                            </a:lnTo>
                            <a:lnTo>
                              <a:pt x="569" y="383"/>
                            </a:lnTo>
                            <a:lnTo>
                              <a:pt x="544" y="363"/>
                            </a:lnTo>
                            <a:lnTo>
                              <a:pt x="521" y="345"/>
                            </a:lnTo>
                            <a:lnTo>
                              <a:pt x="543" y="343"/>
                            </a:lnTo>
                            <a:lnTo>
                              <a:pt x="571" y="361"/>
                            </a:lnTo>
                            <a:lnTo>
                              <a:pt x="585" y="399"/>
                            </a:lnTo>
                            <a:lnTo>
                              <a:pt x="599" y="406"/>
                            </a:lnTo>
                            <a:lnTo>
                              <a:pt x="597" y="395"/>
                            </a:lnTo>
                            <a:lnTo>
                              <a:pt x="602" y="379"/>
                            </a:lnTo>
                            <a:lnTo>
                              <a:pt x="612" y="367"/>
                            </a:lnTo>
                            <a:lnTo>
                              <a:pt x="615" y="364"/>
                            </a:lnTo>
                            <a:lnTo>
                              <a:pt x="623" y="356"/>
                            </a:lnTo>
                            <a:lnTo>
                              <a:pt x="631" y="351"/>
                            </a:lnTo>
                            <a:lnTo>
                              <a:pt x="623" y="347"/>
                            </a:lnTo>
                            <a:lnTo>
                              <a:pt x="618" y="342"/>
                            </a:lnTo>
                            <a:lnTo>
                              <a:pt x="607" y="342"/>
                            </a:lnTo>
                            <a:lnTo>
                              <a:pt x="605" y="329"/>
                            </a:lnTo>
                            <a:lnTo>
                              <a:pt x="592" y="326"/>
                            </a:lnTo>
                            <a:lnTo>
                              <a:pt x="577" y="316"/>
                            </a:lnTo>
                            <a:lnTo>
                              <a:pt x="574" y="314"/>
                            </a:lnTo>
                            <a:lnTo>
                              <a:pt x="566" y="305"/>
                            </a:lnTo>
                            <a:lnTo>
                              <a:pt x="559" y="297"/>
                            </a:lnTo>
                            <a:lnTo>
                              <a:pt x="554" y="294"/>
                            </a:lnTo>
                            <a:lnTo>
                              <a:pt x="553" y="294"/>
                            </a:lnTo>
                            <a:lnTo>
                              <a:pt x="551" y="290"/>
                            </a:lnTo>
                            <a:lnTo>
                              <a:pt x="554" y="290"/>
                            </a:lnTo>
                            <a:lnTo>
                              <a:pt x="564" y="287"/>
                            </a:lnTo>
                            <a:lnTo>
                              <a:pt x="577" y="276"/>
                            </a:lnTo>
                            <a:lnTo>
                              <a:pt x="595" y="270"/>
                            </a:lnTo>
                            <a:lnTo>
                              <a:pt x="615" y="273"/>
                            </a:lnTo>
                            <a:lnTo>
                              <a:pt x="631" y="281"/>
                            </a:lnTo>
                            <a:lnTo>
                              <a:pt x="638" y="286"/>
                            </a:lnTo>
                            <a:lnTo>
                              <a:pt x="638" y="273"/>
                            </a:lnTo>
                            <a:lnTo>
                              <a:pt x="631" y="266"/>
                            </a:lnTo>
                            <a:lnTo>
                              <a:pt x="626" y="262"/>
                            </a:lnTo>
                            <a:lnTo>
                              <a:pt x="620" y="260"/>
                            </a:lnTo>
                            <a:lnTo>
                              <a:pt x="622" y="255"/>
                            </a:lnTo>
                            <a:lnTo>
                              <a:pt x="625" y="257"/>
                            </a:lnTo>
                            <a:lnTo>
                              <a:pt x="630" y="253"/>
                            </a:lnTo>
                            <a:lnTo>
                              <a:pt x="630" y="255"/>
                            </a:lnTo>
                            <a:lnTo>
                              <a:pt x="635" y="260"/>
                            </a:lnTo>
                            <a:lnTo>
                              <a:pt x="638" y="265"/>
                            </a:lnTo>
                            <a:lnTo>
                              <a:pt x="638" y="263"/>
                            </a:lnTo>
                            <a:lnTo>
                              <a:pt x="641" y="263"/>
                            </a:lnTo>
                            <a:lnTo>
                              <a:pt x="640" y="260"/>
                            </a:lnTo>
                            <a:lnTo>
                              <a:pt x="638" y="258"/>
                            </a:lnTo>
                            <a:lnTo>
                              <a:pt x="613" y="233"/>
                            </a:lnTo>
                            <a:lnTo>
                              <a:pt x="597" y="213"/>
                            </a:lnTo>
                            <a:lnTo>
                              <a:pt x="595" y="201"/>
                            </a:lnTo>
                            <a:lnTo>
                              <a:pt x="572" y="204"/>
                            </a:lnTo>
                            <a:lnTo>
                              <a:pt x="551" y="205"/>
                            </a:lnTo>
                            <a:close/>
                            <a:moveTo>
                              <a:pt x="521" y="412"/>
                            </a:moveTo>
                            <a:lnTo>
                              <a:pt x="513" y="399"/>
                            </a:lnTo>
                            <a:lnTo>
                              <a:pt x="512" y="398"/>
                            </a:lnTo>
                            <a:lnTo>
                              <a:pt x="513" y="404"/>
                            </a:lnTo>
                            <a:lnTo>
                              <a:pt x="521" y="412"/>
                            </a:lnTo>
                            <a:close/>
                            <a:moveTo>
                              <a:pt x="503" y="446"/>
                            </a:moveTo>
                            <a:lnTo>
                              <a:pt x="502" y="460"/>
                            </a:lnTo>
                            <a:lnTo>
                              <a:pt x="500" y="473"/>
                            </a:lnTo>
                            <a:lnTo>
                              <a:pt x="497" y="488"/>
                            </a:lnTo>
                            <a:lnTo>
                              <a:pt x="495" y="501"/>
                            </a:lnTo>
                            <a:lnTo>
                              <a:pt x="518" y="491"/>
                            </a:lnTo>
                            <a:lnTo>
                              <a:pt x="551" y="472"/>
                            </a:lnTo>
                            <a:lnTo>
                              <a:pt x="539" y="443"/>
                            </a:lnTo>
                            <a:lnTo>
                              <a:pt x="525" y="444"/>
                            </a:lnTo>
                            <a:lnTo>
                              <a:pt x="503" y="446"/>
                            </a:lnTo>
                            <a:close/>
                            <a:moveTo>
                              <a:pt x="494" y="515"/>
                            </a:moveTo>
                            <a:lnTo>
                              <a:pt x="492" y="536"/>
                            </a:lnTo>
                            <a:lnTo>
                              <a:pt x="490" y="555"/>
                            </a:lnTo>
                            <a:lnTo>
                              <a:pt x="515" y="557"/>
                            </a:lnTo>
                            <a:lnTo>
                              <a:pt x="539" y="557"/>
                            </a:lnTo>
                            <a:lnTo>
                              <a:pt x="567" y="557"/>
                            </a:lnTo>
                            <a:lnTo>
                              <a:pt x="594" y="557"/>
                            </a:lnTo>
                            <a:lnTo>
                              <a:pt x="590" y="550"/>
                            </a:lnTo>
                            <a:lnTo>
                              <a:pt x="587" y="545"/>
                            </a:lnTo>
                            <a:lnTo>
                              <a:pt x="587" y="539"/>
                            </a:lnTo>
                            <a:lnTo>
                              <a:pt x="587" y="533"/>
                            </a:lnTo>
                            <a:lnTo>
                              <a:pt x="590" y="521"/>
                            </a:lnTo>
                            <a:lnTo>
                              <a:pt x="597" y="507"/>
                            </a:lnTo>
                            <a:lnTo>
                              <a:pt x="594" y="505"/>
                            </a:lnTo>
                            <a:lnTo>
                              <a:pt x="594" y="504"/>
                            </a:lnTo>
                            <a:lnTo>
                              <a:pt x="574" y="486"/>
                            </a:lnTo>
                            <a:lnTo>
                              <a:pt x="551" y="509"/>
                            </a:lnTo>
                            <a:lnTo>
                              <a:pt x="559" y="494"/>
                            </a:lnTo>
                            <a:lnTo>
                              <a:pt x="556" y="489"/>
                            </a:lnTo>
                            <a:lnTo>
                              <a:pt x="558" y="489"/>
                            </a:lnTo>
                            <a:lnTo>
                              <a:pt x="561" y="486"/>
                            </a:lnTo>
                            <a:lnTo>
                              <a:pt x="567" y="480"/>
                            </a:lnTo>
                            <a:lnTo>
                              <a:pt x="566" y="478"/>
                            </a:lnTo>
                            <a:lnTo>
                              <a:pt x="543" y="496"/>
                            </a:lnTo>
                            <a:lnTo>
                              <a:pt x="494" y="515"/>
                            </a:lnTo>
                            <a:close/>
                            <a:moveTo>
                              <a:pt x="489" y="557"/>
                            </a:moveTo>
                            <a:lnTo>
                              <a:pt x="489" y="565"/>
                            </a:lnTo>
                            <a:lnTo>
                              <a:pt x="489" y="571"/>
                            </a:lnTo>
                            <a:lnTo>
                              <a:pt x="536" y="568"/>
                            </a:lnTo>
                            <a:lnTo>
                              <a:pt x="605" y="568"/>
                            </a:lnTo>
                            <a:lnTo>
                              <a:pt x="604" y="566"/>
                            </a:lnTo>
                            <a:lnTo>
                              <a:pt x="599" y="561"/>
                            </a:lnTo>
                            <a:lnTo>
                              <a:pt x="595" y="558"/>
                            </a:lnTo>
                            <a:lnTo>
                              <a:pt x="567" y="558"/>
                            </a:lnTo>
                            <a:lnTo>
                              <a:pt x="541" y="558"/>
                            </a:lnTo>
                            <a:lnTo>
                              <a:pt x="515" y="558"/>
                            </a:lnTo>
                            <a:lnTo>
                              <a:pt x="489" y="557"/>
                            </a:lnTo>
                            <a:close/>
                            <a:moveTo>
                              <a:pt x="484" y="616"/>
                            </a:moveTo>
                            <a:lnTo>
                              <a:pt x="487" y="616"/>
                            </a:lnTo>
                            <a:lnTo>
                              <a:pt x="490" y="618"/>
                            </a:lnTo>
                            <a:lnTo>
                              <a:pt x="495" y="618"/>
                            </a:lnTo>
                            <a:lnTo>
                              <a:pt x="500" y="619"/>
                            </a:lnTo>
                            <a:lnTo>
                              <a:pt x="503" y="616"/>
                            </a:lnTo>
                            <a:lnTo>
                              <a:pt x="505" y="613"/>
                            </a:lnTo>
                            <a:lnTo>
                              <a:pt x="495" y="600"/>
                            </a:lnTo>
                            <a:lnTo>
                              <a:pt x="490" y="602"/>
                            </a:lnTo>
                            <a:lnTo>
                              <a:pt x="487" y="605"/>
                            </a:lnTo>
                            <a:lnTo>
                              <a:pt x="485" y="610"/>
                            </a:lnTo>
                            <a:lnTo>
                              <a:pt x="484" y="616"/>
                            </a:lnTo>
                            <a:close/>
                            <a:moveTo>
                              <a:pt x="484" y="621"/>
                            </a:moveTo>
                            <a:lnTo>
                              <a:pt x="482" y="635"/>
                            </a:lnTo>
                            <a:lnTo>
                              <a:pt x="482" y="648"/>
                            </a:lnTo>
                            <a:lnTo>
                              <a:pt x="489" y="638"/>
                            </a:lnTo>
                            <a:lnTo>
                              <a:pt x="498" y="622"/>
                            </a:lnTo>
                            <a:lnTo>
                              <a:pt x="487" y="621"/>
                            </a:lnTo>
                            <a:lnTo>
                              <a:pt x="484" y="621"/>
                            </a:lnTo>
                            <a:close/>
                            <a:moveTo>
                              <a:pt x="482" y="656"/>
                            </a:moveTo>
                            <a:lnTo>
                              <a:pt x="479" y="693"/>
                            </a:lnTo>
                            <a:lnTo>
                              <a:pt x="479" y="727"/>
                            </a:lnTo>
                            <a:lnTo>
                              <a:pt x="477" y="762"/>
                            </a:lnTo>
                            <a:lnTo>
                              <a:pt x="477" y="794"/>
                            </a:lnTo>
                            <a:lnTo>
                              <a:pt x="479" y="826"/>
                            </a:lnTo>
                            <a:lnTo>
                              <a:pt x="479" y="858"/>
                            </a:lnTo>
                            <a:lnTo>
                              <a:pt x="480" y="889"/>
                            </a:lnTo>
                            <a:lnTo>
                              <a:pt x="482" y="918"/>
                            </a:lnTo>
                            <a:lnTo>
                              <a:pt x="531" y="924"/>
                            </a:lnTo>
                            <a:lnTo>
                              <a:pt x="584" y="927"/>
                            </a:lnTo>
                            <a:lnTo>
                              <a:pt x="638" y="929"/>
                            </a:lnTo>
                            <a:lnTo>
                              <a:pt x="694" y="927"/>
                            </a:lnTo>
                            <a:lnTo>
                              <a:pt x="754" y="921"/>
                            </a:lnTo>
                            <a:lnTo>
                              <a:pt x="817" y="913"/>
                            </a:lnTo>
                            <a:lnTo>
                              <a:pt x="882" y="902"/>
                            </a:lnTo>
                            <a:lnTo>
                              <a:pt x="950" y="886"/>
                            </a:lnTo>
                            <a:lnTo>
                              <a:pt x="953" y="858"/>
                            </a:lnTo>
                            <a:lnTo>
                              <a:pt x="955" y="829"/>
                            </a:lnTo>
                            <a:lnTo>
                              <a:pt x="955" y="801"/>
                            </a:lnTo>
                            <a:lnTo>
                              <a:pt x="955" y="770"/>
                            </a:lnTo>
                            <a:lnTo>
                              <a:pt x="951" y="740"/>
                            </a:lnTo>
                            <a:lnTo>
                              <a:pt x="948" y="707"/>
                            </a:lnTo>
                            <a:lnTo>
                              <a:pt x="943" y="675"/>
                            </a:lnTo>
                            <a:lnTo>
                              <a:pt x="937" y="643"/>
                            </a:lnTo>
                            <a:lnTo>
                              <a:pt x="917" y="630"/>
                            </a:lnTo>
                            <a:lnTo>
                              <a:pt x="897" y="618"/>
                            </a:lnTo>
                            <a:lnTo>
                              <a:pt x="876" y="605"/>
                            </a:lnTo>
                            <a:lnTo>
                              <a:pt x="855" y="594"/>
                            </a:lnTo>
                            <a:lnTo>
                              <a:pt x="841" y="595"/>
                            </a:lnTo>
                            <a:lnTo>
                              <a:pt x="840" y="598"/>
                            </a:lnTo>
                            <a:lnTo>
                              <a:pt x="825" y="594"/>
                            </a:lnTo>
                            <a:lnTo>
                              <a:pt x="814" y="587"/>
                            </a:lnTo>
                            <a:lnTo>
                              <a:pt x="812" y="587"/>
                            </a:lnTo>
                            <a:lnTo>
                              <a:pt x="794" y="578"/>
                            </a:lnTo>
                            <a:lnTo>
                              <a:pt x="782" y="571"/>
                            </a:lnTo>
                            <a:lnTo>
                              <a:pt x="777" y="571"/>
                            </a:lnTo>
                            <a:lnTo>
                              <a:pt x="771" y="573"/>
                            </a:lnTo>
                            <a:lnTo>
                              <a:pt x="763" y="582"/>
                            </a:lnTo>
                            <a:lnTo>
                              <a:pt x="759" y="584"/>
                            </a:lnTo>
                            <a:lnTo>
                              <a:pt x="754" y="602"/>
                            </a:lnTo>
                            <a:lnTo>
                              <a:pt x="745" y="608"/>
                            </a:lnTo>
                            <a:lnTo>
                              <a:pt x="732" y="611"/>
                            </a:lnTo>
                            <a:lnTo>
                              <a:pt x="717" y="614"/>
                            </a:lnTo>
                            <a:lnTo>
                              <a:pt x="702" y="616"/>
                            </a:lnTo>
                            <a:lnTo>
                              <a:pt x="689" y="616"/>
                            </a:lnTo>
                            <a:lnTo>
                              <a:pt x="679" y="614"/>
                            </a:lnTo>
                            <a:lnTo>
                              <a:pt x="676" y="613"/>
                            </a:lnTo>
                            <a:lnTo>
                              <a:pt x="672" y="613"/>
                            </a:lnTo>
                            <a:lnTo>
                              <a:pt x="672" y="611"/>
                            </a:lnTo>
                            <a:lnTo>
                              <a:pt x="672" y="610"/>
                            </a:lnTo>
                            <a:lnTo>
                              <a:pt x="679" y="603"/>
                            </a:lnTo>
                            <a:lnTo>
                              <a:pt x="686" y="589"/>
                            </a:lnTo>
                            <a:lnTo>
                              <a:pt x="692" y="579"/>
                            </a:lnTo>
                            <a:lnTo>
                              <a:pt x="700" y="574"/>
                            </a:lnTo>
                            <a:lnTo>
                              <a:pt x="710" y="570"/>
                            </a:lnTo>
                            <a:lnTo>
                              <a:pt x="718" y="568"/>
                            </a:lnTo>
                            <a:lnTo>
                              <a:pt x="728" y="568"/>
                            </a:lnTo>
                            <a:lnTo>
                              <a:pt x="738" y="570"/>
                            </a:lnTo>
                            <a:lnTo>
                              <a:pt x="748" y="571"/>
                            </a:lnTo>
                            <a:lnTo>
                              <a:pt x="759" y="576"/>
                            </a:lnTo>
                            <a:lnTo>
                              <a:pt x="761" y="576"/>
                            </a:lnTo>
                            <a:lnTo>
                              <a:pt x="764" y="574"/>
                            </a:lnTo>
                            <a:lnTo>
                              <a:pt x="769" y="571"/>
                            </a:lnTo>
                            <a:lnTo>
                              <a:pt x="768" y="566"/>
                            </a:lnTo>
                            <a:lnTo>
                              <a:pt x="761" y="563"/>
                            </a:lnTo>
                            <a:lnTo>
                              <a:pt x="753" y="563"/>
                            </a:lnTo>
                            <a:lnTo>
                              <a:pt x="750" y="563"/>
                            </a:lnTo>
                            <a:lnTo>
                              <a:pt x="733" y="558"/>
                            </a:lnTo>
                            <a:lnTo>
                              <a:pt x="728" y="557"/>
                            </a:lnTo>
                            <a:lnTo>
                              <a:pt x="720" y="557"/>
                            </a:lnTo>
                            <a:lnTo>
                              <a:pt x="712" y="557"/>
                            </a:lnTo>
                            <a:lnTo>
                              <a:pt x="699" y="558"/>
                            </a:lnTo>
                            <a:lnTo>
                              <a:pt x="684" y="561"/>
                            </a:lnTo>
                            <a:lnTo>
                              <a:pt x="669" y="565"/>
                            </a:lnTo>
                            <a:lnTo>
                              <a:pt x="656" y="568"/>
                            </a:lnTo>
                            <a:lnTo>
                              <a:pt x="663" y="589"/>
                            </a:lnTo>
                            <a:lnTo>
                              <a:pt x="654" y="584"/>
                            </a:lnTo>
                            <a:lnTo>
                              <a:pt x="646" y="581"/>
                            </a:lnTo>
                            <a:lnTo>
                              <a:pt x="628" y="576"/>
                            </a:lnTo>
                            <a:lnTo>
                              <a:pt x="608" y="578"/>
                            </a:lnTo>
                            <a:lnTo>
                              <a:pt x="590" y="579"/>
                            </a:lnTo>
                            <a:lnTo>
                              <a:pt x="576" y="582"/>
                            </a:lnTo>
                            <a:lnTo>
                              <a:pt x="562" y="586"/>
                            </a:lnTo>
                            <a:lnTo>
                              <a:pt x="551" y="592"/>
                            </a:lnTo>
                            <a:lnTo>
                              <a:pt x="539" y="598"/>
                            </a:lnTo>
                            <a:lnTo>
                              <a:pt x="530" y="606"/>
                            </a:lnTo>
                            <a:lnTo>
                              <a:pt x="521" y="614"/>
                            </a:lnTo>
                            <a:lnTo>
                              <a:pt x="528" y="621"/>
                            </a:lnTo>
                            <a:lnTo>
                              <a:pt x="533" y="622"/>
                            </a:lnTo>
                            <a:lnTo>
                              <a:pt x="539" y="622"/>
                            </a:lnTo>
                            <a:lnTo>
                              <a:pt x="553" y="616"/>
                            </a:lnTo>
                            <a:lnTo>
                              <a:pt x="556" y="614"/>
                            </a:lnTo>
                            <a:lnTo>
                              <a:pt x="567" y="606"/>
                            </a:lnTo>
                            <a:lnTo>
                              <a:pt x="577" y="598"/>
                            </a:lnTo>
                            <a:lnTo>
                              <a:pt x="587" y="594"/>
                            </a:lnTo>
                            <a:lnTo>
                              <a:pt x="597" y="590"/>
                            </a:lnTo>
                            <a:lnTo>
                              <a:pt x="607" y="590"/>
                            </a:lnTo>
                            <a:lnTo>
                              <a:pt x="617" y="592"/>
                            </a:lnTo>
                            <a:lnTo>
                              <a:pt x="626" y="595"/>
                            </a:lnTo>
                            <a:lnTo>
                              <a:pt x="640" y="603"/>
                            </a:lnTo>
                            <a:lnTo>
                              <a:pt x="649" y="610"/>
                            </a:lnTo>
                            <a:lnTo>
                              <a:pt x="653" y="611"/>
                            </a:lnTo>
                            <a:lnTo>
                              <a:pt x="656" y="613"/>
                            </a:lnTo>
                            <a:lnTo>
                              <a:pt x="658" y="614"/>
                            </a:lnTo>
                            <a:lnTo>
                              <a:pt x="654" y="616"/>
                            </a:lnTo>
                            <a:lnTo>
                              <a:pt x="645" y="619"/>
                            </a:lnTo>
                            <a:lnTo>
                              <a:pt x="638" y="629"/>
                            </a:lnTo>
                            <a:lnTo>
                              <a:pt x="631" y="635"/>
                            </a:lnTo>
                            <a:lnTo>
                              <a:pt x="625" y="640"/>
                            </a:lnTo>
                            <a:lnTo>
                              <a:pt x="618" y="643"/>
                            </a:lnTo>
                            <a:lnTo>
                              <a:pt x="610" y="645"/>
                            </a:lnTo>
                            <a:lnTo>
                              <a:pt x="602" y="645"/>
                            </a:lnTo>
                            <a:lnTo>
                              <a:pt x="592" y="643"/>
                            </a:lnTo>
                            <a:lnTo>
                              <a:pt x="581" y="642"/>
                            </a:lnTo>
                            <a:lnTo>
                              <a:pt x="554" y="624"/>
                            </a:lnTo>
                            <a:lnTo>
                              <a:pt x="553" y="622"/>
                            </a:lnTo>
                            <a:lnTo>
                              <a:pt x="551" y="622"/>
                            </a:lnTo>
                            <a:lnTo>
                              <a:pt x="548" y="624"/>
                            </a:lnTo>
                            <a:lnTo>
                              <a:pt x="541" y="626"/>
                            </a:lnTo>
                            <a:lnTo>
                              <a:pt x="543" y="630"/>
                            </a:lnTo>
                            <a:lnTo>
                              <a:pt x="548" y="635"/>
                            </a:lnTo>
                            <a:lnTo>
                              <a:pt x="562" y="642"/>
                            </a:lnTo>
                            <a:lnTo>
                              <a:pt x="576" y="650"/>
                            </a:lnTo>
                            <a:lnTo>
                              <a:pt x="585" y="656"/>
                            </a:lnTo>
                            <a:lnTo>
                              <a:pt x="590" y="659"/>
                            </a:lnTo>
                            <a:lnTo>
                              <a:pt x="597" y="659"/>
                            </a:lnTo>
                            <a:lnTo>
                              <a:pt x="597" y="666"/>
                            </a:lnTo>
                            <a:lnTo>
                              <a:pt x="594" y="664"/>
                            </a:lnTo>
                            <a:lnTo>
                              <a:pt x="590" y="667"/>
                            </a:lnTo>
                            <a:lnTo>
                              <a:pt x="589" y="666"/>
                            </a:lnTo>
                            <a:lnTo>
                              <a:pt x="584" y="663"/>
                            </a:lnTo>
                            <a:lnTo>
                              <a:pt x="576" y="656"/>
                            </a:lnTo>
                            <a:lnTo>
                              <a:pt x="572" y="656"/>
                            </a:lnTo>
                            <a:lnTo>
                              <a:pt x="579" y="664"/>
                            </a:lnTo>
                            <a:lnTo>
                              <a:pt x="581" y="666"/>
                            </a:lnTo>
                            <a:lnTo>
                              <a:pt x="594" y="674"/>
                            </a:lnTo>
                            <a:lnTo>
                              <a:pt x="608" y="685"/>
                            </a:lnTo>
                            <a:lnTo>
                              <a:pt x="622" y="696"/>
                            </a:lnTo>
                            <a:lnTo>
                              <a:pt x="631" y="707"/>
                            </a:lnTo>
                            <a:lnTo>
                              <a:pt x="635" y="714"/>
                            </a:lnTo>
                            <a:lnTo>
                              <a:pt x="638" y="722"/>
                            </a:lnTo>
                            <a:lnTo>
                              <a:pt x="640" y="728"/>
                            </a:lnTo>
                            <a:lnTo>
                              <a:pt x="640" y="736"/>
                            </a:lnTo>
                            <a:lnTo>
                              <a:pt x="640" y="744"/>
                            </a:lnTo>
                            <a:lnTo>
                              <a:pt x="636" y="752"/>
                            </a:lnTo>
                            <a:lnTo>
                              <a:pt x="633" y="760"/>
                            </a:lnTo>
                            <a:lnTo>
                              <a:pt x="626" y="770"/>
                            </a:lnTo>
                            <a:lnTo>
                              <a:pt x="625" y="762"/>
                            </a:lnTo>
                            <a:lnTo>
                              <a:pt x="623" y="754"/>
                            </a:lnTo>
                            <a:lnTo>
                              <a:pt x="618" y="749"/>
                            </a:lnTo>
                            <a:lnTo>
                              <a:pt x="613" y="743"/>
                            </a:lnTo>
                            <a:lnTo>
                              <a:pt x="594" y="732"/>
                            </a:lnTo>
                            <a:lnTo>
                              <a:pt x="576" y="719"/>
                            </a:lnTo>
                            <a:lnTo>
                              <a:pt x="569" y="711"/>
                            </a:lnTo>
                            <a:lnTo>
                              <a:pt x="564" y="703"/>
                            </a:lnTo>
                            <a:lnTo>
                              <a:pt x="564" y="698"/>
                            </a:lnTo>
                            <a:lnTo>
                              <a:pt x="564" y="691"/>
                            </a:lnTo>
                            <a:lnTo>
                              <a:pt x="564" y="687"/>
                            </a:lnTo>
                            <a:lnTo>
                              <a:pt x="566" y="679"/>
                            </a:lnTo>
                            <a:lnTo>
                              <a:pt x="574" y="669"/>
                            </a:lnTo>
                            <a:lnTo>
                              <a:pt x="571" y="666"/>
                            </a:lnTo>
                            <a:lnTo>
                              <a:pt x="567" y="661"/>
                            </a:lnTo>
                            <a:lnTo>
                              <a:pt x="567" y="659"/>
                            </a:lnTo>
                            <a:lnTo>
                              <a:pt x="567" y="658"/>
                            </a:lnTo>
                            <a:lnTo>
                              <a:pt x="569" y="658"/>
                            </a:lnTo>
                            <a:lnTo>
                              <a:pt x="571" y="656"/>
                            </a:lnTo>
                            <a:lnTo>
                              <a:pt x="572" y="655"/>
                            </a:lnTo>
                            <a:lnTo>
                              <a:pt x="566" y="653"/>
                            </a:lnTo>
                            <a:lnTo>
                              <a:pt x="561" y="651"/>
                            </a:lnTo>
                            <a:lnTo>
                              <a:pt x="554" y="653"/>
                            </a:lnTo>
                            <a:lnTo>
                              <a:pt x="549" y="655"/>
                            </a:lnTo>
                            <a:lnTo>
                              <a:pt x="541" y="659"/>
                            </a:lnTo>
                            <a:lnTo>
                              <a:pt x="535" y="664"/>
                            </a:lnTo>
                            <a:lnTo>
                              <a:pt x="531" y="667"/>
                            </a:lnTo>
                            <a:lnTo>
                              <a:pt x="530" y="666"/>
                            </a:lnTo>
                            <a:lnTo>
                              <a:pt x="533" y="658"/>
                            </a:lnTo>
                            <a:lnTo>
                              <a:pt x="541" y="643"/>
                            </a:lnTo>
                            <a:lnTo>
                              <a:pt x="538" y="637"/>
                            </a:lnTo>
                            <a:lnTo>
                              <a:pt x="531" y="632"/>
                            </a:lnTo>
                            <a:lnTo>
                              <a:pt x="523" y="626"/>
                            </a:lnTo>
                            <a:lnTo>
                              <a:pt x="518" y="624"/>
                            </a:lnTo>
                            <a:lnTo>
                              <a:pt x="515" y="622"/>
                            </a:lnTo>
                            <a:lnTo>
                              <a:pt x="510" y="622"/>
                            </a:lnTo>
                            <a:lnTo>
                              <a:pt x="507" y="626"/>
                            </a:lnTo>
                            <a:lnTo>
                              <a:pt x="497" y="638"/>
                            </a:lnTo>
                            <a:lnTo>
                              <a:pt x="482" y="656"/>
                            </a:lnTo>
                            <a:close/>
                            <a:moveTo>
                              <a:pt x="484" y="938"/>
                            </a:moveTo>
                            <a:lnTo>
                              <a:pt x="490" y="1003"/>
                            </a:lnTo>
                            <a:lnTo>
                              <a:pt x="498" y="1064"/>
                            </a:lnTo>
                            <a:lnTo>
                              <a:pt x="508" y="1118"/>
                            </a:lnTo>
                            <a:lnTo>
                              <a:pt x="517" y="1169"/>
                            </a:lnTo>
                            <a:lnTo>
                              <a:pt x="554" y="1169"/>
                            </a:lnTo>
                            <a:lnTo>
                              <a:pt x="595" y="1169"/>
                            </a:lnTo>
                            <a:lnTo>
                              <a:pt x="636" y="1165"/>
                            </a:lnTo>
                            <a:lnTo>
                              <a:pt x="681" y="1160"/>
                            </a:lnTo>
                            <a:lnTo>
                              <a:pt x="727" y="1152"/>
                            </a:lnTo>
                            <a:lnTo>
                              <a:pt x="774" y="1141"/>
                            </a:lnTo>
                            <a:lnTo>
                              <a:pt x="825" y="1128"/>
                            </a:lnTo>
                            <a:lnTo>
                              <a:pt x="878" y="1112"/>
                            </a:lnTo>
                            <a:lnTo>
                              <a:pt x="889" y="1088"/>
                            </a:lnTo>
                            <a:lnTo>
                              <a:pt x="902" y="1062"/>
                            </a:lnTo>
                            <a:lnTo>
                              <a:pt x="912" y="1036"/>
                            </a:lnTo>
                            <a:lnTo>
                              <a:pt x="922" y="1009"/>
                            </a:lnTo>
                            <a:lnTo>
                              <a:pt x="932" y="980"/>
                            </a:lnTo>
                            <a:lnTo>
                              <a:pt x="938" y="951"/>
                            </a:lnTo>
                            <a:lnTo>
                              <a:pt x="945" y="921"/>
                            </a:lnTo>
                            <a:lnTo>
                              <a:pt x="950" y="890"/>
                            </a:lnTo>
                            <a:lnTo>
                              <a:pt x="882" y="906"/>
                            </a:lnTo>
                            <a:lnTo>
                              <a:pt x="818" y="921"/>
                            </a:lnTo>
                            <a:lnTo>
                              <a:pt x="756" y="930"/>
                            </a:lnTo>
                            <a:lnTo>
                              <a:pt x="697" y="937"/>
                            </a:lnTo>
                            <a:lnTo>
                              <a:pt x="641" y="942"/>
                            </a:lnTo>
                            <a:lnTo>
                              <a:pt x="585" y="943"/>
                            </a:lnTo>
                            <a:lnTo>
                              <a:pt x="535" y="942"/>
                            </a:lnTo>
                            <a:lnTo>
                              <a:pt x="484" y="938"/>
                            </a:lnTo>
                            <a:close/>
                            <a:moveTo>
                              <a:pt x="518" y="1177"/>
                            </a:moveTo>
                            <a:lnTo>
                              <a:pt x="523" y="1197"/>
                            </a:lnTo>
                            <a:lnTo>
                              <a:pt x="526" y="1213"/>
                            </a:lnTo>
                            <a:lnTo>
                              <a:pt x="530" y="1230"/>
                            </a:lnTo>
                            <a:lnTo>
                              <a:pt x="533" y="1246"/>
                            </a:lnTo>
                            <a:lnTo>
                              <a:pt x="558" y="1246"/>
                            </a:lnTo>
                            <a:lnTo>
                              <a:pt x="585" y="1248"/>
                            </a:lnTo>
                            <a:lnTo>
                              <a:pt x="612" y="1248"/>
                            </a:lnTo>
                            <a:lnTo>
                              <a:pt x="640" y="1246"/>
                            </a:lnTo>
                            <a:lnTo>
                              <a:pt x="669" y="1243"/>
                            </a:lnTo>
                            <a:lnTo>
                              <a:pt x="699" y="1240"/>
                            </a:lnTo>
                            <a:lnTo>
                              <a:pt x="728" y="1237"/>
                            </a:lnTo>
                            <a:lnTo>
                              <a:pt x="759" y="1232"/>
                            </a:lnTo>
                            <a:lnTo>
                              <a:pt x="782" y="1226"/>
                            </a:lnTo>
                            <a:lnTo>
                              <a:pt x="805" y="1219"/>
                            </a:lnTo>
                            <a:lnTo>
                              <a:pt x="823" y="1195"/>
                            </a:lnTo>
                            <a:lnTo>
                              <a:pt x="841" y="1169"/>
                            </a:lnTo>
                            <a:lnTo>
                              <a:pt x="860" y="1142"/>
                            </a:lnTo>
                            <a:lnTo>
                              <a:pt x="876" y="1113"/>
                            </a:lnTo>
                            <a:lnTo>
                              <a:pt x="825" y="1129"/>
                            </a:lnTo>
                            <a:lnTo>
                              <a:pt x="776" y="1142"/>
                            </a:lnTo>
                            <a:lnTo>
                              <a:pt x="730" y="1155"/>
                            </a:lnTo>
                            <a:lnTo>
                              <a:pt x="684" y="1163"/>
                            </a:lnTo>
                            <a:lnTo>
                              <a:pt x="640" y="1169"/>
                            </a:lnTo>
                            <a:lnTo>
                              <a:pt x="599" y="1174"/>
                            </a:lnTo>
                            <a:lnTo>
                              <a:pt x="558" y="1177"/>
                            </a:lnTo>
                            <a:lnTo>
                              <a:pt x="518" y="1177"/>
                            </a:lnTo>
                            <a:close/>
                            <a:moveTo>
                              <a:pt x="830" y="1211"/>
                            </a:moveTo>
                            <a:lnTo>
                              <a:pt x="850" y="1189"/>
                            </a:lnTo>
                            <a:lnTo>
                              <a:pt x="868" y="1163"/>
                            </a:lnTo>
                            <a:lnTo>
                              <a:pt x="886" y="1136"/>
                            </a:lnTo>
                            <a:lnTo>
                              <a:pt x="904" y="1104"/>
                            </a:lnTo>
                            <a:lnTo>
                              <a:pt x="910" y="1100"/>
                            </a:lnTo>
                            <a:lnTo>
                              <a:pt x="919" y="1099"/>
                            </a:lnTo>
                            <a:lnTo>
                              <a:pt x="912" y="1100"/>
                            </a:lnTo>
                            <a:lnTo>
                              <a:pt x="904" y="1104"/>
                            </a:lnTo>
                            <a:lnTo>
                              <a:pt x="914" y="1081"/>
                            </a:lnTo>
                            <a:lnTo>
                              <a:pt x="924" y="1057"/>
                            </a:lnTo>
                            <a:lnTo>
                              <a:pt x="933" y="1032"/>
                            </a:lnTo>
                            <a:lnTo>
                              <a:pt x="942" y="1006"/>
                            </a:lnTo>
                            <a:lnTo>
                              <a:pt x="948" y="977"/>
                            </a:lnTo>
                            <a:lnTo>
                              <a:pt x="953" y="948"/>
                            </a:lnTo>
                            <a:lnTo>
                              <a:pt x="958" y="918"/>
                            </a:lnTo>
                            <a:lnTo>
                              <a:pt x="961" y="887"/>
                            </a:lnTo>
                            <a:lnTo>
                              <a:pt x="978" y="882"/>
                            </a:lnTo>
                            <a:lnTo>
                              <a:pt x="992" y="878"/>
                            </a:lnTo>
                            <a:lnTo>
                              <a:pt x="1007" y="873"/>
                            </a:lnTo>
                            <a:lnTo>
                              <a:pt x="1024" y="868"/>
                            </a:lnTo>
                            <a:lnTo>
                              <a:pt x="1022" y="900"/>
                            </a:lnTo>
                            <a:lnTo>
                              <a:pt x="1020" y="930"/>
                            </a:lnTo>
                            <a:lnTo>
                              <a:pt x="1015" y="959"/>
                            </a:lnTo>
                            <a:lnTo>
                              <a:pt x="1011" y="988"/>
                            </a:lnTo>
                            <a:lnTo>
                              <a:pt x="1004" y="1014"/>
                            </a:lnTo>
                            <a:lnTo>
                              <a:pt x="994" y="1040"/>
                            </a:lnTo>
                            <a:lnTo>
                              <a:pt x="984" y="1064"/>
                            </a:lnTo>
                            <a:lnTo>
                              <a:pt x="973" y="1086"/>
                            </a:lnTo>
                            <a:lnTo>
                              <a:pt x="960" y="1107"/>
                            </a:lnTo>
                            <a:lnTo>
                              <a:pt x="945" y="1126"/>
                            </a:lnTo>
                            <a:lnTo>
                              <a:pt x="930" y="1144"/>
                            </a:lnTo>
                            <a:lnTo>
                              <a:pt x="912" y="1160"/>
                            </a:lnTo>
                            <a:lnTo>
                              <a:pt x="894" y="1176"/>
                            </a:lnTo>
                            <a:lnTo>
                              <a:pt x="874" y="1189"/>
                            </a:lnTo>
                            <a:lnTo>
                              <a:pt x="853" y="1200"/>
                            </a:lnTo>
                            <a:lnTo>
                              <a:pt x="830" y="1211"/>
                            </a:lnTo>
                            <a:close/>
                            <a:moveTo>
                              <a:pt x="961" y="882"/>
                            </a:moveTo>
                            <a:lnTo>
                              <a:pt x="963" y="855"/>
                            </a:lnTo>
                            <a:lnTo>
                              <a:pt x="965" y="828"/>
                            </a:lnTo>
                            <a:lnTo>
                              <a:pt x="963" y="801"/>
                            </a:lnTo>
                            <a:lnTo>
                              <a:pt x="961" y="770"/>
                            </a:lnTo>
                            <a:lnTo>
                              <a:pt x="958" y="741"/>
                            </a:lnTo>
                            <a:lnTo>
                              <a:pt x="953" y="711"/>
                            </a:lnTo>
                            <a:lnTo>
                              <a:pt x="948" y="679"/>
                            </a:lnTo>
                            <a:lnTo>
                              <a:pt x="942" y="647"/>
                            </a:lnTo>
                            <a:lnTo>
                              <a:pt x="960" y="659"/>
                            </a:lnTo>
                            <a:lnTo>
                              <a:pt x="978" y="672"/>
                            </a:lnTo>
                            <a:lnTo>
                              <a:pt x="994" y="685"/>
                            </a:lnTo>
                            <a:lnTo>
                              <a:pt x="1011" y="696"/>
                            </a:lnTo>
                            <a:lnTo>
                              <a:pt x="1019" y="797"/>
                            </a:lnTo>
                            <a:lnTo>
                              <a:pt x="1020" y="815"/>
                            </a:lnTo>
                            <a:lnTo>
                              <a:pt x="1022" y="831"/>
                            </a:lnTo>
                            <a:lnTo>
                              <a:pt x="1024" y="849"/>
                            </a:lnTo>
                            <a:lnTo>
                              <a:pt x="1024" y="865"/>
                            </a:lnTo>
                            <a:lnTo>
                              <a:pt x="1007" y="869"/>
                            </a:lnTo>
                            <a:lnTo>
                              <a:pt x="992" y="874"/>
                            </a:lnTo>
                            <a:lnTo>
                              <a:pt x="978" y="879"/>
                            </a:lnTo>
                            <a:lnTo>
                              <a:pt x="961" y="882"/>
                            </a:lnTo>
                            <a:close/>
                            <a:moveTo>
                              <a:pt x="933" y="614"/>
                            </a:moveTo>
                            <a:lnTo>
                              <a:pt x="928" y="600"/>
                            </a:lnTo>
                            <a:lnTo>
                              <a:pt x="925" y="586"/>
                            </a:lnTo>
                            <a:lnTo>
                              <a:pt x="920" y="570"/>
                            </a:lnTo>
                            <a:lnTo>
                              <a:pt x="915" y="555"/>
                            </a:lnTo>
                            <a:lnTo>
                              <a:pt x="930" y="555"/>
                            </a:lnTo>
                            <a:lnTo>
                              <a:pt x="945" y="555"/>
                            </a:lnTo>
                            <a:lnTo>
                              <a:pt x="968" y="571"/>
                            </a:lnTo>
                            <a:lnTo>
                              <a:pt x="1025" y="667"/>
                            </a:lnTo>
                            <a:lnTo>
                              <a:pt x="984" y="640"/>
                            </a:lnTo>
                            <a:lnTo>
                              <a:pt x="971" y="634"/>
                            </a:lnTo>
                            <a:lnTo>
                              <a:pt x="958" y="627"/>
                            </a:lnTo>
                            <a:lnTo>
                              <a:pt x="945" y="621"/>
                            </a:lnTo>
                            <a:lnTo>
                              <a:pt x="933" y="614"/>
                            </a:lnTo>
                            <a:close/>
                            <a:moveTo>
                              <a:pt x="915" y="555"/>
                            </a:moveTo>
                            <a:lnTo>
                              <a:pt x="914" y="550"/>
                            </a:lnTo>
                            <a:lnTo>
                              <a:pt x="912" y="545"/>
                            </a:lnTo>
                            <a:lnTo>
                              <a:pt x="924" y="545"/>
                            </a:lnTo>
                            <a:lnTo>
                              <a:pt x="932" y="544"/>
                            </a:lnTo>
                            <a:lnTo>
                              <a:pt x="945" y="553"/>
                            </a:lnTo>
                            <a:lnTo>
                              <a:pt x="930" y="555"/>
                            </a:lnTo>
                            <a:lnTo>
                              <a:pt x="915" y="555"/>
                            </a:lnTo>
                            <a:close/>
                            <a:moveTo>
                              <a:pt x="889" y="488"/>
                            </a:moveTo>
                            <a:lnTo>
                              <a:pt x="879" y="464"/>
                            </a:lnTo>
                            <a:lnTo>
                              <a:pt x="869" y="440"/>
                            </a:lnTo>
                            <a:lnTo>
                              <a:pt x="874" y="440"/>
                            </a:lnTo>
                            <a:lnTo>
                              <a:pt x="884" y="438"/>
                            </a:lnTo>
                            <a:lnTo>
                              <a:pt x="889" y="435"/>
                            </a:lnTo>
                            <a:lnTo>
                              <a:pt x="892" y="436"/>
                            </a:lnTo>
                            <a:lnTo>
                              <a:pt x="894" y="436"/>
                            </a:lnTo>
                            <a:lnTo>
                              <a:pt x="896" y="436"/>
                            </a:lnTo>
                            <a:lnTo>
                              <a:pt x="897" y="435"/>
                            </a:lnTo>
                            <a:lnTo>
                              <a:pt x="894" y="432"/>
                            </a:lnTo>
                            <a:lnTo>
                              <a:pt x="891" y="430"/>
                            </a:lnTo>
                            <a:lnTo>
                              <a:pt x="881" y="435"/>
                            </a:lnTo>
                            <a:lnTo>
                              <a:pt x="873" y="435"/>
                            </a:lnTo>
                            <a:lnTo>
                              <a:pt x="866" y="435"/>
                            </a:lnTo>
                            <a:lnTo>
                              <a:pt x="866" y="411"/>
                            </a:lnTo>
                            <a:lnTo>
                              <a:pt x="868" y="409"/>
                            </a:lnTo>
                            <a:lnTo>
                              <a:pt x="871" y="414"/>
                            </a:lnTo>
                            <a:lnTo>
                              <a:pt x="873" y="411"/>
                            </a:lnTo>
                            <a:lnTo>
                              <a:pt x="878" y="401"/>
                            </a:lnTo>
                            <a:lnTo>
                              <a:pt x="889" y="404"/>
                            </a:lnTo>
                            <a:lnTo>
                              <a:pt x="901" y="403"/>
                            </a:lnTo>
                            <a:lnTo>
                              <a:pt x="905" y="401"/>
                            </a:lnTo>
                            <a:lnTo>
                              <a:pt x="933" y="407"/>
                            </a:lnTo>
                            <a:lnTo>
                              <a:pt x="933" y="419"/>
                            </a:lnTo>
                            <a:lnTo>
                              <a:pt x="935" y="427"/>
                            </a:lnTo>
                            <a:lnTo>
                              <a:pt x="937" y="435"/>
                            </a:lnTo>
                            <a:lnTo>
                              <a:pt x="940" y="441"/>
                            </a:lnTo>
                            <a:lnTo>
                              <a:pt x="951" y="452"/>
                            </a:lnTo>
                            <a:lnTo>
                              <a:pt x="966" y="467"/>
                            </a:lnTo>
                            <a:lnTo>
                              <a:pt x="986" y="473"/>
                            </a:lnTo>
                            <a:lnTo>
                              <a:pt x="988" y="478"/>
                            </a:lnTo>
                            <a:lnTo>
                              <a:pt x="988" y="480"/>
                            </a:lnTo>
                            <a:lnTo>
                              <a:pt x="984" y="488"/>
                            </a:lnTo>
                            <a:lnTo>
                              <a:pt x="981" y="481"/>
                            </a:lnTo>
                            <a:lnTo>
                              <a:pt x="938" y="465"/>
                            </a:lnTo>
                            <a:lnTo>
                              <a:pt x="953" y="475"/>
                            </a:lnTo>
                            <a:lnTo>
                              <a:pt x="928" y="480"/>
                            </a:lnTo>
                            <a:lnTo>
                              <a:pt x="917" y="483"/>
                            </a:lnTo>
                            <a:lnTo>
                              <a:pt x="909" y="486"/>
                            </a:lnTo>
                            <a:lnTo>
                              <a:pt x="899" y="488"/>
                            </a:lnTo>
                            <a:lnTo>
                              <a:pt x="889" y="488"/>
                            </a:lnTo>
                            <a:close/>
                            <a:moveTo>
                              <a:pt x="860" y="422"/>
                            </a:moveTo>
                            <a:lnTo>
                              <a:pt x="851" y="404"/>
                            </a:lnTo>
                            <a:lnTo>
                              <a:pt x="843" y="388"/>
                            </a:lnTo>
                            <a:lnTo>
                              <a:pt x="841" y="380"/>
                            </a:lnTo>
                            <a:lnTo>
                              <a:pt x="840" y="375"/>
                            </a:lnTo>
                            <a:lnTo>
                              <a:pt x="835" y="372"/>
                            </a:lnTo>
                            <a:lnTo>
                              <a:pt x="832" y="366"/>
                            </a:lnTo>
                            <a:lnTo>
                              <a:pt x="827" y="358"/>
                            </a:lnTo>
                            <a:lnTo>
                              <a:pt x="843" y="332"/>
                            </a:lnTo>
                            <a:lnTo>
                              <a:pt x="845" y="330"/>
                            </a:lnTo>
                            <a:lnTo>
                              <a:pt x="853" y="321"/>
                            </a:lnTo>
                            <a:lnTo>
                              <a:pt x="860" y="319"/>
                            </a:lnTo>
                            <a:lnTo>
                              <a:pt x="863" y="318"/>
                            </a:lnTo>
                            <a:lnTo>
                              <a:pt x="876" y="322"/>
                            </a:lnTo>
                            <a:lnTo>
                              <a:pt x="896" y="330"/>
                            </a:lnTo>
                            <a:lnTo>
                              <a:pt x="887" y="337"/>
                            </a:lnTo>
                            <a:lnTo>
                              <a:pt x="881" y="342"/>
                            </a:lnTo>
                            <a:lnTo>
                              <a:pt x="876" y="348"/>
                            </a:lnTo>
                            <a:lnTo>
                              <a:pt x="873" y="355"/>
                            </a:lnTo>
                            <a:lnTo>
                              <a:pt x="871" y="361"/>
                            </a:lnTo>
                            <a:lnTo>
                              <a:pt x="871" y="369"/>
                            </a:lnTo>
                            <a:lnTo>
                              <a:pt x="871" y="375"/>
                            </a:lnTo>
                            <a:lnTo>
                              <a:pt x="874" y="382"/>
                            </a:lnTo>
                            <a:lnTo>
                              <a:pt x="843" y="375"/>
                            </a:lnTo>
                            <a:lnTo>
                              <a:pt x="863" y="387"/>
                            </a:lnTo>
                            <a:lnTo>
                              <a:pt x="861" y="387"/>
                            </a:lnTo>
                            <a:lnTo>
                              <a:pt x="864" y="393"/>
                            </a:lnTo>
                            <a:lnTo>
                              <a:pt x="863" y="399"/>
                            </a:lnTo>
                            <a:lnTo>
                              <a:pt x="861" y="409"/>
                            </a:lnTo>
                            <a:lnTo>
                              <a:pt x="860" y="422"/>
                            </a:lnTo>
                            <a:close/>
                            <a:moveTo>
                              <a:pt x="805" y="319"/>
                            </a:moveTo>
                            <a:lnTo>
                              <a:pt x="804" y="316"/>
                            </a:lnTo>
                            <a:lnTo>
                              <a:pt x="802" y="313"/>
                            </a:lnTo>
                            <a:lnTo>
                              <a:pt x="802" y="311"/>
                            </a:lnTo>
                            <a:lnTo>
                              <a:pt x="807" y="311"/>
                            </a:lnTo>
                            <a:lnTo>
                              <a:pt x="807" y="314"/>
                            </a:lnTo>
                            <a:lnTo>
                              <a:pt x="812" y="313"/>
                            </a:lnTo>
                            <a:lnTo>
                              <a:pt x="814" y="310"/>
                            </a:lnTo>
                            <a:lnTo>
                              <a:pt x="830" y="311"/>
                            </a:lnTo>
                            <a:lnTo>
                              <a:pt x="833" y="313"/>
                            </a:lnTo>
                            <a:lnTo>
                              <a:pt x="841" y="313"/>
                            </a:lnTo>
                            <a:lnTo>
                              <a:pt x="848" y="314"/>
                            </a:lnTo>
                            <a:lnTo>
                              <a:pt x="851" y="319"/>
                            </a:lnTo>
                            <a:lnTo>
                              <a:pt x="846" y="322"/>
                            </a:lnTo>
                            <a:lnTo>
                              <a:pt x="843" y="324"/>
                            </a:lnTo>
                            <a:lnTo>
                              <a:pt x="841" y="324"/>
                            </a:lnTo>
                            <a:lnTo>
                              <a:pt x="828" y="321"/>
                            </a:lnTo>
                            <a:lnTo>
                              <a:pt x="812" y="319"/>
                            </a:lnTo>
                            <a:lnTo>
                              <a:pt x="805" y="319"/>
                            </a:lnTo>
                            <a:close/>
                            <a:moveTo>
                              <a:pt x="761" y="247"/>
                            </a:moveTo>
                            <a:lnTo>
                              <a:pt x="753" y="234"/>
                            </a:lnTo>
                            <a:lnTo>
                              <a:pt x="745" y="223"/>
                            </a:lnTo>
                            <a:lnTo>
                              <a:pt x="735" y="210"/>
                            </a:lnTo>
                            <a:lnTo>
                              <a:pt x="727" y="197"/>
                            </a:lnTo>
                            <a:lnTo>
                              <a:pt x="743" y="199"/>
                            </a:lnTo>
                            <a:lnTo>
                              <a:pt x="758" y="199"/>
                            </a:lnTo>
                            <a:lnTo>
                              <a:pt x="758" y="209"/>
                            </a:lnTo>
                            <a:lnTo>
                              <a:pt x="763" y="229"/>
                            </a:lnTo>
                            <a:lnTo>
                              <a:pt x="761" y="228"/>
                            </a:lnTo>
                            <a:lnTo>
                              <a:pt x="761" y="234"/>
                            </a:lnTo>
                            <a:lnTo>
                              <a:pt x="768" y="247"/>
                            </a:lnTo>
                            <a:lnTo>
                              <a:pt x="761" y="247"/>
                            </a:lnTo>
                            <a:close/>
                            <a:moveTo>
                              <a:pt x="723" y="197"/>
                            </a:moveTo>
                            <a:lnTo>
                              <a:pt x="733" y="210"/>
                            </a:lnTo>
                            <a:lnTo>
                              <a:pt x="741" y="221"/>
                            </a:lnTo>
                            <a:lnTo>
                              <a:pt x="750" y="234"/>
                            </a:lnTo>
                            <a:lnTo>
                              <a:pt x="756" y="247"/>
                            </a:lnTo>
                            <a:lnTo>
                              <a:pt x="743" y="244"/>
                            </a:lnTo>
                            <a:lnTo>
                              <a:pt x="732" y="234"/>
                            </a:lnTo>
                            <a:lnTo>
                              <a:pt x="732" y="233"/>
                            </a:lnTo>
                            <a:lnTo>
                              <a:pt x="732" y="229"/>
                            </a:lnTo>
                            <a:lnTo>
                              <a:pt x="732" y="231"/>
                            </a:lnTo>
                            <a:lnTo>
                              <a:pt x="730" y="234"/>
                            </a:lnTo>
                            <a:lnTo>
                              <a:pt x="730" y="231"/>
                            </a:lnTo>
                            <a:lnTo>
                              <a:pt x="728" y="228"/>
                            </a:lnTo>
                            <a:lnTo>
                              <a:pt x="725" y="226"/>
                            </a:lnTo>
                            <a:lnTo>
                              <a:pt x="722" y="241"/>
                            </a:lnTo>
                            <a:lnTo>
                              <a:pt x="722" y="244"/>
                            </a:lnTo>
                            <a:lnTo>
                              <a:pt x="725" y="252"/>
                            </a:lnTo>
                            <a:lnTo>
                              <a:pt x="722" y="257"/>
                            </a:lnTo>
                            <a:lnTo>
                              <a:pt x="718" y="260"/>
                            </a:lnTo>
                            <a:lnTo>
                              <a:pt x="715" y="263"/>
                            </a:lnTo>
                            <a:lnTo>
                              <a:pt x="712" y="263"/>
                            </a:lnTo>
                            <a:lnTo>
                              <a:pt x="705" y="266"/>
                            </a:lnTo>
                            <a:lnTo>
                              <a:pt x="697" y="270"/>
                            </a:lnTo>
                            <a:lnTo>
                              <a:pt x="682" y="260"/>
                            </a:lnTo>
                            <a:lnTo>
                              <a:pt x="676" y="247"/>
                            </a:lnTo>
                            <a:lnTo>
                              <a:pt x="671" y="260"/>
                            </a:lnTo>
                            <a:lnTo>
                              <a:pt x="676" y="268"/>
                            </a:lnTo>
                            <a:lnTo>
                              <a:pt x="674" y="276"/>
                            </a:lnTo>
                            <a:lnTo>
                              <a:pt x="669" y="282"/>
                            </a:lnTo>
                            <a:lnTo>
                              <a:pt x="666" y="287"/>
                            </a:lnTo>
                            <a:lnTo>
                              <a:pt x="653" y="278"/>
                            </a:lnTo>
                            <a:lnTo>
                              <a:pt x="653" y="265"/>
                            </a:lnTo>
                            <a:lnTo>
                              <a:pt x="648" y="265"/>
                            </a:lnTo>
                            <a:lnTo>
                              <a:pt x="645" y="255"/>
                            </a:lnTo>
                            <a:lnTo>
                              <a:pt x="654" y="247"/>
                            </a:lnTo>
                            <a:lnTo>
                              <a:pt x="661" y="237"/>
                            </a:lnTo>
                            <a:lnTo>
                              <a:pt x="663" y="228"/>
                            </a:lnTo>
                            <a:lnTo>
                              <a:pt x="658" y="209"/>
                            </a:lnTo>
                            <a:lnTo>
                              <a:pt x="646" y="197"/>
                            </a:lnTo>
                            <a:lnTo>
                              <a:pt x="664" y="197"/>
                            </a:lnTo>
                            <a:lnTo>
                              <a:pt x="684" y="197"/>
                            </a:lnTo>
                            <a:lnTo>
                              <a:pt x="704" y="197"/>
                            </a:lnTo>
                            <a:lnTo>
                              <a:pt x="723" y="197"/>
                            </a:lnTo>
                            <a:close/>
                            <a:moveTo>
                              <a:pt x="802" y="318"/>
                            </a:moveTo>
                            <a:lnTo>
                              <a:pt x="802" y="319"/>
                            </a:lnTo>
                            <a:lnTo>
                              <a:pt x="802" y="321"/>
                            </a:lnTo>
                            <a:lnTo>
                              <a:pt x="802" y="318"/>
                            </a:lnTo>
                            <a:close/>
                            <a:moveTo>
                              <a:pt x="825" y="361"/>
                            </a:moveTo>
                            <a:lnTo>
                              <a:pt x="828" y="366"/>
                            </a:lnTo>
                            <a:lnTo>
                              <a:pt x="830" y="371"/>
                            </a:lnTo>
                            <a:lnTo>
                              <a:pt x="825" y="366"/>
                            </a:lnTo>
                            <a:lnTo>
                              <a:pt x="823" y="366"/>
                            </a:lnTo>
                            <a:lnTo>
                              <a:pt x="825" y="361"/>
                            </a:lnTo>
                            <a:close/>
                            <a:moveTo>
                              <a:pt x="845" y="398"/>
                            </a:moveTo>
                            <a:lnTo>
                              <a:pt x="853" y="412"/>
                            </a:lnTo>
                            <a:lnTo>
                              <a:pt x="860" y="428"/>
                            </a:lnTo>
                            <a:lnTo>
                              <a:pt x="860" y="436"/>
                            </a:lnTo>
                            <a:lnTo>
                              <a:pt x="858" y="441"/>
                            </a:lnTo>
                            <a:lnTo>
                              <a:pt x="853" y="435"/>
                            </a:lnTo>
                            <a:lnTo>
                              <a:pt x="850" y="422"/>
                            </a:lnTo>
                            <a:lnTo>
                              <a:pt x="845" y="398"/>
                            </a:lnTo>
                            <a:close/>
                            <a:moveTo>
                              <a:pt x="866" y="443"/>
                            </a:moveTo>
                            <a:lnTo>
                              <a:pt x="876" y="465"/>
                            </a:lnTo>
                            <a:lnTo>
                              <a:pt x="886" y="488"/>
                            </a:lnTo>
                            <a:lnTo>
                              <a:pt x="879" y="486"/>
                            </a:lnTo>
                            <a:lnTo>
                              <a:pt x="871" y="484"/>
                            </a:lnTo>
                            <a:lnTo>
                              <a:pt x="871" y="481"/>
                            </a:lnTo>
                            <a:lnTo>
                              <a:pt x="864" y="451"/>
                            </a:lnTo>
                            <a:lnTo>
                              <a:pt x="864" y="449"/>
                            </a:lnTo>
                            <a:lnTo>
                              <a:pt x="864" y="444"/>
                            </a:lnTo>
                            <a:lnTo>
                              <a:pt x="866" y="443"/>
                            </a:lnTo>
                            <a:close/>
                            <a:moveTo>
                              <a:pt x="909" y="545"/>
                            </a:moveTo>
                            <a:lnTo>
                              <a:pt x="910" y="550"/>
                            </a:lnTo>
                            <a:lnTo>
                              <a:pt x="910" y="555"/>
                            </a:lnTo>
                            <a:lnTo>
                              <a:pt x="896" y="555"/>
                            </a:lnTo>
                            <a:lnTo>
                              <a:pt x="881" y="555"/>
                            </a:lnTo>
                            <a:lnTo>
                              <a:pt x="866" y="555"/>
                            </a:lnTo>
                            <a:lnTo>
                              <a:pt x="851" y="555"/>
                            </a:lnTo>
                            <a:lnTo>
                              <a:pt x="850" y="553"/>
                            </a:lnTo>
                            <a:lnTo>
                              <a:pt x="863" y="550"/>
                            </a:lnTo>
                            <a:lnTo>
                              <a:pt x="868" y="545"/>
                            </a:lnTo>
                            <a:lnTo>
                              <a:pt x="869" y="547"/>
                            </a:lnTo>
                            <a:lnTo>
                              <a:pt x="878" y="534"/>
                            </a:lnTo>
                            <a:lnTo>
                              <a:pt x="878" y="533"/>
                            </a:lnTo>
                            <a:lnTo>
                              <a:pt x="879" y="534"/>
                            </a:lnTo>
                            <a:lnTo>
                              <a:pt x="892" y="539"/>
                            </a:lnTo>
                            <a:lnTo>
                              <a:pt x="892" y="541"/>
                            </a:lnTo>
                            <a:lnTo>
                              <a:pt x="905" y="545"/>
                            </a:lnTo>
                            <a:lnTo>
                              <a:pt x="909" y="545"/>
                            </a:lnTo>
                            <a:close/>
                            <a:moveTo>
                              <a:pt x="912" y="555"/>
                            </a:moveTo>
                            <a:lnTo>
                              <a:pt x="915" y="570"/>
                            </a:lnTo>
                            <a:lnTo>
                              <a:pt x="920" y="584"/>
                            </a:lnTo>
                            <a:lnTo>
                              <a:pt x="925" y="598"/>
                            </a:lnTo>
                            <a:lnTo>
                              <a:pt x="928" y="613"/>
                            </a:lnTo>
                            <a:lnTo>
                              <a:pt x="902" y="598"/>
                            </a:lnTo>
                            <a:lnTo>
                              <a:pt x="876" y="586"/>
                            </a:lnTo>
                            <a:lnTo>
                              <a:pt x="851" y="573"/>
                            </a:lnTo>
                            <a:lnTo>
                              <a:pt x="825" y="563"/>
                            </a:lnTo>
                            <a:lnTo>
                              <a:pt x="830" y="560"/>
                            </a:lnTo>
                            <a:lnTo>
                              <a:pt x="833" y="560"/>
                            </a:lnTo>
                            <a:lnTo>
                              <a:pt x="833" y="557"/>
                            </a:lnTo>
                            <a:lnTo>
                              <a:pt x="837" y="557"/>
                            </a:lnTo>
                            <a:lnTo>
                              <a:pt x="840" y="557"/>
                            </a:lnTo>
                            <a:lnTo>
                              <a:pt x="841" y="557"/>
                            </a:lnTo>
                            <a:lnTo>
                              <a:pt x="843" y="561"/>
                            </a:lnTo>
                            <a:lnTo>
                              <a:pt x="845" y="563"/>
                            </a:lnTo>
                            <a:lnTo>
                              <a:pt x="848" y="561"/>
                            </a:lnTo>
                            <a:lnTo>
                              <a:pt x="863" y="571"/>
                            </a:lnTo>
                            <a:lnTo>
                              <a:pt x="851" y="557"/>
                            </a:lnTo>
                            <a:lnTo>
                              <a:pt x="866" y="555"/>
                            </a:lnTo>
                            <a:lnTo>
                              <a:pt x="881" y="555"/>
                            </a:lnTo>
                            <a:lnTo>
                              <a:pt x="896" y="555"/>
                            </a:lnTo>
                            <a:lnTo>
                              <a:pt x="912" y="555"/>
                            </a:lnTo>
                            <a:close/>
                            <a:moveTo>
                              <a:pt x="1216" y="306"/>
                            </a:moveTo>
                            <a:lnTo>
                              <a:pt x="1196" y="298"/>
                            </a:lnTo>
                            <a:lnTo>
                              <a:pt x="1178" y="292"/>
                            </a:lnTo>
                            <a:lnTo>
                              <a:pt x="1158" y="286"/>
                            </a:lnTo>
                            <a:lnTo>
                              <a:pt x="1140" y="279"/>
                            </a:lnTo>
                            <a:lnTo>
                              <a:pt x="1143" y="287"/>
                            </a:lnTo>
                            <a:lnTo>
                              <a:pt x="1157" y="297"/>
                            </a:lnTo>
                            <a:lnTo>
                              <a:pt x="1160" y="302"/>
                            </a:lnTo>
                            <a:lnTo>
                              <a:pt x="1166" y="295"/>
                            </a:lnTo>
                            <a:lnTo>
                              <a:pt x="1165" y="316"/>
                            </a:lnTo>
                            <a:lnTo>
                              <a:pt x="1163" y="335"/>
                            </a:lnTo>
                            <a:lnTo>
                              <a:pt x="1161" y="343"/>
                            </a:lnTo>
                            <a:lnTo>
                              <a:pt x="1158" y="351"/>
                            </a:lnTo>
                            <a:lnTo>
                              <a:pt x="1155" y="361"/>
                            </a:lnTo>
                            <a:lnTo>
                              <a:pt x="1148" y="371"/>
                            </a:lnTo>
                            <a:lnTo>
                              <a:pt x="1147" y="371"/>
                            </a:lnTo>
                            <a:lnTo>
                              <a:pt x="1145" y="372"/>
                            </a:lnTo>
                            <a:lnTo>
                              <a:pt x="1147" y="372"/>
                            </a:lnTo>
                            <a:lnTo>
                              <a:pt x="1147" y="374"/>
                            </a:lnTo>
                            <a:lnTo>
                              <a:pt x="1161" y="369"/>
                            </a:lnTo>
                            <a:lnTo>
                              <a:pt x="1161" y="367"/>
                            </a:lnTo>
                            <a:lnTo>
                              <a:pt x="1163" y="366"/>
                            </a:lnTo>
                            <a:lnTo>
                              <a:pt x="1175" y="345"/>
                            </a:lnTo>
                            <a:lnTo>
                              <a:pt x="1181" y="337"/>
                            </a:lnTo>
                            <a:lnTo>
                              <a:pt x="1183" y="337"/>
                            </a:lnTo>
                            <a:lnTo>
                              <a:pt x="1181" y="342"/>
                            </a:lnTo>
                            <a:lnTo>
                              <a:pt x="1181" y="345"/>
                            </a:lnTo>
                            <a:lnTo>
                              <a:pt x="1181" y="347"/>
                            </a:lnTo>
                            <a:lnTo>
                              <a:pt x="1183" y="348"/>
                            </a:lnTo>
                            <a:lnTo>
                              <a:pt x="1184" y="347"/>
                            </a:lnTo>
                            <a:lnTo>
                              <a:pt x="1191" y="339"/>
                            </a:lnTo>
                            <a:lnTo>
                              <a:pt x="1204" y="319"/>
                            </a:lnTo>
                            <a:lnTo>
                              <a:pt x="1211" y="311"/>
                            </a:lnTo>
                            <a:lnTo>
                              <a:pt x="1212" y="310"/>
                            </a:lnTo>
                            <a:lnTo>
                              <a:pt x="1216" y="306"/>
                            </a:lnTo>
                            <a:close/>
                            <a:moveTo>
                              <a:pt x="1137" y="278"/>
                            </a:moveTo>
                            <a:lnTo>
                              <a:pt x="1099" y="266"/>
                            </a:lnTo>
                            <a:lnTo>
                              <a:pt x="1061" y="255"/>
                            </a:lnTo>
                            <a:lnTo>
                              <a:pt x="1024" y="244"/>
                            </a:lnTo>
                            <a:lnTo>
                              <a:pt x="988" y="236"/>
                            </a:lnTo>
                            <a:lnTo>
                              <a:pt x="989" y="245"/>
                            </a:lnTo>
                            <a:lnTo>
                              <a:pt x="992" y="258"/>
                            </a:lnTo>
                            <a:lnTo>
                              <a:pt x="996" y="274"/>
                            </a:lnTo>
                            <a:lnTo>
                              <a:pt x="1004" y="294"/>
                            </a:lnTo>
                            <a:lnTo>
                              <a:pt x="1011" y="300"/>
                            </a:lnTo>
                            <a:lnTo>
                              <a:pt x="1012" y="300"/>
                            </a:lnTo>
                            <a:lnTo>
                              <a:pt x="1025" y="300"/>
                            </a:lnTo>
                            <a:lnTo>
                              <a:pt x="1052" y="298"/>
                            </a:lnTo>
                            <a:lnTo>
                              <a:pt x="1078" y="297"/>
                            </a:lnTo>
                            <a:lnTo>
                              <a:pt x="1089" y="297"/>
                            </a:lnTo>
                            <a:lnTo>
                              <a:pt x="1106" y="302"/>
                            </a:lnTo>
                            <a:lnTo>
                              <a:pt x="1114" y="305"/>
                            </a:lnTo>
                            <a:lnTo>
                              <a:pt x="1114" y="308"/>
                            </a:lnTo>
                            <a:lnTo>
                              <a:pt x="1109" y="310"/>
                            </a:lnTo>
                            <a:lnTo>
                              <a:pt x="1102" y="314"/>
                            </a:lnTo>
                            <a:lnTo>
                              <a:pt x="1086" y="326"/>
                            </a:lnTo>
                            <a:lnTo>
                              <a:pt x="1070" y="335"/>
                            </a:lnTo>
                            <a:lnTo>
                              <a:pt x="1061" y="339"/>
                            </a:lnTo>
                            <a:lnTo>
                              <a:pt x="1053" y="340"/>
                            </a:lnTo>
                            <a:lnTo>
                              <a:pt x="1043" y="340"/>
                            </a:lnTo>
                            <a:lnTo>
                              <a:pt x="1033" y="337"/>
                            </a:lnTo>
                            <a:lnTo>
                              <a:pt x="1033" y="335"/>
                            </a:lnTo>
                            <a:lnTo>
                              <a:pt x="1029" y="332"/>
                            </a:lnTo>
                            <a:lnTo>
                              <a:pt x="1025" y="329"/>
                            </a:lnTo>
                            <a:lnTo>
                              <a:pt x="1024" y="350"/>
                            </a:lnTo>
                            <a:lnTo>
                              <a:pt x="1033" y="361"/>
                            </a:lnTo>
                            <a:lnTo>
                              <a:pt x="1040" y="356"/>
                            </a:lnTo>
                            <a:lnTo>
                              <a:pt x="1045" y="351"/>
                            </a:lnTo>
                            <a:lnTo>
                              <a:pt x="1052" y="350"/>
                            </a:lnTo>
                            <a:lnTo>
                              <a:pt x="1058" y="347"/>
                            </a:lnTo>
                            <a:lnTo>
                              <a:pt x="1065" y="347"/>
                            </a:lnTo>
                            <a:lnTo>
                              <a:pt x="1071" y="347"/>
                            </a:lnTo>
                            <a:lnTo>
                              <a:pt x="1078" y="348"/>
                            </a:lnTo>
                            <a:lnTo>
                              <a:pt x="1086" y="350"/>
                            </a:lnTo>
                            <a:lnTo>
                              <a:pt x="1084" y="351"/>
                            </a:lnTo>
                            <a:lnTo>
                              <a:pt x="1081" y="353"/>
                            </a:lnTo>
                            <a:lnTo>
                              <a:pt x="1078" y="355"/>
                            </a:lnTo>
                            <a:lnTo>
                              <a:pt x="1071" y="361"/>
                            </a:lnTo>
                            <a:lnTo>
                              <a:pt x="1068" y="369"/>
                            </a:lnTo>
                            <a:lnTo>
                              <a:pt x="1065" y="375"/>
                            </a:lnTo>
                            <a:lnTo>
                              <a:pt x="1065" y="383"/>
                            </a:lnTo>
                            <a:lnTo>
                              <a:pt x="1063" y="399"/>
                            </a:lnTo>
                            <a:lnTo>
                              <a:pt x="1063" y="416"/>
                            </a:lnTo>
                            <a:lnTo>
                              <a:pt x="1081" y="425"/>
                            </a:lnTo>
                            <a:lnTo>
                              <a:pt x="1084" y="440"/>
                            </a:lnTo>
                            <a:lnTo>
                              <a:pt x="1084" y="473"/>
                            </a:lnTo>
                            <a:lnTo>
                              <a:pt x="1099" y="534"/>
                            </a:lnTo>
                            <a:lnTo>
                              <a:pt x="1102" y="550"/>
                            </a:lnTo>
                            <a:lnTo>
                              <a:pt x="1111" y="550"/>
                            </a:lnTo>
                            <a:lnTo>
                              <a:pt x="1117" y="550"/>
                            </a:lnTo>
                            <a:lnTo>
                              <a:pt x="1120" y="542"/>
                            </a:lnTo>
                            <a:lnTo>
                              <a:pt x="1127" y="533"/>
                            </a:lnTo>
                            <a:lnTo>
                              <a:pt x="1132" y="523"/>
                            </a:lnTo>
                            <a:lnTo>
                              <a:pt x="1134" y="518"/>
                            </a:lnTo>
                            <a:lnTo>
                              <a:pt x="1134" y="512"/>
                            </a:lnTo>
                            <a:lnTo>
                              <a:pt x="1134" y="505"/>
                            </a:lnTo>
                            <a:lnTo>
                              <a:pt x="1132" y="501"/>
                            </a:lnTo>
                            <a:lnTo>
                              <a:pt x="1104" y="452"/>
                            </a:lnTo>
                            <a:lnTo>
                              <a:pt x="1099" y="459"/>
                            </a:lnTo>
                            <a:lnTo>
                              <a:pt x="1102" y="449"/>
                            </a:lnTo>
                            <a:lnTo>
                              <a:pt x="1096" y="435"/>
                            </a:lnTo>
                            <a:lnTo>
                              <a:pt x="1084" y="417"/>
                            </a:lnTo>
                            <a:lnTo>
                              <a:pt x="1102" y="398"/>
                            </a:lnTo>
                            <a:lnTo>
                              <a:pt x="1112" y="375"/>
                            </a:lnTo>
                            <a:lnTo>
                              <a:pt x="1111" y="409"/>
                            </a:lnTo>
                            <a:lnTo>
                              <a:pt x="1094" y="409"/>
                            </a:lnTo>
                            <a:lnTo>
                              <a:pt x="1089" y="422"/>
                            </a:lnTo>
                            <a:lnTo>
                              <a:pt x="1104" y="433"/>
                            </a:lnTo>
                            <a:lnTo>
                              <a:pt x="1106" y="432"/>
                            </a:lnTo>
                            <a:lnTo>
                              <a:pt x="1101" y="428"/>
                            </a:lnTo>
                            <a:lnTo>
                              <a:pt x="1096" y="419"/>
                            </a:lnTo>
                            <a:lnTo>
                              <a:pt x="1109" y="422"/>
                            </a:lnTo>
                            <a:lnTo>
                              <a:pt x="1109" y="417"/>
                            </a:lnTo>
                            <a:lnTo>
                              <a:pt x="1112" y="414"/>
                            </a:lnTo>
                            <a:lnTo>
                              <a:pt x="1116" y="419"/>
                            </a:lnTo>
                            <a:lnTo>
                              <a:pt x="1117" y="417"/>
                            </a:lnTo>
                            <a:lnTo>
                              <a:pt x="1119" y="348"/>
                            </a:lnTo>
                            <a:lnTo>
                              <a:pt x="1117" y="332"/>
                            </a:lnTo>
                            <a:lnTo>
                              <a:pt x="1119" y="319"/>
                            </a:lnTo>
                            <a:lnTo>
                              <a:pt x="1120" y="306"/>
                            </a:lnTo>
                            <a:lnTo>
                              <a:pt x="1120" y="292"/>
                            </a:lnTo>
                            <a:lnTo>
                              <a:pt x="1101" y="276"/>
                            </a:lnTo>
                            <a:lnTo>
                              <a:pt x="1127" y="281"/>
                            </a:lnTo>
                            <a:lnTo>
                              <a:pt x="1129" y="292"/>
                            </a:lnTo>
                            <a:lnTo>
                              <a:pt x="1135" y="284"/>
                            </a:lnTo>
                            <a:lnTo>
                              <a:pt x="1137" y="281"/>
                            </a:lnTo>
                            <a:lnTo>
                              <a:pt x="1137" y="278"/>
                            </a:lnTo>
                            <a:close/>
                            <a:moveTo>
                              <a:pt x="981" y="233"/>
                            </a:moveTo>
                            <a:lnTo>
                              <a:pt x="976" y="233"/>
                            </a:lnTo>
                            <a:lnTo>
                              <a:pt x="973" y="231"/>
                            </a:lnTo>
                            <a:lnTo>
                              <a:pt x="976" y="244"/>
                            </a:lnTo>
                            <a:lnTo>
                              <a:pt x="978" y="247"/>
                            </a:lnTo>
                            <a:lnTo>
                              <a:pt x="979" y="244"/>
                            </a:lnTo>
                            <a:lnTo>
                              <a:pt x="981" y="233"/>
                            </a:lnTo>
                            <a:close/>
                            <a:moveTo>
                              <a:pt x="914" y="220"/>
                            </a:moveTo>
                            <a:lnTo>
                              <a:pt x="882" y="213"/>
                            </a:lnTo>
                            <a:lnTo>
                              <a:pt x="851" y="209"/>
                            </a:lnTo>
                            <a:lnTo>
                              <a:pt x="822" y="205"/>
                            </a:lnTo>
                            <a:lnTo>
                              <a:pt x="792" y="202"/>
                            </a:lnTo>
                            <a:lnTo>
                              <a:pt x="799" y="207"/>
                            </a:lnTo>
                            <a:lnTo>
                              <a:pt x="814" y="205"/>
                            </a:lnTo>
                            <a:lnTo>
                              <a:pt x="815" y="226"/>
                            </a:lnTo>
                            <a:lnTo>
                              <a:pt x="817" y="228"/>
                            </a:lnTo>
                            <a:lnTo>
                              <a:pt x="818" y="242"/>
                            </a:lnTo>
                            <a:lnTo>
                              <a:pt x="817" y="242"/>
                            </a:lnTo>
                            <a:lnTo>
                              <a:pt x="817" y="253"/>
                            </a:lnTo>
                            <a:lnTo>
                              <a:pt x="820" y="252"/>
                            </a:lnTo>
                            <a:lnTo>
                              <a:pt x="817" y="258"/>
                            </a:lnTo>
                            <a:lnTo>
                              <a:pt x="818" y="279"/>
                            </a:lnTo>
                            <a:lnTo>
                              <a:pt x="822" y="294"/>
                            </a:lnTo>
                            <a:lnTo>
                              <a:pt x="830" y="290"/>
                            </a:lnTo>
                            <a:lnTo>
                              <a:pt x="835" y="286"/>
                            </a:lnTo>
                            <a:lnTo>
                              <a:pt x="838" y="282"/>
                            </a:lnTo>
                            <a:lnTo>
                              <a:pt x="841" y="276"/>
                            </a:lnTo>
                            <a:lnTo>
                              <a:pt x="843" y="290"/>
                            </a:lnTo>
                            <a:lnTo>
                              <a:pt x="850" y="308"/>
                            </a:lnTo>
                            <a:lnTo>
                              <a:pt x="864" y="310"/>
                            </a:lnTo>
                            <a:lnTo>
                              <a:pt x="884" y="308"/>
                            </a:lnTo>
                            <a:lnTo>
                              <a:pt x="894" y="306"/>
                            </a:lnTo>
                            <a:lnTo>
                              <a:pt x="901" y="303"/>
                            </a:lnTo>
                            <a:lnTo>
                              <a:pt x="902" y="300"/>
                            </a:lnTo>
                            <a:lnTo>
                              <a:pt x="904" y="297"/>
                            </a:lnTo>
                            <a:lnTo>
                              <a:pt x="904" y="294"/>
                            </a:lnTo>
                            <a:lnTo>
                              <a:pt x="902" y="289"/>
                            </a:lnTo>
                            <a:lnTo>
                              <a:pt x="907" y="292"/>
                            </a:lnTo>
                            <a:lnTo>
                              <a:pt x="905" y="271"/>
                            </a:lnTo>
                            <a:lnTo>
                              <a:pt x="904" y="258"/>
                            </a:lnTo>
                            <a:lnTo>
                              <a:pt x="902" y="252"/>
                            </a:lnTo>
                            <a:lnTo>
                              <a:pt x="897" y="247"/>
                            </a:lnTo>
                            <a:lnTo>
                              <a:pt x="892" y="241"/>
                            </a:lnTo>
                            <a:lnTo>
                              <a:pt x="882" y="234"/>
                            </a:lnTo>
                            <a:lnTo>
                              <a:pt x="853" y="218"/>
                            </a:lnTo>
                            <a:lnTo>
                              <a:pt x="860" y="218"/>
                            </a:lnTo>
                            <a:lnTo>
                              <a:pt x="868" y="220"/>
                            </a:lnTo>
                            <a:lnTo>
                              <a:pt x="876" y="223"/>
                            </a:lnTo>
                            <a:lnTo>
                              <a:pt x="886" y="228"/>
                            </a:lnTo>
                            <a:lnTo>
                              <a:pt x="902" y="237"/>
                            </a:lnTo>
                            <a:lnTo>
                              <a:pt x="909" y="241"/>
                            </a:lnTo>
                            <a:lnTo>
                              <a:pt x="919" y="226"/>
                            </a:lnTo>
                            <a:lnTo>
                              <a:pt x="915" y="221"/>
                            </a:lnTo>
                            <a:lnTo>
                              <a:pt x="914" y="220"/>
                            </a:lnTo>
                            <a:close/>
                            <a:moveTo>
                              <a:pt x="367" y="555"/>
                            </a:moveTo>
                            <a:lnTo>
                              <a:pt x="377" y="555"/>
                            </a:lnTo>
                            <a:lnTo>
                              <a:pt x="387" y="557"/>
                            </a:lnTo>
                            <a:lnTo>
                              <a:pt x="390" y="565"/>
                            </a:lnTo>
                            <a:lnTo>
                              <a:pt x="393" y="570"/>
                            </a:lnTo>
                            <a:lnTo>
                              <a:pt x="392" y="571"/>
                            </a:lnTo>
                            <a:lnTo>
                              <a:pt x="389" y="573"/>
                            </a:lnTo>
                            <a:lnTo>
                              <a:pt x="382" y="573"/>
                            </a:lnTo>
                            <a:lnTo>
                              <a:pt x="372" y="573"/>
                            </a:lnTo>
                            <a:lnTo>
                              <a:pt x="369" y="573"/>
                            </a:lnTo>
                            <a:lnTo>
                              <a:pt x="367" y="555"/>
                            </a:lnTo>
                            <a:close/>
                            <a:moveTo>
                              <a:pt x="651" y="558"/>
                            </a:moveTo>
                            <a:lnTo>
                              <a:pt x="651" y="558"/>
                            </a:lnTo>
                            <a:close/>
                            <a:moveTo>
                              <a:pt x="807" y="557"/>
                            </a:moveTo>
                            <a:lnTo>
                              <a:pt x="817" y="557"/>
                            </a:lnTo>
                            <a:lnTo>
                              <a:pt x="827" y="557"/>
                            </a:lnTo>
                            <a:lnTo>
                              <a:pt x="818" y="560"/>
                            </a:lnTo>
                            <a:lnTo>
                              <a:pt x="814" y="558"/>
                            </a:lnTo>
                            <a:lnTo>
                              <a:pt x="807" y="557"/>
                            </a:lnTo>
                            <a:close/>
                            <a:moveTo>
                              <a:pt x="1001" y="553"/>
                            </a:moveTo>
                            <a:lnTo>
                              <a:pt x="1007" y="553"/>
                            </a:lnTo>
                            <a:lnTo>
                              <a:pt x="1012" y="553"/>
                            </a:lnTo>
                            <a:lnTo>
                              <a:pt x="1015" y="558"/>
                            </a:lnTo>
                            <a:lnTo>
                              <a:pt x="1017" y="560"/>
                            </a:lnTo>
                            <a:lnTo>
                              <a:pt x="1020" y="597"/>
                            </a:lnTo>
                            <a:lnTo>
                              <a:pt x="1004" y="606"/>
                            </a:lnTo>
                            <a:lnTo>
                              <a:pt x="1001" y="561"/>
                            </a:lnTo>
                            <a:lnTo>
                              <a:pt x="1001" y="553"/>
                            </a:lnTo>
                            <a:close/>
                            <a:moveTo>
                              <a:pt x="1102" y="550"/>
                            </a:moveTo>
                            <a:lnTo>
                              <a:pt x="1111" y="550"/>
                            </a:lnTo>
                            <a:lnTo>
                              <a:pt x="1117" y="550"/>
                            </a:lnTo>
                            <a:lnTo>
                              <a:pt x="1116" y="558"/>
                            </a:lnTo>
                            <a:lnTo>
                              <a:pt x="1107" y="555"/>
                            </a:lnTo>
                            <a:lnTo>
                              <a:pt x="1109" y="555"/>
                            </a:lnTo>
                            <a:lnTo>
                              <a:pt x="1102" y="552"/>
                            </a:lnTo>
                            <a:lnTo>
                              <a:pt x="1102" y="550"/>
                            </a:lnTo>
                            <a:close/>
                            <a:moveTo>
                              <a:pt x="1135" y="550"/>
                            </a:moveTo>
                            <a:lnTo>
                              <a:pt x="1155" y="550"/>
                            </a:lnTo>
                            <a:lnTo>
                              <a:pt x="1175" y="549"/>
                            </a:lnTo>
                            <a:lnTo>
                              <a:pt x="1178" y="555"/>
                            </a:lnTo>
                            <a:lnTo>
                              <a:pt x="1178" y="558"/>
                            </a:lnTo>
                            <a:lnTo>
                              <a:pt x="1178" y="571"/>
                            </a:lnTo>
                            <a:lnTo>
                              <a:pt x="1175" y="578"/>
                            </a:lnTo>
                            <a:lnTo>
                              <a:pt x="1171" y="581"/>
                            </a:lnTo>
                            <a:lnTo>
                              <a:pt x="1158" y="586"/>
                            </a:lnTo>
                            <a:lnTo>
                              <a:pt x="1148" y="589"/>
                            </a:lnTo>
                            <a:lnTo>
                              <a:pt x="1148" y="571"/>
                            </a:lnTo>
                            <a:lnTo>
                              <a:pt x="1175" y="568"/>
                            </a:lnTo>
                            <a:lnTo>
                              <a:pt x="1178" y="557"/>
                            </a:lnTo>
                            <a:lnTo>
                              <a:pt x="1152" y="560"/>
                            </a:lnTo>
                            <a:lnTo>
                              <a:pt x="1143" y="555"/>
                            </a:lnTo>
                            <a:lnTo>
                              <a:pt x="1135" y="550"/>
                            </a:lnTo>
                            <a:close/>
                            <a:moveTo>
                              <a:pt x="1209" y="549"/>
                            </a:moveTo>
                            <a:lnTo>
                              <a:pt x="1214" y="549"/>
                            </a:lnTo>
                            <a:lnTo>
                              <a:pt x="1219" y="553"/>
                            </a:lnTo>
                            <a:lnTo>
                              <a:pt x="1203" y="563"/>
                            </a:lnTo>
                            <a:lnTo>
                              <a:pt x="1201" y="565"/>
                            </a:lnTo>
                            <a:lnTo>
                              <a:pt x="1194" y="571"/>
                            </a:lnTo>
                            <a:lnTo>
                              <a:pt x="1186" y="573"/>
                            </a:lnTo>
                            <a:lnTo>
                              <a:pt x="1181" y="571"/>
                            </a:lnTo>
                            <a:lnTo>
                              <a:pt x="1183" y="565"/>
                            </a:lnTo>
                            <a:lnTo>
                              <a:pt x="1183" y="561"/>
                            </a:lnTo>
                            <a:lnTo>
                              <a:pt x="1184" y="560"/>
                            </a:lnTo>
                            <a:lnTo>
                              <a:pt x="1186" y="560"/>
                            </a:lnTo>
                            <a:lnTo>
                              <a:pt x="1199" y="555"/>
                            </a:lnTo>
                            <a:lnTo>
                              <a:pt x="1209" y="549"/>
                            </a:lnTo>
                            <a:close/>
                            <a:moveTo>
                              <a:pt x="1224" y="547"/>
                            </a:moveTo>
                            <a:lnTo>
                              <a:pt x="1229" y="547"/>
                            </a:lnTo>
                            <a:lnTo>
                              <a:pt x="1225" y="549"/>
                            </a:lnTo>
                            <a:lnTo>
                              <a:pt x="1224" y="549"/>
                            </a:lnTo>
                            <a:lnTo>
                              <a:pt x="1224" y="547"/>
                            </a:lnTo>
                            <a:close/>
                            <a:moveTo>
                              <a:pt x="1245" y="547"/>
                            </a:moveTo>
                            <a:lnTo>
                              <a:pt x="1252" y="547"/>
                            </a:lnTo>
                            <a:lnTo>
                              <a:pt x="1244" y="550"/>
                            </a:lnTo>
                            <a:lnTo>
                              <a:pt x="1244" y="549"/>
                            </a:lnTo>
                            <a:lnTo>
                              <a:pt x="1245" y="547"/>
                            </a:lnTo>
                            <a:close/>
                            <a:moveTo>
                              <a:pt x="1252" y="547"/>
                            </a:moveTo>
                            <a:lnTo>
                              <a:pt x="1245" y="547"/>
                            </a:lnTo>
                            <a:lnTo>
                              <a:pt x="1247" y="536"/>
                            </a:lnTo>
                            <a:lnTo>
                              <a:pt x="1250" y="526"/>
                            </a:lnTo>
                            <a:lnTo>
                              <a:pt x="1253" y="518"/>
                            </a:lnTo>
                            <a:lnTo>
                              <a:pt x="1258" y="510"/>
                            </a:lnTo>
                            <a:lnTo>
                              <a:pt x="1263" y="505"/>
                            </a:lnTo>
                            <a:lnTo>
                              <a:pt x="1270" y="504"/>
                            </a:lnTo>
                            <a:lnTo>
                              <a:pt x="1276" y="504"/>
                            </a:lnTo>
                            <a:lnTo>
                              <a:pt x="1285" y="507"/>
                            </a:lnTo>
                            <a:lnTo>
                              <a:pt x="1293" y="507"/>
                            </a:lnTo>
                            <a:lnTo>
                              <a:pt x="1293" y="515"/>
                            </a:lnTo>
                            <a:lnTo>
                              <a:pt x="1301" y="529"/>
                            </a:lnTo>
                            <a:lnTo>
                              <a:pt x="1289" y="528"/>
                            </a:lnTo>
                            <a:lnTo>
                              <a:pt x="1267" y="537"/>
                            </a:lnTo>
                            <a:lnTo>
                              <a:pt x="1252" y="547"/>
                            </a:lnTo>
                            <a:close/>
                            <a:moveTo>
                              <a:pt x="1214" y="547"/>
                            </a:moveTo>
                            <a:lnTo>
                              <a:pt x="1209" y="549"/>
                            </a:lnTo>
                            <a:lnTo>
                              <a:pt x="1212" y="545"/>
                            </a:lnTo>
                            <a:lnTo>
                              <a:pt x="1214" y="547"/>
                            </a:lnTo>
                            <a:close/>
                            <a:moveTo>
                              <a:pt x="1175" y="549"/>
                            </a:moveTo>
                            <a:lnTo>
                              <a:pt x="1155" y="550"/>
                            </a:lnTo>
                            <a:lnTo>
                              <a:pt x="1135" y="550"/>
                            </a:lnTo>
                            <a:lnTo>
                              <a:pt x="1134" y="547"/>
                            </a:lnTo>
                            <a:lnTo>
                              <a:pt x="1134" y="541"/>
                            </a:lnTo>
                            <a:lnTo>
                              <a:pt x="1135" y="533"/>
                            </a:lnTo>
                            <a:lnTo>
                              <a:pt x="1139" y="525"/>
                            </a:lnTo>
                            <a:lnTo>
                              <a:pt x="1145" y="509"/>
                            </a:lnTo>
                            <a:lnTo>
                              <a:pt x="1148" y="496"/>
                            </a:lnTo>
                            <a:lnTo>
                              <a:pt x="1111" y="454"/>
                            </a:lnTo>
                            <a:lnTo>
                              <a:pt x="1109" y="441"/>
                            </a:lnTo>
                            <a:lnTo>
                              <a:pt x="1112" y="436"/>
                            </a:lnTo>
                            <a:lnTo>
                              <a:pt x="1116" y="438"/>
                            </a:lnTo>
                            <a:lnTo>
                              <a:pt x="1125" y="459"/>
                            </a:lnTo>
                            <a:lnTo>
                              <a:pt x="1142" y="473"/>
                            </a:lnTo>
                            <a:lnTo>
                              <a:pt x="1142" y="475"/>
                            </a:lnTo>
                            <a:lnTo>
                              <a:pt x="1143" y="481"/>
                            </a:lnTo>
                            <a:lnTo>
                              <a:pt x="1142" y="481"/>
                            </a:lnTo>
                            <a:lnTo>
                              <a:pt x="1152" y="493"/>
                            </a:lnTo>
                            <a:lnTo>
                              <a:pt x="1160" y="497"/>
                            </a:lnTo>
                            <a:lnTo>
                              <a:pt x="1166" y="501"/>
                            </a:lnTo>
                            <a:lnTo>
                              <a:pt x="1170" y="505"/>
                            </a:lnTo>
                            <a:lnTo>
                              <a:pt x="1171" y="509"/>
                            </a:lnTo>
                            <a:lnTo>
                              <a:pt x="1171" y="520"/>
                            </a:lnTo>
                            <a:lnTo>
                              <a:pt x="1168" y="537"/>
                            </a:lnTo>
                            <a:lnTo>
                              <a:pt x="1175" y="549"/>
                            </a:lnTo>
                            <a:close/>
                            <a:moveTo>
                              <a:pt x="1012" y="553"/>
                            </a:moveTo>
                            <a:lnTo>
                              <a:pt x="1007" y="553"/>
                            </a:lnTo>
                            <a:lnTo>
                              <a:pt x="1001" y="553"/>
                            </a:lnTo>
                            <a:lnTo>
                              <a:pt x="1002" y="528"/>
                            </a:lnTo>
                            <a:lnTo>
                              <a:pt x="1002" y="529"/>
                            </a:lnTo>
                            <a:lnTo>
                              <a:pt x="1006" y="529"/>
                            </a:lnTo>
                            <a:lnTo>
                              <a:pt x="1009" y="542"/>
                            </a:lnTo>
                            <a:lnTo>
                              <a:pt x="1012" y="553"/>
                            </a:lnTo>
                            <a:close/>
                            <a:moveTo>
                              <a:pt x="840" y="555"/>
                            </a:moveTo>
                            <a:lnTo>
                              <a:pt x="838" y="555"/>
                            </a:lnTo>
                            <a:lnTo>
                              <a:pt x="840" y="555"/>
                            </a:lnTo>
                            <a:close/>
                            <a:moveTo>
                              <a:pt x="827" y="555"/>
                            </a:moveTo>
                            <a:lnTo>
                              <a:pt x="815" y="557"/>
                            </a:lnTo>
                            <a:lnTo>
                              <a:pt x="805" y="557"/>
                            </a:lnTo>
                            <a:lnTo>
                              <a:pt x="786" y="550"/>
                            </a:lnTo>
                            <a:lnTo>
                              <a:pt x="766" y="547"/>
                            </a:lnTo>
                            <a:lnTo>
                              <a:pt x="764" y="539"/>
                            </a:lnTo>
                            <a:lnTo>
                              <a:pt x="763" y="534"/>
                            </a:lnTo>
                            <a:lnTo>
                              <a:pt x="766" y="533"/>
                            </a:lnTo>
                            <a:lnTo>
                              <a:pt x="766" y="529"/>
                            </a:lnTo>
                            <a:lnTo>
                              <a:pt x="764" y="528"/>
                            </a:lnTo>
                            <a:lnTo>
                              <a:pt x="759" y="531"/>
                            </a:lnTo>
                            <a:lnTo>
                              <a:pt x="758" y="533"/>
                            </a:lnTo>
                            <a:lnTo>
                              <a:pt x="763" y="544"/>
                            </a:lnTo>
                            <a:lnTo>
                              <a:pt x="761" y="545"/>
                            </a:lnTo>
                            <a:lnTo>
                              <a:pt x="746" y="544"/>
                            </a:lnTo>
                            <a:lnTo>
                              <a:pt x="732" y="544"/>
                            </a:lnTo>
                            <a:lnTo>
                              <a:pt x="728" y="541"/>
                            </a:lnTo>
                            <a:lnTo>
                              <a:pt x="732" y="531"/>
                            </a:lnTo>
                            <a:lnTo>
                              <a:pt x="733" y="525"/>
                            </a:lnTo>
                            <a:lnTo>
                              <a:pt x="740" y="525"/>
                            </a:lnTo>
                            <a:lnTo>
                              <a:pt x="822" y="520"/>
                            </a:lnTo>
                            <a:lnTo>
                              <a:pt x="825" y="520"/>
                            </a:lnTo>
                            <a:lnTo>
                              <a:pt x="827" y="525"/>
                            </a:lnTo>
                            <a:lnTo>
                              <a:pt x="828" y="541"/>
                            </a:lnTo>
                            <a:lnTo>
                              <a:pt x="827" y="542"/>
                            </a:lnTo>
                            <a:lnTo>
                              <a:pt x="828" y="545"/>
                            </a:lnTo>
                            <a:lnTo>
                              <a:pt x="828" y="550"/>
                            </a:lnTo>
                            <a:lnTo>
                              <a:pt x="828" y="553"/>
                            </a:lnTo>
                            <a:lnTo>
                              <a:pt x="827" y="553"/>
                            </a:lnTo>
                            <a:lnTo>
                              <a:pt x="827" y="555"/>
                            </a:lnTo>
                            <a:close/>
                            <a:moveTo>
                              <a:pt x="654" y="557"/>
                            </a:moveTo>
                            <a:lnTo>
                              <a:pt x="651" y="557"/>
                            </a:lnTo>
                            <a:lnTo>
                              <a:pt x="646" y="547"/>
                            </a:lnTo>
                            <a:lnTo>
                              <a:pt x="643" y="539"/>
                            </a:lnTo>
                            <a:lnTo>
                              <a:pt x="638" y="533"/>
                            </a:lnTo>
                            <a:lnTo>
                              <a:pt x="631" y="523"/>
                            </a:lnTo>
                            <a:lnTo>
                              <a:pt x="633" y="525"/>
                            </a:lnTo>
                            <a:lnTo>
                              <a:pt x="666" y="525"/>
                            </a:lnTo>
                            <a:lnTo>
                              <a:pt x="671" y="529"/>
                            </a:lnTo>
                            <a:lnTo>
                              <a:pt x="692" y="537"/>
                            </a:lnTo>
                            <a:lnTo>
                              <a:pt x="718" y="544"/>
                            </a:lnTo>
                            <a:lnTo>
                              <a:pt x="702" y="545"/>
                            </a:lnTo>
                            <a:lnTo>
                              <a:pt x="687" y="549"/>
                            </a:lnTo>
                            <a:lnTo>
                              <a:pt x="671" y="552"/>
                            </a:lnTo>
                            <a:lnTo>
                              <a:pt x="654" y="557"/>
                            </a:lnTo>
                            <a:close/>
                            <a:moveTo>
                              <a:pt x="385" y="553"/>
                            </a:moveTo>
                            <a:lnTo>
                              <a:pt x="377" y="553"/>
                            </a:lnTo>
                            <a:lnTo>
                              <a:pt x="367" y="553"/>
                            </a:lnTo>
                            <a:lnTo>
                              <a:pt x="367" y="550"/>
                            </a:lnTo>
                            <a:lnTo>
                              <a:pt x="375" y="549"/>
                            </a:lnTo>
                            <a:lnTo>
                              <a:pt x="384" y="545"/>
                            </a:lnTo>
                            <a:lnTo>
                              <a:pt x="385" y="547"/>
                            </a:lnTo>
                            <a:lnTo>
                              <a:pt x="385" y="550"/>
                            </a:lnTo>
                            <a:lnTo>
                              <a:pt x="385" y="553"/>
                            </a:lnTo>
                            <a:close/>
                            <a:moveTo>
                              <a:pt x="1148" y="598"/>
                            </a:moveTo>
                            <a:lnTo>
                              <a:pt x="1148" y="616"/>
                            </a:lnTo>
                            <a:lnTo>
                              <a:pt x="1150" y="614"/>
                            </a:lnTo>
                            <a:lnTo>
                              <a:pt x="1150" y="613"/>
                            </a:lnTo>
                            <a:lnTo>
                              <a:pt x="1158" y="603"/>
                            </a:lnTo>
                            <a:lnTo>
                              <a:pt x="1163" y="595"/>
                            </a:lnTo>
                            <a:lnTo>
                              <a:pt x="1148" y="598"/>
                            </a:lnTo>
                            <a:close/>
                            <a:moveTo>
                              <a:pt x="1183" y="661"/>
                            </a:moveTo>
                            <a:lnTo>
                              <a:pt x="1203" y="651"/>
                            </a:lnTo>
                            <a:lnTo>
                              <a:pt x="1229" y="619"/>
                            </a:lnTo>
                            <a:lnTo>
                              <a:pt x="1252" y="616"/>
                            </a:lnTo>
                            <a:lnTo>
                              <a:pt x="1240" y="594"/>
                            </a:lnTo>
                            <a:lnTo>
                              <a:pt x="1239" y="589"/>
                            </a:lnTo>
                            <a:lnTo>
                              <a:pt x="1221" y="600"/>
                            </a:lnTo>
                            <a:lnTo>
                              <a:pt x="1219" y="600"/>
                            </a:lnTo>
                            <a:lnTo>
                              <a:pt x="1217" y="600"/>
                            </a:lnTo>
                            <a:lnTo>
                              <a:pt x="1216" y="598"/>
                            </a:lnTo>
                            <a:lnTo>
                              <a:pt x="1216" y="594"/>
                            </a:lnTo>
                            <a:lnTo>
                              <a:pt x="1209" y="592"/>
                            </a:lnTo>
                            <a:lnTo>
                              <a:pt x="1201" y="586"/>
                            </a:lnTo>
                            <a:lnTo>
                              <a:pt x="1196" y="581"/>
                            </a:lnTo>
                            <a:lnTo>
                              <a:pt x="1191" y="579"/>
                            </a:lnTo>
                            <a:lnTo>
                              <a:pt x="1166" y="594"/>
                            </a:lnTo>
                            <a:lnTo>
                              <a:pt x="1170" y="595"/>
                            </a:lnTo>
                            <a:lnTo>
                              <a:pt x="1165" y="602"/>
                            </a:lnTo>
                            <a:lnTo>
                              <a:pt x="1153" y="616"/>
                            </a:lnTo>
                            <a:lnTo>
                              <a:pt x="1150" y="626"/>
                            </a:lnTo>
                            <a:lnTo>
                              <a:pt x="1152" y="629"/>
                            </a:lnTo>
                            <a:lnTo>
                              <a:pt x="1152" y="630"/>
                            </a:lnTo>
                            <a:lnTo>
                              <a:pt x="1153" y="634"/>
                            </a:lnTo>
                            <a:lnTo>
                              <a:pt x="1178" y="653"/>
                            </a:lnTo>
                            <a:lnTo>
                              <a:pt x="1183" y="661"/>
                            </a:lnTo>
                            <a:close/>
                            <a:moveTo>
                              <a:pt x="1096" y="624"/>
                            </a:moveTo>
                            <a:lnTo>
                              <a:pt x="1107" y="610"/>
                            </a:lnTo>
                            <a:lnTo>
                              <a:pt x="1106" y="605"/>
                            </a:lnTo>
                            <a:lnTo>
                              <a:pt x="1107" y="603"/>
                            </a:lnTo>
                            <a:lnTo>
                              <a:pt x="1112" y="602"/>
                            </a:lnTo>
                            <a:lnTo>
                              <a:pt x="1122" y="594"/>
                            </a:lnTo>
                            <a:lnTo>
                              <a:pt x="1125" y="589"/>
                            </a:lnTo>
                            <a:lnTo>
                              <a:pt x="1130" y="587"/>
                            </a:lnTo>
                            <a:lnTo>
                              <a:pt x="1130" y="589"/>
                            </a:lnTo>
                            <a:lnTo>
                              <a:pt x="1132" y="582"/>
                            </a:lnTo>
                            <a:lnTo>
                              <a:pt x="1119" y="574"/>
                            </a:lnTo>
                            <a:lnTo>
                              <a:pt x="1106" y="566"/>
                            </a:lnTo>
                            <a:lnTo>
                              <a:pt x="1101" y="557"/>
                            </a:lnTo>
                            <a:lnTo>
                              <a:pt x="1099" y="557"/>
                            </a:lnTo>
                            <a:lnTo>
                              <a:pt x="1091" y="558"/>
                            </a:lnTo>
                            <a:lnTo>
                              <a:pt x="1066" y="570"/>
                            </a:lnTo>
                            <a:lnTo>
                              <a:pt x="1048" y="573"/>
                            </a:lnTo>
                            <a:lnTo>
                              <a:pt x="1030" y="571"/>
                            </a:lnTo>
                            <a:lnTo>
                              <a:pt x="1030" y="573"/>
                            </a:lnTo>
                            <a:lnTo>
                              <a:pt x="1038" y="598"/>
                            </a:lnTo>
                            <a:lnTo>
                              <a:pt x="1061" y="622"/>
                            </a:lnTo>
                            <a:lnTo>
                              <a:pt x="1084" y="638"/>
                            </a:lnTo>
                            <a:lnTo>
                              <a:pt x="1101" y="634"/>
                            </a:lnTo>
                            <a:lnTo>
                              <a:pt x="1125" y="605"/>
                            </a:lnTo>
                            <a:lnTo>
                              <a:pt x="1096" y="624"/>
                            </a:lnTo>
                            <a:close/>
                            <a:moveTo>
                              <a:pt x="1332" y="560"/>
                            </a:moveTo>
                            <a:lnTo>
                              <a:pt x="1332" y="558"/>
                            </a:lnTo>
                            <a:lnTo>
                              <a:pt x="1332" y="560"/>
                            </a:lnTo>
                            <a:close/>
                            <a:moveTo>
                              <a:pt x="1301" y="574"/>
                            </a:moveTo>
                            <a:lnTo>
                              <a:pt x="1288" y="581"/>
                            </a:lnTo>
                            <a:lnTo>
                              <a:pt x="1278" y="594"/>
                            </a:lnTo>
                            <a:lnTo>
                              <a:pt x="1276" y="595"/>
                            </a:lnTo>
                            <a:lnTo>
                              <a:pt x="1327" y="563"/>
                            </a:lnTo>
                            <a:lnTo>
                              <a:pt x="1326" y="561"/>
                            </a:lnTo>
                            <a:lnTo>
                              <a:pt x="1301" y="574"/>
                            </a:lnTo>
                            <a:close/>
                            <a:moveTo>
                              <a:pt x="1278" y="586"/>
                            </a:moveTo>
                            <a:lnTo>
                              <a:pt x="1260" y="587"/>
                            </a:lnTo>
                            <a:lnTo>
                              <a:pt x="1252" y="582"/>
                            </a:lnTo>
                            <a:lnTo>
                              <a:pt x="1250" y="581"/>
                            </a:lnTo>
                            <a:lnTo>
                              <a:pt x="1248" y="582"/>
                            </a:lnTo>
                            <a:lnTo>
                              <a:pt x="1250" y="595"/>
                            </a:lnTo>
                            <a:lnTo>
                              <a:pt x="1265" y="602"/>
                            </a:lnTo>
                            <a:lnTo>
                              <a:pt x="1270" y="600"/>
                            </a:lnTo>
                            <a:lnTo>
                              <a:pt x="1271" y="594"/>
                            </a:lnTo>
                            <a:lnTo>
                              <a:pt x="1275" y="589"/>
                            </a:lnTo>
                            <a:lnTo>
                              <a:pt x="1276" y="587"/>
                            </a:lnTo>
                            <a:lnTo>
                              <a:pt x="1278" y="586"/>
                            </a:lnTo>
                            <a:close/>
                            <a:moveTo>
                              <a:pt x="1188" y="674"/>
                            </a:moveTo>
                            <a:lnTo>
                              <a:pt x="1189" y="677"/>
                            </a:lnTo>
                            <a:lnTo>
                              <a:pt x="1188" y="675"/>
                            </a:lnTo>
                            <a:lnTo>
                              <a:pt x="1196" y="696"/>
                            </a:lnTo>
                            <a:lnTo>
                              <a:pt x="1257" y="661"/>
                            </a:lnTo>
                            <a:lnTo>
                              <a:pt x="1253" y="658"/>
                            </a:lnTo>
                            <a:lnTo>
                              <a:pt x="1250" y="643"/>
                            </a:lnTo>
                            <a:lnTo>
                              <a:pt x="1252" y="643"/>
                            </a:lnTo>
                            <a:lnTo>
                              <a:pt x="1252" y="638"/>
                            </a:lnTo>
                            <a:lnTo>
                              <a:pt x="1240" y="629"/>
                            </a:lnTo>
                            <a:lnTo>
                              <a:pt x="1188" y="674"/>
                            </a:lnTo>
                            <a:close/>
                            <a:moveTo>
                              <a:pt x="625" y="470"/>
                            </a:moveTo>
                            <a:lnTo>
                              <a:pt x="612" y="467"/>
                            </a:lnTo>
                            <a:lnTo>
                              <a:pt x="608" y="468"/>
                            </a:lnTo>
                            <a:lnTo>
                              <a:pt x="612" y="472"/>
                            </a:lnTo>
                            <a:lnTo>
                              <a:pt x="608" y="478"/>
                            </a:lnTo>
                            <a:lnTo>
                              <a:pt x="608" y="480"/>
                            </a:lnTo>
                            <a:lnTo>
                              <a:pt x="646" y="505"/>
                            </a:lnTo>
                            <a:lnTo>
                              <a:pt x="654" y="505"/>
                            </a:lnTo>
                            <a:lnTo>
                              <a:pt x="653" y="501"/>
                            </a:lnTo>
                            <a:lnTo>
                              <a:pt x="649" y="491"/>
                            </a:lnTo>
                            <a:lnTo>
                              <a:pt x="649" y="483"/>
                            </a:lnTo>
                            <a:lnTo>
                              <a:pt x="651" y="476"/>
                            </a:lnTo>
                            <a:lnTo>
                              <a:pt x="654" y="467"/>
                            </a:lnTo>
                            <a:lnTo>
                              <a:pt x="656" y="468"/>
                            </a:lnTo>
                            <a:lnTo>
                              <a:pt x="658" y="473"/>
                            </a:lnTo>
                            <a:lnTo>
                              <a:pt x="659" y="478"/>
                            </a:lnTo>
                            <a:lnTo>
                              <a:pt x="663" y="481"/>
                            </a:lnTo>
                            <a:lnTo>
                              <a:pt x="668" y="483"/>
                            </a:lnTo>
                            <a:lnTo>
                              <a:pt x="676" y="488"/>
                            </a:lnTo>
                            <a:lnTo>
                              <a:pt x="686" y="491"/>
                            </a:lnTo>
                            <a:lnTo>
                              <a:pt x="695" y="494"/>
                            </a:lnTo>
                            <a:lnTo>
                              <a:pt x="707" y="497"/>
                            </a:lnTo>
                            <a:lnTo>
                              <a:pt x="717" y="501"/>
                            </a:lnTo>
                            <a:lnTo>
                              <a:pt x="725" y="505"/>
                            </a:lnTo>
                            <a:lnTo>
                              <a:pt x="733" y="505"/>
                            </a:lnTo>
                            <a:lnTo>
                              <a:pt x="738" y="502"/>
                            </a:lnTo>
                            <a:lnTo>
                              <a:pt x="728" y="491"/>
                            </a:lnTo>
                            <a:lnTo>
                              <a:pt x="718" y="480"/>
                            </a:lnTo>
                            <a:lnTo>
                              <a:pt x="712" y="467"/>
                            </a:lnTo>
                            <a:lnTo>
                              <a:pt x="710" y="464"/>
                            </a:lnTo>
                            <a:lnTo>
                              <a:pt x="718" y="462"/>
                            </a:lnTo>
                            <a:lnTo>
                              <a:pt x="735" y="456"/>
                            </a:lnTo>
                            <a:lnTo>
                              <a:pt x="741" y="454"/>
                            </a:lnTo>
                            <a:lnTo>
                              <a:pt x="695" y="448"/>
                            </a:lnTo>
                            <a:lnTo>
                              <a:pt x="668" y="456"/>
                            </a:lnTo>
                            <a:lnTo>
                              <a:pt x="646" y="456"/>
                            </a:lnTo>
                            <a:lnTo>
                              <a:pt x="658" y="459"/>
                            </a:lnTo>
                            <a:lnTo>
                              <a:pt x="658" y="462"/>
                            </a:lnTo>
                            <a:lnTo>
                              <a:pt x="659" y="467"/>
                            </a:lnTo>
                            <a:lnTo>
                              <a:pt x="658" y="467"/>
                            </a:lnTo>
                            <a:lnTo>
                              <a:pt x="656" y="467"/>
                            </a:lnTo>
                            <a:lnTo>
                              <a:pt x="653" y="465"/>
                            </a:lnTo>
                            <a:lnTo>
                              <a:pt x="653" y="462"/>
                            </a:lnTo>
                            <a:lnTo>
                              <a:pt x="648" y="460"/>
                            </a:lnTo>
                            <a:lnTo>
                              <a:pt x="638" y="456"/>
                            </a:lnTo>
                            <a:lnTo>
                              <a:pt x="625" y="456"/>
                            </a:lnTo>
                            <a:lnTo>
                              <a:pt x="615" y="464"/>
                            </a:lnTo>
                            <a:lnTo>
                              <a:pt x="625" y="470"/>
                            </a:lnTo>
                            <a:close/>
                            <a:moveTo>
                              <a:pt x="579" y="457"/>
                            </a:moveTo>
                            <a:lnTo>
                              <a:pt x="576" y="456"/>
                            </a:lnTo>
                            <a:lnTo>
                              <a:pt x="582" y="451"/>
                            </a:lnTo>
                            <a:lnTo>
                              <a:pt x="581" y="448"/>
                            </a:lnTo>
                            <a:lnTo>
                              <a:pt x="579" y="448"/>
                            </a:lnTo>
                            <a:lnTo>
                              <a:pt x="562" y="432"/>
                            </a:lnTo>
                            <a:lnTo>
                              <a:pt x="554" y="424"/>
                            </a:lnTo>
                            <a:lnTo>
                              <a:pt x="553" y="425"/>
                            </a:lnTo>
                            <a:lnTo>
                              <a:pt x="556" y="430"/>
                            </a:lnTo>
                            <a:lnTo>
                              <a:pt x="561" y="440"/>
                            </a:lnTo>
                            <a:lnTo>
                              <a:pt x="572" y="456"/>
                            </a:lnTo>
                            <a:lnTo>
                              <a:pt x="579" y="457"/>
                            </a:lnTo>
                            <a:close/>
                            <a:moveTo>
                              <a:pt x="641" y="359"/>
                            </a:moveTo>
                            <a:lnTo>
                              <a:pt x="648" y="355"/>
                            </a:lnTo>
                            <a:lnTo>
                              <a:pt x="638" y="353"/>
                            </a:lnTo>
                            <a:lnTo>
                              <a:pt x="640" y="356"/>
                            </a:lnTo>
                            <a:lnTo>
                              <a:pt x="641" y="359"/>
                            </a:lnTo>
                            <a:close/>
                            <a:moveTo>
                              <a:pt x="676" y="356"/>
                            </a:moveTo>
                            <a:lnTo>
                              <a:pt x="676" y="379"/>
                            </a:lnTo>
                            <a:lnTo>
                              <a:pt x="674" y="393"/>
                            </a:lnTo>
                            <a:lnTo>
                              <a:pt x="682" y="407"/>
                            </a:lnTo>
                            <a:lnTo>
                              <a:pt x="689" y="401"/>
                            </a:lnTo>
                            <a:lnTo>
                              <a:pt x="707" y="390"/>
                            </a:lnTo>
                            <a:lnTo>
                              <a:pt x="705" y="374"/>
                            </a:lnTo>
                            <a:lnTo>
                              <a:pt x="710" y="367"/>
                            </a:lnTo>
                            <a:lnTo>
                              <a:pt x="676" y="356"/>
                            </a:lnTo>
                            <a:close/>
                            <a:moveTo>
                              <a:pt x="648" y="424"/>
                            </a:moveTo>
                            <a:lnTo>
                              <a:pt x="645" y="425"/>
                            </a:lnTo>
                            <a:lnTo>
                              <a:pt x="635" y="425"/>
                            </a:lnTo>
                            <a:lnTo>
                              <a:pt x="631" y="428"/>
                            </a:lnTo>
                            <a:lnTo>
                              <a:pt x="620" y="436"/>
                            </a:lnTo>
                            <a:lnTo>
                              <a:pt x="618" y="436"/>
                            </a:lnTo>
                            <a:lnTo>
                              <a:pt x="618" y="438"/>
                            </a:lnTo>
                            <a:lnTo>
                              <a:pt x="633" y="440"/>
                            </a:lnTo>
                            <a:lnTo>
                              <a:pt x="635" y="438"/>
                            </a:lnTo>
                            <a:lnTo>
                              <a:pt x="636" y="436"/>
                            </a:lnTo>
                            <a:lnTo>
                              <a:pt x="648" y="424"/>
                            </a:lnTo>
                            <a:close/>
                            <a:moveTo>
                              <a:pt x="607" y="427"/>
                            </a:moveTo>
                            <a:lnTo>
                              <a:pt x="605" y="427"/>
                            </a:lnTo>
                            <a:lnTo>
                              <a:pt x="602" y="427"/>
                            </a:lnTo>
                            <a:lnTo>
                              <a:pt x="604" y="457"/>
                            </a:lnTo>
                            <a:lnTo>
                              <a:pt x="608" y="459"/>
                            </a:lnTo>
                            <a:lnTo>
                              <a:pt x="612" y="457"/>
                            </a:lnTo>
                            <a:lnTo>
                              <a:pt x="613" y="454"/>
                            </a:lnTo>
                            <a:lnTo>
                              <a:pt x="615" y="448"/>
                            </a:lnTo>
                            <a:lnTo>
                              <a:pt x="613" y="435"/>
                            </a:lnTo>
                            <a:lnTo>
                              <a:pt x="612" y="433"/>
                            </a:lnTo>
                            <a:lnTo>
                              <a:pt x="607" y="427"/>
                            </a:lnTo>
                            <a:close/>
                            <a:moveTo>
                              <a:pt x="587" y="444"/>
                            </a:moveTo>
                            <a:lnTo>
                              <a:pt x="587" y="435"/>
                            </a:lnTo>
                            <a:lnTo>
                              <a:pt x="584" y="427"/>
                            </a:lnTo>
                            <a:lnTo>
                              <a:pt x="581" y="422"/>
                            </a:lnTo>
                            <a:lnTo>
                              <a:pt x="579" y="420"/>
                            </a:lnTo>
                            <a:lnTo>
                              <a:pt x="577" y="422"/>
                            </a:lnTo>
                            <a:lnTo>
                              <a:pt x="577" y="427"/>
                            </a:lnTo>
                            <a:lnTo>
                              <a:pt x="581" y="433"/>
                            </a:lnTo>
                            <a:lnTo>
                              <a:pt x="587" y="444"/>
                            </a:lnTo>
                            <a:close/>
                            <a:moveTo>
                              <a:pt x="503" y="587"/>
                            </a:moveTo>
                            <a:lnTo>
                              <a:pt x="505" y="587"/>
                            </a:lnTo>
                            <a:lnTo>
                              <a:pt x="500" y="590"/>
                            </a:lnTo>
                            <a:lnTo>
                              <a:pt x="502" y="594"/>
                            </a:lnTo>
                            <a:lnTo>
                              <a:pt x="502" y="595"/>
                            </a:lnTo>
                            <a:lnTo>
                              <a:pt x="510" y="603"/>
                            </a:lnTo>
                            <a:lnTo>
                              <a:pt x="513" y="595"/>
                            </a:lnTo>
                            <a:lnTo>
                              <a:pt x="515" y="590"/>
                            </a:lnTo>
                            <a:lnTo>
                              <a:pt x="513" y="587"/>
                            </a:lnTo>
                            <a:lnTo>
                              <a:pt x="512" y="587"/>
                            </a:lnTo>
                            <a:lnTo>
                              <a:pt x="510" y="587"/>
                            </a:lnTo>
                            <a:lnTo>
                              <a:pt x="507" y="587"/>
                            </a:lnTo>
                            <a:lnTo>
                              <a:pt x="505" y="587"/>
                            </a:lnTo>
                            <a:lnTo>
                              <a:pt x="503" y="587"/>
                            </a:lnTo>
                            <a:close/>
                            <a:moveTo>
                              <a:pt x="651" y="302"/>
                            </a:moveTo>
                            <a:lnTo>
                              <a:pt x="654" y="303"/>
                            </a:lnTo>
                            <a:lnTo>
                              <a:pt x="654" y="305"/>
                            </a:lnTo>
                            <a:lnTo>
                              <a:pt x="656" y="306"/>
                            </a:lnTo>
                            <a:lnTo>
                              <a:pt x="659" y="305"/>
                            </a:lnTo>
                            <a:lnTo>
                              <a:pt x="666" y="306"/>
                            </a:lnTo>
                            <a:lnTo>
                              <a:pt x="668" y="300"/>
                            </a:lnTo>
                            <a:lnTo>
                              <a:pt x="663" y="294"/>
                            </a:lnTo>
                            <a:lnTo>
                              <a:pt x="656" y="289"/>
                            </a:lnTo>
                            <a:lnTo>
                              <a:pt x="653" y="287"/>
                            </a:lnTo>
                            <a:lnTo>
                              <a:pt x="653" y="286"/>
                            </a:lnTo>
                            <a:lnTo>
                              <a:pt x="651" y="302"/>
                            </a:lnTo>
                            <a:close/>
                            <a:moveTo>
                              <a:pt x="679" y="274"/>
                            </a:moveTo>
                            <a:lnTo>
                              <a:pt x="677" y="279"/>
                            </a:lnTo>
                            <a:lnTo>
                              <a:pt x="676" y="284"/>
                            </a:lnTo>
                            <a:lnTo>
                              <a:pt x="671" y="289"/>
                            </a:lnTo>
                            <a:lnTo>
                              <a:pt x="672" y="295"/>
                            </a:lnTo>
                            <a:lnTo>
                              <a:pt x="682" y="305"/>
                            </a:lnTo>
                            <a:lnTo>
                              <a:pt x="689" y="305"/>
                            </a:lnTo>
                            <a:lnTo>
                              <a:pt x="695" y="310"/>
                            </a:lnTo>
                            <a:lnTo>
                              <a:pt x="700" y="313"/>
                            </a:lnTo>
                            <a:lnTo>
                              <a:pt x="700" y="314"/>
                            </a:lnTo>
                            <a:lnTo>
                              <a:pt x="718" y="322"/>
                            </a:lnTo>
                            <a:lnTo>
                              <a:pt x="728" y="322"/>
                            </a:lnTo>
                            <a:lnTo>
                              <a:pt x="730" y="321"/>
                            </a:lnTo>
                            <a:lnTo>
                              <a:pt x="732" y="319"/>
                            </a:lnTo>
                            <a:lnTo>
                              <a:pt x="735" y="318"/>
                            </a:lnTo>
                            <a:lnTo>
                              <a:pt x="736" y="311"/>
                            </a:lnTo>
                            <a:lnTo>
                              <a:pt x="735" y="310"/>
                            </a:lnTo>
                            <a:lnTo>
                              <a:pt x="723" y="303"/>
                            </a:lnTo>
                            <a:lnTo>
                              <a:pt x="725" y="302"/>
                            </a:lnTo>
                            <a:lnTo>
                              <a:pt x="725" y="300"/>
                            </a:lnTo>
                            <a:lnTo>
                              <a:pt x="700" y="282"/>
                            </a:lnTo>
                            <a:lnTo>
                              <a:pt x="682" y="278"/>
                            </a:lnTo>
                            <a:lnTo>
                              <a:pt x="679" y="274"/>
                            </a:lnTo>
                            <a:close/>
                            <a:moveTo>
                              <a:pt x="740" y="305"/>
                            </a:moveTo>
                            <a:lnTo>
                              <a:pt x="748" y="290"/>
                            </a:lnTo>
                            <a:lnTo>
                              <a:pt x="751" y="287"/>
                            </a:lnTo>
                            <a:lnTo>
                              <a:pt x="748" y="286"/>
                            </a:lnTo>
                            <a:lnTo>
                              <a:pt x="732" y="270"/>
                            </a:lnTo>
                            <a:lnTo>
                              <a:pt x="727" y="260"/>
                            </a:lnTo>
                            <a:lnTo>
                              <a:pt x="727" y="258"/>
                            </a:lnTo>
                            <a:lnTo>
                              <a:pt x="725" y="262"/>
                            </a:lnTo>
                            <a:lnTo>
                              <a:pt x="723" y="262"/>
                            </a:lnTo>
                            <a:lnTo>
                              <a:pt x="717" y="263"/>
                            </a:lnTo>
                            <a:lnTo>
                              <a:pt x="713" y="266"/>
                            </a:lnTo>
                            <a:lnTo>
                              <a:pt x="712" y="270"/>
                            </a:lnTo>
                            <a:lnTo>
                              <a:pt x="712" y="274"/>
                            </a:lnTo>
                            <a:lnTo>
                              <a:pt x="713" y="279"/>
                            </a:lnTo>
                            <a:lnTo>
                              <a:pt x="717" y="284"/>
                            </a:lnTo>
                            <a:lnTo>
                              <a:pt x="722" y="290"/>
                            </a:lnTo>
                            <a:lnTo>
                              <a:pt x="727" y="295"/>
                            </a:lnTo>
                            <a:lnTo>
                              <a:pt x="728" y="297"/>
                            </a:lnTo>
                            <a:lnTo>
                              <a:pt x="730" y="298"/>
                            </a:lnTo>
                            <a:lnTo>
                              <a:pt x="735" y="302"/>
                            </a:lnTo>
                            <a:lnTo>
                              <a:pt x="740" y="305"/>
                            </a:lnTo>
                            <a:close/>
                            <a:moveTo>
                              <a:pt x="810" y="282"/>
                            </a:moveTo>
                            <a:lnTo>
                              <a:pt x="810" y="286"/>
                            </a:lnTo>
                            <a:lnTo>
                              <a:pt x="812" y="284"/>
                            </a:lnTo>
                            <a:lnTo>
                              <a:pt x="810" y="282"/>
                            </a:lnTo>
                            <a:close/>
                            <a:moveTo>
                              <a:pt x="773" y="335"/>
                            </a:moveTo>
                            <a:lnTo>
                              <a:pt x="766" y="335"/>
                            </a:lnTo>
                            <a:lnTo>
                              <a:pt x="761" y="335"/>
                            </a:lnTo>
                            <a:lnTo>
                              <a:pt x="761" y="337"/>
                            </a:lnTo>
                            <a:lnTo>
                              <a:pt x="761" y="340"/>
                            </a:lnTo>
                            <a:lnTo>
                              <a:pt x="766" y="353"/>
                            </a:lnTo>
                            <a:lnTo>
                              <a:pt x="768" y="343"/>
                            </a:lnTo>
                            <a:lnTo>
                              <a:pt x="774" y="335"/>
                            </a:lnTo>
                            <a:lnTo>
                              <a:pt x="773" y="335"/>
                            </a:lnTo>
                            <a:close/>
                            <a:moveTo>
                              <a:pt x="756" y="334"/>
                            </a:moveTo>
                            <a:lnTo>
                              <a:pt x="748" y="332"/>
                            </a:lnTo>
                            <a:lnTo>
                              <a:pt x="741" y="329"/>
                            </a:lnTo>
                            <a:lnTo>
                              <a:pt x="738" y="330"/>
                            </a:lnTo>
                            <a:lnTo>
                              <a:pt x="723" y="340"/>
                            </a:lnTo>
                            <a:lnTo>
                              <a:pt x="713" y="343"/>
                            </a:lnTo>
                            <a:lnTo>
                              <a:pt x="725" y="350"/>
                            </a:lnTo>
                            <a:lnTo>
                              <a:pt x="727" y="347"/>
                            </a:lnTo>
                            <a:lnTo>
                              <a:pt x="741" y="339"/>
                            </a:lnTo>
                            <a:lnTo>
                              <a:pt x="754" y="335"/>
                            </a:lnTo>
                            <a:lnTo>
                              <a:pt x="756" y="334"/>
                            </a:lnTo>
                            <a:close/>
                            <a:moveTo>
                              <a:pt x="735" y="326"/>
                            </a:moveTo>
                            <a:lnTo>
                              <a:pt x="735" y="326"/>
                            </a:lnTo>
                            <a:close/>
                            <a:moveTo>
                              <a:pt x="728" y="329"/>
                            </a:moveTo>
                            <a:lnTo>
                              <a:pt x="722" y="327"/>
                            </a:lnTo>
                            <a:lnTo>
                              <a:pt x="715" y="326"/>
                            </a:lnTo>
                            <a:lnTo>
                              <a:pt x="710" y="322"/>
                            </a:lnTo>
                            <a:lnTo>
                              <a:pt x="705" y="321"/>
                            </a:lnTo>
                            <a:lnTo>
                              <a:pt x="707" y="329"/>
                            </a:lnTo>
                            <a:lnTo>
                              <a:pt x="718" y="329"/>
                            </a:lnTo>
                            <a:lnTo>
                              <a:pt x="722" y="329"/>
                            </a:lnTo>
                            <a:lnTo>
                              <a:pt x="720" y="332"/>
                            </a:lnTo>
                            <a:lnTo>
                              <a:pt x="722" y="334"/>
                            </a:lnTo>
                            <a:lnTo>
                              <a:pt x="728" y="329"/>
                            </a:lnTo>
                            <a:close/>
                            <a:moveTo>
                              <a:pt x="704" y="337"/>
                            </a:moveTo>
                            <a:lnTo>
                              <a:pt x="705" y="340"/>
                            </a:lnTo>
                            <a:lnTo>
                              <a:pt x="707" y="340"/>
                            </a:lnTo>
                            <a:lnTo>
                              <a:pt x="709" y="339"/>
                            </a:lnTo>
                            <a:lnTo>
                              <a:pt x="717" y="337"/>
                            </a:lnTo>
                            <a:lnTo>
                              <a:pt x="718" y="334"/>
                            </a:lnTo>
                            <a:lnTo>
                              <a:pt x="710" y="335"/>
                            </a:lnTo>
                            <a:lnTo>
                              <a:pt x="709" y="335"/>
                            </a:lnTo>
                            <a:lnTo>
                              <a:pt x="704" y="337"/>
                            </a:lnTo>
                            <a:close/>
                            <a:moveTo>
                              <a:pt x="1385" y="645"/>
                            </a:moveTo>
                            <a:lnTo>
                              <a:pt x="1386" y="642"/>
                            </a:lnTo>
                            <a:lnTo>
                              <a:pt x="1393" y="638"/>
                            </a:lnTo>
                            <a:lnTo>
                              <a:pt x="1393" y="645"/>
                            </a:lnTo>
                            <a:lnTo>
                              <a:pt x="1401" y="643"/>
                            </a:lnTo>
                            <a:lnTo>
                              <a:pt x="1434" y="597"/>
                            </a:lnTo>
                            <a:lnTo>
                              <a:pt x="1431" y="589"/>
                            </a:lnTo>
                            <a:lnTo>
                              <a:pt x="1429" y="581"/>
                            </a:lnTo>
                            <a:lnTo>
                              <a:pt x="1431" y="573"/>
                            </a:lnTo>
                            <a:lnTo>
                              <a:pt x="1432" y="565"/>
                            </a:lnTo>
                            <a:lnTo>
                              <a:pt x="1437" y="557"/>
                            </a:lnTo>
                            <a:lnTo>
                              <a:pt x="1442" y="549"/>
                            </a:lnTo>
                            <a:lnTo>
                              <a:pt x="1447" y="542"/>
                            </a:lnTo>
                            <a:lnTo>
                              <a:pt x="1454" y="537"/>
                            </a:lnTo>
                            <a:lnTo>
                              <a:pt x="1455" y="536"/>
                            </a:lnTo>
                            <a:lnTo>
                              <a:pt x="1449" y="536"/>
                            </a:lnTo>
                            <a:lnTo>
                              <a:pt x="1434" y="547"/>
                            </a:lnTo>
                            <a:lnTo>
                              <a:pt x="1426" y="555"/>
                            </a:lnTo>
                            <a:lnTo>
                              <a:pt x="1422" y="561"/>
                            </a:lnTo>
                            <a:lnTo>
                              <a:pt x="1419" y="566"/>
                            </a:lnTo>
                            <a:lnTo>
                              <a:pt x="1414" y="570"/>
                            </a:lnTo>
                            <a:lnTo>
                              <a:pt x="1403" y="573"/>
                            </a:lnTo>
                            <a:lnTo>
                              <a:pt x="1381" y="574"/>
                            </a:lnTo>
                            <a:lnTo>
                              <a:pt x="1349" y="574"/>
                            </a:lnTo>
                            <a:lnTo>
                              <a:pt x="1345" y="576"/>
                            </a:lnTo>
                            <a:lnTo>
                              <a:pt x="1345" y="578"/>
                            </a:lnTo>
                            <a:lnTo>
                              <a:pt x="1344" y="578"/>
                            </a:lnTo>
                            <a:lnTo>
                              <a:pt x="1281" y="611"/>
                            </a:lnTo>
                            <a:lnTo>
                              <a:pt x="1303" y="630"/>
                            </a:lnTo>
                            <a:lnTo>
                              <a:pt x="1312" y="645"/>
                            </a:lnTo>
                            <a:lnTo>
                              <a:pt x="1312" y="650"/>
                            </a:lnTo>
                            <a:lnTo>
                              <a:pt x="1385" y="645"/>
                            </a:lnTo>
                            <a:close/>
                            <a:moveTo>
                              <a:pt x="1294" y="504"/>
                            </a:moveTo>
                            <a:lnTo>
                              <a:pt x="1294" y="488"/>
                            </a:lnTo>
                            <a:lnTo>
                              <a:pt x="1298" y="483"/>
                            </a:lnTo>
                            <a:lnTo>
                              <a:pt x="1289" y="484"/>
                            </a:lnTo>
                            <a:lnTo>
                              <a:pt x="1283" y="488"/>
                            </a:lnTo>
                            <a:lnTo>
                              <a:pt x="1280" y="489"/>
                            </a:lnTo>
                            <a:lnTo>
                              <a:pt x="1278" y="493"/>
                            </a:lnTo>
                            <a:lnTo>
                              <a:pt x="1280" y="496"/>
                            </a:lnTo>
                            <a:lnTo>
                              <a:pt x="1283" y="499"/>
                            </a:lnTo>
                            <a:lnTo>
                              <a:pt x="1288" y="501"/>
                            </a:lnTo>
                            <a:lnTo>
                              <a:pt x="1294" y="504"/>
                            </a:lnTo>
                            <a:close/>
                            <a:moveTo>
                              <a:pt x="1134" y="364"/>
                            </a:moveTo>
                            <a:lnTo>
                              <a:pt x="1134" y="380"/>
                            </a:lnTo>
                            <a:lnTo>
                              <a:pt x="1143" y="375"/>
                            </a:lnTo>
                            <a:lnTo>
                              <a:pt x="1140" y="371"/>
                            </a:lnTo>
                            <a:lnTo>
                              <a:pt x="1139" y="367"/>
                            </a:lnTo>
                            <a:lnTo>
                              <a:pt x="1134" y="364"/>
                            </a:lnTo>
                            <a:close/>
                            <a:moveTo>
                              <a:pt x="1170" y="367"/>
                            </a:moveTo>
                            <a:lnTo>
                              <a:pt x="1186" y="363"/>
                            </a:lnTo>
                            <a:lnTo>
                              <a:pt x="1194" y="359"/>
                            </a:lnTo>
                            <a:lnTo>
                              <a:pt x="1196" y="358"/>
                            </a:lnTo>
                            <a:lnTo>
                              <a:pt x="1198" y="356"/>
                            </a:lnTo>
                            <a:lnTo>
                              <a:pt x="1196" y="356"/>
                            </a:lnTo>
                            <a:lnTo>
                              <a:pt x="1194" y="355"/>
                            </a:lnTo>
                            <a:lnTo>
                              <a:pt x="1189" y="355"/>
                            </a:lnTo>
                            <a:lnTo>
                              <a:pt x="1181" y="356"/>
                            </a:lnTo>
                            <a:lnTo>
                              <a:pt x="1175" y="361"/>
                            </a:lnTo>
                            <a:lnTo>
                              <a:pt x="1170" y="367"/>
                            </a:lnTo>
                            <a:close/>
                            <a:moveTo>
                              <a:pt x="1145" y="388"/>
                            </a:moveTo>
                            <a:lnTo>
                              <a:pt x="1143" y="388"/>
                            </a:lnTo>
                            <a:lnTo>
                              <a:pt x="1134" y="403"/>
                            </a:lnTo>
                            <a:lnTo>
                              <a:pt x="1135" y="401"/>
                            </a:lnTo>
                            <a:lnTo>
                              <a:pt x="1145" y="391"/>
                            </a:lnTo>
                            <a:lnTo>
                              <a:pt x="1145" y="388"/>
                            </a:lnTo>
                            <a:close/>
                            <a:moveTo>
                              <a:pt x="1132" y="416"/>
                            </a:moveTo>
                            <a:lnTo>
                              <a:pt x="1139" y="459"/>
                            </a:lnTo>
                            <a:lnTo>
                              <a:pt x="1140" y="460"/>
                            </a:lnTo>
                            <a:lnTo>
                              <a:pt x="1140" y="457"/>
                            </a:lnTo>
                            <a:lnTo>
                              <a:pt x="1143" y="444"/>
                            </a:lnTo>
                            <a:lnTo>
                              <a:pt x="1140" y="443"/>
                            </a:lnTo>
                            <a:lnTo>
                              <a:pt x="1140" y="438"/>
                            </a:lnTo>
                            <a:lnTo>
                              <a:pt x="1140" y="427"/>
                            </a:lnTo>
                            <a:lnTo>
                              <a:pt x="1143" y="416"/>
                            </a:lnTo>
                            <a:lnTo>
                              <a:pt x="1143" y="407"/>
                            </a:lnTo>
                            <a:lnTo>
                              <a:pt x="1132" y="416"/>
                            </a:lnTo>
                            <a:close/>
                            <a:moveTo>
                              <a:pt x="850" y="590"/>
                            </a:moveTo>
                            <a:lnTo>
                              <a:pt x="827" y="581"/>
                            </a:lnTo>
                            <a:lnTo>
                              <a:pt x="802" y="571"/>
                            </a:lnTo>
                            <a:lnTo>
                              <a:pt x="818" y="582"/>
                            </a:lnTo>
                            <a:lnTo>
                              <a:pt x="823" y="582"/>
                            </a:lnTo>
                            <a:lnTo>
                              <a:pt x="827" y="586"/>
                            </a:lnTo>
                            <a:lnTo>
                              <a:pt x="850" y="590"/>
                            </a:lnTo>
                            <a:close/>
                            <a:moveTo>
                              <a:pt x="393" y="582"/>
                            </a:moveTo>
                            <a:lnTo>
                              <a:pt x="390" y="582"/>
                            </a:lnTo>
                            <a:lnTo>
                              <a:pt x="387" y="582"/>
                            </a:lnTo>
                            <a:lnTo>
                              <a:pt x="389" y="597"/>
                            </a:lnTo>
                            <a:lnTo>
                              <a:pt x="392" y="598"/>
                            </a:lnTo>
                            <a:lnTo>
                              <a:pt x="395" y="598"/>
                            </a:lnTo>
                            <a:lnTo>
                              <a:pt x="400" y="598"/>
                            </a:lnTo>
                            <a:lnTo>
                              <a:pt x="397" y="592"/>
                            </a:lnTo>
                            <a:lnTo>
                              <a:pt x="393" y="582"/>
                            </a:lnTo>
                            <a:close/>
                            <a:moveTo>
                              <a:pt x="361" y="571"/>
                            </a:moveTo>
                            <a:lnTo>
                              <a:pt x="361" y="565"/>
                            </a:lnTo>
                            <a:lnTo>
                              <a:pt x="359" y="563"/>
                            </a:lnTo>
                            <a:lnTo>
                              <a:pt x="361" y="571"/>
                            </a:lnTo>
                            <a:close/>
                            <a:moveTo>
                              <a:pt x="359" y="486"/>
                            </a:moveTo>
                            <a:lnTo>
                              <a:pt x="356" y="496"/>
                            </a:lnTo>
                            <a:lnTo>
                              <a:pt x="357" y="496"/>
                            </a:lnTo>
                            <a:lnTo>
                              <a:pt x="359" y="497"/>
                            </a:lnTo>
                            <a:lnTo>
                              <a:pt x="361" y="501"/>
                            </a:lnTo>
                            <a:lnTo>
                              <a:pt x="362" y="499"/>
                            </a:lnTo>
                            <a:lnTo>
                              <a:pt x="361" y="486"/>
                            </a:lnTo>
                            <a:lnTo>
                              <a:pt x="359" y="486"/>
                            </a:lnTo>
                            <a:close/>
                            <a:moveTo>
                              <a:pt x="379" y="515"/>
                            </a:moveTo>
                            <a:lnTo>
                              <a:pt x="382" y="512"/>
                            </a:lnTo>
                            <a:lnTo>
                              <a:pt x="382" y="509"/>
                            </a:lnTo>
                            <a:lnTo>
                              <a:pt x="380" y="504"/>
                            </a:lnTo>
                            <a:lnTo>
                              <a:pt x="370" y="505"/>
                            </a:lnTo>
                            <a:lnTo>
                              <a:pt x="369" y="507"/>
                            </a:lnTo>
                            <a:lnTo>
                              <a:pt x="372" y="510"/>
                            </a:lnTo>
                            <a:lnTo>
                              <a:pt x="379" y="515"/>
                            </a:lnTo>
                            <a:close/>
                            <a:moveTo>
                              <a:pt x="403" y="480"/>
                            </a:moveTo>
                            <a:lnTo>
                              <a:pt x="398" y="491"/>
                            </a:lnTo>
                            <a:lnTo>
                              <a:pt x="403" y="493"/>
                            </a:lnTo>
                            <a:lnTo>
                              <a:pt x="411" y="494"/>
                            </a:lnTo>
                            <a:lnTo>
                              <a:pt x="416" y="496"/>
                            </a:lnTo>
                            <a:lnTo>
                              <a:pt x="418" y="494"/>
                            </a:lnTo>
                            <a:lnTo>
                              <a:pt x="418" y="493"/>
                            </a:lnTo>
                            <a:lnTo>
                              <a:pt x="413" y="488"/>
                            </a:lnTo>
                            <a:lnTo>
                              <a:pt x="403" y="480"/>
                            </a:lnTo>
                            <a:close/>
                            <a:moveTo>
                              <a:pt x="405" y="465"/>
                            </a:moveTo>
                            <a:lnTo>
                              <a:pt x="407" y="465"/>
                            </a:lnTo>
                            <a:lnTo>
                              <a:pt x="411" y="459"/>
                            </a:lnTo>
                            <a:lnTo>
                              <a:pt x="413" y="459"/>
                            </a:lnTo>
                            <a:lnTo>
                              <a:pt x="420" y="436"/>
                            </a:lnTo>
                            <a:lnTo>
                              <a:pt x="408" y="438"/>
                            </a:lnTo>
                            <a:lnTo>
                              <a:pt x="397" y="432"/>
                            </a:lnTo>
                            <a:lnTo>
                              <a:pt x="402" y="456"/>
                            </a:lnTo>
                            <a:lnTo>
                              <a:pt x="402" y="457"/>
                            </a:lnTo>
                            <a:lnTo>
                              <a:pt x="403" y="456"/>
                            </a:lnTo>
                            <a:lnTo>
                              <a:pt x="405" y="451"/>
                            </a:lnTo>
                            <a:lnTo>
                              <a:pt x="405" y="444"/>
                            </a:lnTo>
                            <a:lnTo>
                              <a:pt x="408" y="443"/>
                            </a:lnTo>
                            <a:lnTo>
                              <a:pt x="408" y="446"/>
                            </a:lnTo>
                            <a:lnTo>
                              <a:pt x="411" y="449"/>
                            </a:lnTo>
                            <a:lnTo>
                              <a:pt x="411" y="451"/>
                            </a:lnTo>
                            <a:lnTo>
                              <a:pt x="410" y="456"/>
                            </a:lnTo>
                            <a:lnTo>
                              <a:pt x="405" y="464"/>
                            </a:lnTo>
                            <a:lnTo>
                              <a:pt x="405" y="465"/>
                            </a:lnTo>
                            <a:close/>
                            <a:moveTo>
                              <a:pt x="797" y="489"/>
                            </a:moveTo>
                            <a:lnTo>
                              <a:pt x="810" y="491"/>
                            </a:lnTo>
                            <a:lnTo>
                              <a:pt x="809" y="486"/>
                            </a:lnTo>
                            <a:lnTo>
                              <a:pt x="802" y="480"/>
                            </a:lnTo>
                            <a:lnTo>
                              <a:pt x="800" y="478"/>
                            </a:lnTo>
                            <a:lnTo>
                              <a:pt x="791" y="464"/>
                            </a:lnTo>
                            <a:lnTo>
                              <a:pt x="784" y="456"/>
                            </a:lnTo>
                            <a:lnTo>
                              <a:pt x="784" y="452"/>
                            </a:lnTo>
                            <a:lnTo>
                              <a:pt x="776" y="459"/>
                            </a:lnTo>
                            <a:lnTo>
                              <a:pt x="766" y="457"/>
                            </a:lnTo>
                            <a:lnTo>
                              <a:pt x="769" y="459"/>
                            </a:lnTo>
                            <a:lnTo>
                              <a:pt x="782" y="468"/>
                            </a:lnTo>
                            <a:lnTo>
                              <a:pt x="792" y="481"/>
                            </a:lnTo>
                            <a:lnTo>
                              <a:pt x="797" y="489"/>
                            </a:lnTo>
                            <a:close/>
                            <a:moveTo>
                              <a:pt x="818" y="491"/>
                            </a:moveTo>
                            <a:lnTo>
                              <a:pt x="823" y="491"/>
                            </a:lnTo>
                            <a:lnTo>
                              <a:pt x="837" y="484"/>
                            </a:lnTo>
                            <a:lnTo>
                              <a:pt x="830" y="465"/>
                            </a:lnTo>
                            <a:lnTo>
                              <a:pt x="827" y="472"/>
                            </a:lnTo>
                            <a:lnTo>
                              <a:pt x="822" y="478"/>
                            </a:lnTo>
                            <a:lnTo>
                              <a:pt x="817" y="483"/>
                            </a:lnTo>
                            <a:lnTo>
                              <a:pt x="817" y="488"/>
                            </a:lnTo>
                            <a:lnTo>
                              <a:pt x="818" y="491"/>
                            </a:lnTo>
                            <a:close/>
                            <a:moveTo>
                              <a:pt x="827" y="460"/>
                            </a:moveTo>
                            <a:lnTo>
                              <a:pt x="818" y="435"/>
                            </a:lnTo>
                            <a:lnTo>
                              <a:pt x="817" y="435"/>
                            </a:lnTo>
                            <a:lnTo>
                              <a:pt x="809" y="443"/>
                            </a:lnTo>
                            <a:lnTo>
                              <a:pt x="799" y="448"/>
                            </a:lnTo>
                            <a:lnTo>
                              <a:pt x="800" y="459"/>
                            </a:lnTo>
                            <a:lnTo>
                              <a:pt x="800" y="460"/>
                            </a:lnTo>
                            <a:lnTo>
                              <a:pt x="797" y="459"/>
                            </a:lnTo>
                            <a:lnTo>
                              <a:pt x="796" y="460"/>
                            </a:lnTo>
                            <a:lnTo>
                              <a:pt x="812" y="480"/>
                            </a:lnTo>
                            <a:lnTo>
                              <a:pt x="817" y="476"/>
                            </a:lnTo>
                            <a:lnTo>
                              <a:pt x="822" y="472"/>
                            </a:lnTo>
                            <a:lnTo>
                              <a:pt x="827" y="460"/>
                            </a:lnTo>
                            <a:close/>
                            <a:moveTo>
                              <a:pt x="791" y="444"/>
                            </a:moveTo>
                            <a:lnTo>
                              <a:pt x="787" y="448"/>
                            </a:lnTo>
                            <a:lnTo>
                              <a:pt x="787" y="449"/>
                            </a:lnTo>
                            <a:lnTo>
                              <a:pt x="789" y="449"/>
                            </a:lnTo>
                            <a:lnTo>
                              <a:pt x="792" y="457"/>
                            </a:lnTo>
                            <a:lnTo>
                              <a:pt x="796" y="459"/>
                            </a:lnTo>
                            <a:lnTo>
                              <a:pt x="792" y="451"/>
                            </a:lnTo>
                            <a:lnTo>
                              <a:pt x="792" y="449"/>
                            </a:lnTo>
                            <a:lnTo>
                              <a:pt x="791" y="444"/>
                            </a:lnTo>
                            <a:close/>
                            <a:moveTo>
                              <a:pt x="620" y="448"/>
                            </a:moveTo>
                            <a:lnTo>
                              <a:pt x="618" y="444"/>
                            </a:lnTo>
                            <a:lnTo>
                              <a:pt x="618" y="446"/>
                            </a:lnTo>
                            <a:lnTo>
                              <a:pt x="618" y="448"/>
                            </a:lnTo>
                            <a:lnTo>
                              <a:pt x="620" y="448"/>
                            </a:lnTo>
                            <a:close/>
                            <a:moveTo>
                              <a:pt x="640" y="441"/>
                            </a:moveTo>
                            <a:lnTo>
                              <a:pt x="654" y="443"/>
                            </a:lnTo>
                            <a:lnTo>
                              <a:pt x="671" y="440"/>
                            </a:lnTo>
                            <a:lnTo>
                              <a:pt x="672" y="436"/>
                            </a:lnTo>
                            <a:lnTo>
                              <a:pt x="666" y="430"/>
                            </a:lnTo>
                            <a:lnTo>
                              <a:pt x="656" y="433"/>
                            </a:lnTo>
                            <a:lnTo>
                              <a:pt x="653" y="433"/>
                            </a:lnTo>
                            <a:lnTo>
                              <a:pt x="654" y="430"/>
                            </a:lnTo>
                            <a:lnTo>
                              <a:pt x="653" y="428"/>
                            </a:lnTo>
                            <a:lnTo>
                              <a:pt x="640" y="441"/>
                            </a:lnTo>
                            <a:close/>
                            <a:moveTo>
                              <a:pt x="672" y="417"/>
                            </a:moveTo>
                            <a:lnTo>
                              <a:pt x="668" y="411"/>
                            </a:lnTo>
                            <a:lnTo>
                              <a:pt x="666" y="414"/>
                            </a:lnTo>
                            <a:lnTo>
                              <a:pt x="668" y="416"/>
                            </a:lnTo>
                            <a:lnTo>
                              <a:pt x="666" y="417"/>
                            </a:lnTo>
                            <a:lnTo>
                              <a:pt x="663" y="420"/>
                            </a:lnTo>
                            <a:lnTo>
                              <a:pt x="654" y="425"/>
                            </a:lnTo>
                            <a:lnTo>
                              <a:pt x="654" y="428"/>
                            </a:lnTo>
                            <a:lnTo>
                              <a:pt x="663" y="424"/>
                            </a:lnTo>
                            <a:lnTo>
                              <a:pt x="664" y="424"/>
                            </a:lnTo>
                            <a:lnTo>
                              <a:pt x="672" y="417"/>
                            </a:lnTo>
                            <a:close/>
                            <a:moveTo>
                              <a:pt x="712" y="441"/>
                            </a:moveTo>
                            <a:lnTo>
                              <a:pt x="750" y="440"/>
                            </a:lnTo>
                            <a:lnTo>
                              <a:pt x="781" y="432"/>
                            </a:lnTo>
                            <a:lnTo>
                              <a:pt x="774" y="422"/>
                            </a:lnTo>
                            <a:lnTo>
                              <a:pt x="768" y="409"/>
                            </a:lnTo>
                            <a:lnTo>
                              <a:pt x="764" y="409"/>
                            </a:lnTo>
                            <a:lnTo>
                              <a:pt x="761" y="407"/>
                            </a:lnTo>
                            <a:lnTo>
                              <a:pt x="745" y="411"/>
                            </a:lnTo>
                            <a:lnTo>
                              <a:pt x="727" y="428"/>
                            </a:lnTo>
                            <a:lnTo>
                              <a:pt x="712" y="441"/>
                            </a:lnTo>
                            <a:close/>
                            <a:moveTo>
                              <a:pt x="763" y="382"/>
                            </a:moveTo>
                            <a:lnTo>
                              <a:pt x="764" y="382"/>
                            </a:lnTo>
                            <a:lnTo>
                              <a:pt x="764" y="379"/>
                            </a:lnTo>
                            <a:lnTo>
                              <a:pt x="768" y="369"/>
                            </a:lnTo>
                            <a:lnTo>
                              <a:pt x="766" y="369"/>
                            </a:lnTo>
                            <a:lnTo>
                              <a:pt x="764" y="380"/>
                            </a:lnTo>
                            <a:lnTo>
                              <a:pt x="763" y="382"/>
                            </a:lnTo>
                            <a:close/>
                            <a:moveTo>
                              <a:pt x="832" y="295"/>
                            </a:moveTo>
                            <a:lnTo>
                              <a:pt x="837" y="305"/>
                            </a:lnTo>
                            <a:lnTo>
                              <a:pt x="840" y="306"/>
                            </a:lnTo>
                            <a:lnTo>
                              <a:pt x="841" y="297"/>
                            </a:lnTo>
                            <a:lnTo>
                              <a:pt x="840" y="290"/>
                            </a:lnTo>
                            <a:lnTo>
                              <a:pt x="840" y="289"/>
                            </a:lnTo>
                            <a:lnTo>
                              <a:pt x="838" y="289"/>
                            </a:lnTo>
                            <a:lnTo>
                              <a:pt x="835" y="292"/>
                            </a:lnTo>
                            <a:lnTo>
                              <a:pt x="832" y="295"/>
                            </a:lnTo>
                            <a:close/>
                            <a:moveTo>
                              <a:pt x="958" y="531"/>
                            </a:moveTo>
                            <a:lnTo>
                              <a:pt x="965" y="536"/>
                            </a:lnTo>
                            <a:lnTo>
                              <a:pt x="965" y="534"/>
                            </a:lnTo>
                            <a:lnTo>
                              <a:pt x="965" y="533"/>
                            </a:lnTo>
                            <a:lnTo>
                              <a:pt x="965" y="528"/>
                            </a:lnTo>
                            <a:lnTo>
                              <a:pt x="965" y="529"/>
                            </a:lnTo>
                            <a:lnTo>
                              <a:pt x="958" y="531"/>
                            </a:lnTo>
                            <a:close/>
                            <a:moveTo>
                              <a:pt x="973" y="542"/>
                            </a:moveTo>
                            <a:lnTo>
                              <a:pt x="973" y="542"/>
                            </a:lnTo>
                            <a:lnTo>
                              <a:pt x="986" y="528"/>
                            </a:lnTo>
                            <a:lnTo>
                              <a:pt x="984" y="510"/>
                            </a:lnTo>
                            <a:lnTo>
                              <a:pt x="979" y="518"/>
                            </a:lnTo>
                            <a:lnTo>
                              <a:pt x="978" y="521"/>
                            </a:lnTo>
                            <a:lnTo>
                              <a:pt x="981" y="525"/>
                            </a:lnTo>
                            <a:lnTo>
                              <a:pt x="976" y="525"/>
                            </a:lnTo>
                            <a:lnTo>
                              <a:pt x="973" y="542"/>
                            </a:lnTo>
                            <a:close/>
                            <a:moveTo>
                              <a:pt x="981" y="494"/>
                            </a:moveTo>
                            <a:lnTo>
                              <a:pt x="981" y="493"/>
                            </a:lnTo>
                            <a:lnTo>
                              <a:pt x="956" y="476"/>
                            </a:lnTo>
                            <a:lnTo>
                              <a:pt x="953" y="480"/>
                            </a:lnTo>
                            <a:lnTo>
                              <a:pt x="948" y="488"/>
                            </a:lnTo>
                            <a:lnTo>
                              <a:pt x="942" y="504"/>
                            </a:lnTo>
                            <a:lnTo>
                              <a:pt x="955" y="509"/>
                            </a:lnTo>
                            <a:lnTo>
                              <a:pt x="965" y="515"/>
                            </a:lnTo>
                            <a:lnTo>
                              <a:pt x="966" y="512"/>
                            </a:lnTo>
                            <a:lnTo>
                              <a:pt x="971" y="515"/>
                            </a:lnTo>
                            <a:lnTo>
                              <a:pt x="973" y="512"/>
                            </a:lnTo>
                            <a:lnTo>
                              <a:pt x="981" y="494"/>
                            </a:lnTo>
                            <a:close/>
                            <a:moveTo>
                              <a:pt x="989" y="499"/>
                            </a:moveTo>
                            <a:lnTo>
                              <a:pt x="997" y="513"/>
                            </a:lnTo>
                            <a:lnTo>
                              <a:pt x="994" y="504"/>
                            </a:lnTo>
                            <a:lnTo>
                              <a:pt x="992" y="496"/>
                            </a:lnTo>
                            <a:lnTo>
                              <a:pt x="989" y="499"/>
                            </a:lnTo>
                            <a:close/>
                            <a:moveTo>
                              <a:pt x="1014" y="525"/>
                            </a:moveTo>
                            <a:lnTo>
                              <a:pt x="994" y="483"/>
                            </a:lnTo>
                            <a:lnTo>
                              <a:pt x="992" y="491"/>
                            </a:lnTo>
                            <a:lnTo>
                              <a:pt x="996" y="491"/>
                            </a:lnTo>
                            <a:lnTo>
                              <a:pt x="999" y="497"/>
                            </a:lnTo>
                            <a:lnTo>
                              <a:pt x="1001" y="515"/>
                            </a:lnTo>
                            <a:lnTo>
                              <a:pt x="1006" y="523"/>
                            </a:lnTo>
                            <a:lnTo>
                              <a:pt x="1009" y="523"/>
                            </a:lnTo>
                            <a:lnTo>
                              <a:pt x="1009" y="525"/>
                            </a:lnTo>
                            <a:lnTo>
                              <a:pt x="1012" y="525"/>
                            </a:lnTo>
                            <a:lnTo>
                              <a:pt x="1014" y="525"/>
                            </a:lnTo>
                            <a:close/>
                            <a:moveTo>
                              <a:pt x="874" y="391"/>
                            </a:moveTo>
                            <a:lnTo>
                              <a:pt x="866" y="388"/>
                            </a:lnTo>
                            <a:lnTo>
                              <a:pt x="868" y="390"/>
                            </a:lnTo>
                            <a:lnTo>
                              <a:pt x="871" y="390"/>
                            </a:lnTo>
                            <a:lnTo>
                              <a:pt x="869" y="391"/>
                            </a:lnTo>
                            <a:lnTo>
                              <a:pt x="869" y="396"/>
                            </a:lnTo>
                            <a:lnTo>
                              <a:pt x="866" y="406"/>
                            </a:lnTo>
                            <a:lnTo>
                              <a:pt x="868" y="409"/>
                            </a:lnTo>
                            <a:lnTo>
                              <a:pt x="871" y="401"/>
                            </a:lnTo>
                            <a:lnTo>
                              <a:pt x="873" y="399"/>
                            </a:lnTo>
                            <a:lnTo>
                              <a:pt x="874" y="391"/>
                            </a:lnTo>
                            <a:close/>
                            <a:moveTo>
                              <a:pt x="914" y="391"/>
                            </a:moveTo>
                            <a:lnTo>
                              <a:pt x="935" y="396"/>
                            </a:lnTo>
                            <a:lnTo>
                              <a:pt x="935" y="393"/>
                            </a:lnTo>
                            <a:lnTo>
                              <a:pt x="938" y="383"/>
                            </a:lnTo>
                            <a:lnTo>
                              <a:pt x="938" y="379"/>
                            </a:lnTo>
                            <a:lnTo>
                              <a:pt x="938" y="377"/>
                            </a:lnTo>
                            <a:lnTo>
                              <a:pt x="938" y="374"/>
                            </a:lnTo>
                            <a:lnTo>
                              <a:pt x="942" y="375"/>
                            </a:lnTo>
                            <a:lnTo>
                              <a:pt x="948" y="383"/>
                            </a:lnTo>
                            <a:lnTo>
                              <a:pt x="955" y="385"/>
                            </a:lnTo>
                            <a:lnTo>
                              <a:pt x="955" y="383"/>
                            </a:lnTo>
                            <a:lnTo>
                              <a:pt x="940" y="359"/>
                            </a:lnTo>
                            <a:lnTo>
                              <a:pt x="933" y="335"/>
                            </a:lnTo>
                            <a:lnTo>
                              <a:pt x="932" y="334"/>
                            </a:lnTo>
                            <a:lnTo>
                              <a:pt x="927" y="335"/>
                            </a:lnTo>
                            <a:lnTo>
                              <a:pt x="925" y="339"/>
                            </a:lnTo>
                            <a:lnTo>
                              <a:pt x="922" y="363"/>
                            </a:lnTo>
                            <a:lnTo>
                              <a:pt x="920" y="383"/>
                            </a:lnTo>
                            <a:lnTo>
                              <a:pt x="914" y="391"/>
                            </a:lnTo>
                            <a:close/>
                            <a:moveTo>
                              <a:pt x="983" y="456"/>
                            </a:moveTo>
                            <a:lnTo>
                              <a:pt x="986" y="456"/>
                            </a:lnTo>
                            <a:lnTo>
                              <a:pt x="984" y="451"/>
                            </a:lnTo>
                            <a:lnTo>
                              <a:pt x="983" y="456"/>
                            </a:lnTo>
                            <a:close/>
                            <a:moveTo>
                              <a:pt x="920" y="319"/>
                            </a:moveTo>
                            <a:lnTo>
                              <a:pt x="914" y="310"/>
                            </a:lnTo>
                            <a:lnTo>
                              <a:pt x="910" y="303"/>
                            </a:lnTo>
                            <a:lnTo>
                              <a:pt x="894" y="310"/>
                            </a:lnTo>
                            <a:lnTo>
                              <a:pt x="882" y="311"/>
                            </a:lnTo>
                            <a:lnTo>
                              <a:pt x="882" y="313"/>
                            </a:lnTo>
                            <a:lnTo>
                              <a:pt x="884" y="316"/>
                            </a:lnTo>
                            <a:lnTo>
                              <a:pt x="891" y="319"/>
                            </a:lnTo>
                            <a:lnTo>
                              <a:pt x="902" y="326"/>
                            </a:lnTo>
                            <a:lnTo>
                              <a:pt x="904" y="326"/>
                            </a:lnTo>
                            <a:lnTo>
                              <a:pt x="909" y="322"/>
                            </a:lnTo>
                            <a:lnTo>
                              <a:pt x="920" y="319"/>
                            </a:lnTo>
                            <a:close/>
                            <a:moveTo>
                              <a:pt x="917" y="297"/>
                            </a:moveTo>
                            <a:lnTo>
                              <a:pt x="933" y="314"/>
                            </a:lnTo>
                            <a:lnTo>
                              <a:pt x="933" y="318"/>
                            </a:lnTo>
                            <a:lnTo>
                              <a:pt x="943" y="319"/>
                            </a:lnTo>
                            <a:lnTo>
                              <a:pt x="942" y="322"/>
                            </a:lnTo>
                            <a:lnTo>
                              <a:pt x="938" y="324"/>
                            </a:lnTo>
                            <a:lnTo>
                              <a:pt x="937" y="324"/>
                            </a:lnTo>
                            <a:lnTo>
                              <a:pt x="942" y="332"/>
                            </a:lnTo>
                            <a:lnTo>
                              <a:pt x="943" y="332"/>
                            </a:lnTo>
                            <a:lnTo>
                              <a:pt x="942" y="332"/>
                            </a:lnTo>
                            <a:lnTo>
                              <a:pt x="946" y="342"/>
                            </a:lnTo>
                            <a:lnTo>
                              <a:pt x="966" y="383"/>
                            </a:lnTo>
                            <a:lnTo>
                              <a:pt x="978" y="396"/>
                            </a:lnTo>
                            <a:lnTo>
                              <a:pt x="979" y="396"/>
                            </a:lnTo>
                            <a:lnTo>
                              <a:pt x="979" y="398"/>
                            </a:lnTo>
                            <a:lnTo>
                              <a:pt x="1001" y="420"/>
                            </a:lnTo>
                            <a:lnTo>
                              <a:pt x="1002" y="416"/>
                            </a:lnTo>
                            <a:lnTo>
                              <a:pt x="999" y="411"/>
                            </a:lnTo>
                            <a:lnTo>
                              <a:pt x="1004" y="407"/>
                            </a:lnTo>
                            <a:lnTo>
                              <a:pt x="1004" y="411"/>
                            </a:lnTo>
                            <a:lnTo>
                              <a:pt x="1007" y="414"/>
                            </a:lnTo>
                            <a:lnTo>
                              <a:pt x="1007" y="416"/>
                            </a:lnTo>
                            <a:lnTo>
                              <a:pt x="1006" y="420"/>
                            </a:lnTo>
                            <a:lnTo>
                              <a:pt x="1002" y="428"/>
                            </a:lnTo>
                            <a:lnTo>
                              <a:pt x="1004" y="432"/>
                            </a:lnTo>
                            <a:lnTo>
                              <a:pt x="1009" y="424"/>
                            </a:lnTo>
                            <a:lnTo>
                              <a:pt x="1011" y="422"/>
                            </a:lnTo>
                            <a:lnTo>
                              <a:pt x="1015" y="391"/>
                            </a:lnTo>
                            <a:lnTo>
                              <a:pt x="1024" y="369"/>
                            </a:lnTo>
                            <a:lnTo>
                              <a:pt x="1025" y="367"/>
                            </a:lnTo>
                            <a:lnTo>
                              <a:pt x="989" y="334"/>
                            </a:lnTo>
                            <a:lnTo>
                              <a:pt x="983" y="321"/>
                            </a:lnTo>
                            <a:lnTo>
                              <a:pt x="984" y="342"/>
                            </a:lnTo>
                            <a:lnTo>
                              <a:pt x="978" y="326"/>
                            </a:lnTo>
                            <a:lnTo>
                              <a:pt x="973" y="326"/>
                            </a:lnTo>
                            <a:lnTo>
                              <a:pt x="973" y="324"/>
                            </a:lnTo>
                            <a:lnTo>
                              <a:pt x="973" y="319"/>
                            </a:lnTo>
                            <a:lnTo>
                              <a:pt x="971" y="308"/>
                            </a:lnTo>
                            <a:lnTo>
                              <a:pt x="969" y="303"/>
                            </a:lnTo>
                            <a:lnTo>
                              <a:pt x="969" y="300"/>
                            </a:lnTo>
                            <a:lnTo>
                              <a:pt x="955" y="287"/>
                            </a:lnTo>
                            <a:lnTo>
                              <a:pt x="948" y="284"/>
                            </a:lnTo>
                            <a:lnTo>
                              <a:pt x="942" y="287"/>
                            </a:lnTo>
                            <a:lnTo>
                              <a:pt x="925" y="295"/>
                            </a:lnTo>
                            <a:lnTo>
                              <a:pt x="917" y="297"/>
                            </a:lnTo>
                            <a:close/>
                            <a:moveTo>
                              <a:pt x="1001" y="456"/>
                            </a:moveTo>
                            <a:lnTo>
                              <a:pt x="1001" y="457"/>
                            </a:lnTo>
                            <a:lnTo>
                              <a:pt x="1006" y="459"/>
                            </a:lnTo>
                            <a:lnTo>
                              <a:pt x="1020" y="460"/>
                            </a:lnTo>
                            <a:lnTo>
                              <a:pt x="1027" y="462"/>
                            </a:lnTo>
                            <a:lnTo>
                              <a:pt x="1024" y="464"/>
                            </a:lnTo>
                            <a:lnTo>
                              <a:pt x="1009" y="464"/>
                            </a:lnTo>
                            <a:lnTo>
                              <a:pt x="1002" y="464"/>
                            </a:lnTo>
                            <a:lnTo>
                              <a:pt x="1004" y="472"/>
                            </a:lnTo>
                            <a:lnTo>
                              <a:pt x="1012" y="501"/>
                            </a:lnTo>
                            <a:lnTo>
                              <a:pt x="1030" y="523"/>
                            </a:lnTo>
                            <a:lnTo>
                              <a:pt x="1042" y="521"/>
                            </a:lnTo>
                            <a:lnTo>
                              <a:pt x="1058" y="525"/>
                            </a:lnTo>
                            <a:lnTo>
                              <a:pt x="1065" y="528"/>
                            </a:lnTo>
                            <a:lnTo>
                              <a:pt x="1061" y="529"/>
                            </a:lnTo>
                            <a:lnTo>
                              <a:pt x="1083" y="539"/>
                            </a:lnTo>
                            <a:lnTo>
                              <a:pt x="1094" y="547"/>
                            </a:lnTo>
                            <a:lnTo>
                              <a:pt x="1091" y="541"/>
                            </a:lnTo>
                            <a:lnTo>
                              <a:pt x="1086" y="525"/>
                            </a:lnTo>
                            <a:lnTo>
                              <a:pt x="1081" y="509"/>
                            </a:lnTo>
                            <a:lnTo>
                              <a:pt x="1076" y="493"/>
                            </a:lnTo>
                            <a:lnTo>
                              <a:pt x="1073" y="472"/>
                            </a:lnTo>
                            <a:lnTo>
                              <a:pt x="1076" y="462"/>
                            </a:lnTo>
                            <a:lnTo>
                              <a:pt x="1078" y="452"/>
                            </a:lnTo>
                            <a:lnTo>
                              <a:pt x="1076" y="444"/>
                            </a:lnTo>
                            <a:lnTo>
                              <a:pt x="1075" y="438"/>
                            </a:lnTo>
                            <a:lnTo>
                              <a:pt x="1073" y="433"/>
                            </a:lnTo>
                            <a:lnTo>
                              <a:pt x="1068" y="428"/>
                            </a:lnTo>
                            <a:lnTo>
                              <a:pt x="1063" y="425"/>
                            </a:lnTo>
                            <a:lnTo>
                              <a:pt x="1056" y="422"/>
                            </a:lnTo>
                            <a:lnTo>
                              <a:pt x="1056" y="412"/>
                            </a:lnTo>
                            <a:lnTo>
                              <a:pt x="1052" y="419"/>
                            </a:lnTo>
                            <a:lnTo>
                              <a:pt x="1047" y="424"/>
                            </a:lnTo>
                            <a:lnTo>
                              <a:pt x="1043" y="427"/>
                            </a:lnTo>
                            <a:lnTo>
                              <a:pt x="1038" y="428"/>
                            </a:lnTo>
                            <a:lnTo>
                              <a:pt x="1033" y="428"/>
                            </a:lnTo>
                            <a:lnTo>
                              <a:pt x="1029" y="428"/>
                            </a:lnTo>
                            <a:lnTo>
                              <a:pt x="1022" y="428"/>
                            </a:lnTo>
                            <a:lnTo>
                              <a:pt x="1015" y="425"/>
                            </a:lnTo>
                            <a:lnTo>
                              <a:pt x="1009" y="435"/>
                            </a:lnTo>
                            <a:lnTo>
                              <a:pt x="1007" y="436"/>
                            </a:lnTo>
                            <a:lnTo>
                              <a:pt x="1004" y="433"/>
                            </a:lnTo>
                            <a:lnTo>
                              <a:pt x="1002" y="433"/>
                            </a:lnTo>
                            <a:lnTo>
                              <a:pt x="1001" y="456"/>
                            </a:lnTo>
                            <a:close/>
                            <a:moveTo>
                              <a:pt x="953" y="274"/>
                            </a:moveTo>
                            <a:lnTo>
                              <a:pt x="978" y="292"/>
                            </a:lnTo>
                            <a:lnTo>
                              <a:pt x="978" y="279"/>
                            </a:lnTo>
                            <a:lnTo>
                              <a:pt x="976" y="266"/>
                            </a:lnTo>
                            <a:lnTo>
                              <a:pt x="973" y="257"/>
                            </a:lnTo>
                            <a:lnTo>
                              <a:pt x="969" y="250"/>
                            </a:lnTo>
                            <a:lnTo>
                              <a:pt x="966" y="249"/>
                            </a:lnTo>
                            <a:lnTo>
                              <a:pt x="965" y="247"/>
                            </a:lnTo>
                            <a:lnTo>
                              <a:pt x="961" y="249"/>
                            </a:lnTo>
                            <a:lnTo>
                              <a:pt x="960" y="250"/>
                            </a:lnTo>
                            <a:lnTo>
                              <a:pt x="956" y="258"/>
                            </a:lnTo>
                            <a:lnTo>
                              <a:pt x="955" y="273"/>
                            </a:lnTo>
                            <a:lnTo>
                              <a:pt x="953" y="274"/>
                            </a:lnTo>
                            <a:close/>
                            <a:moveTo>
                              <a:pt x="984" y="298"/>
                            </a:moveTo>
                            <a:lnTo>
                              <a:pt x="997" y="330"/>
                            </a:lnTo>
                            <a:lnTo>
                              <a:pt x="1011" y="345"/>
                            </a:lnTo>
                            <a:lnTo>
                              <a:pt x="1017" y="332"/>
                            </a:lnTo>
                            <a:lnTo>
                              <a:pt x="1019" y="324"/>
                            </a:lnTo>
                            <a:lnTo>
                              <a:pt x="1017" y="318"/>
                            </a:lnTo>
                            <a:lnTo>
                              <a:pt x="1012" y="305"/>
                            </a:lnTo>
                            <a:lnTo>
                              <a:pt x="1009" y="306"/>
                            </a:lnTo>
                            <a:lnTo>
                              <a:pt x="1006" y="303"/>
                            </a:lnTo>
                            <a:lnTo>
                              <a:pt x="999" y="294"/>
                            </a:lnTo>
                            <a:lnTo>
                              <a:pt x="997" y="286"/>
                            </a:lnTo>
                            <a:lnTo>
                              <a:pt x="994" y="281"/>
                            </a:lnTo>
                            <a:lnTo>
                              <a:pt x="992" y="279"/>
                            </a:lnTo>
                            <a:lnTo>
                              <a:pt x="991" y="279"/>
                            </a:lnTo>
                            <a:lnTo>
                              <a:pt x="988" y="286"/>
                            </a:lnTo>
                            <a:lnTo>
                              <a:pt x="984" y="298"/>
                            </a:lnTo>
                            <a:close/>
                          </a:path>
                        </a:pathLst>
                      </a:custGeom>
                      <a:solidFill>
                        <a:srgbClr val="002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F350" id="Freeform 7" o:spid="_x0000_s1026" style="position:absolute;margin-left:274.5pt;margin-top:7.25pt;width:63.9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3,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" path="m1221,600r11,-14l1230,581r2,l1234,579r-9,-14l1222,565r,-5l1222,558r-23,16l1204,579r5,8l1222,592r-1,3l1221,600xm528,1245r-7,-13l517,1216r-7,-18l505,1177r-28,l451,1176r-25,-3l402,1169r-23,-4l356,1160r-22,-5l313,1149r-39,-15l239,1120r-31,-18l178,1084r17,16l210,1115r18,16l244,1144r20,14l283,1171r20,11l325,1194r21,9l370,1213r23,8l418,1227r26,7l472,1238r26,5l528,1245xm502,1168r-10,-47l482,1068r-8,-62l469,937r-38,-5l393,926r-34,-8l326,910,293,900,264,889,236,878,208,866,183,853,160,841,137,826,118,813,98,799,82,784,65,770,50,757r4,34l59,825r6,32l75,890r10,31l96,953r15,29l126,1011r31,25l193,1062r18,13l231,1088r21,11l275,1110r23,11l323,1131r26,10l377,1149r30,6l436,1161r33,5l502,1168xm467,914r,-32l466,850r,-35l467,780r,-37l471,704r1,-38l475,626r-1,1l472,629r-6,30l459,667r-6,8l446,682r-8,6l421,699r-18,13l407,703r,-10l407,666r9,-36l411,629r-9,-13l395,605r-3,1l390,605r2,9l369,635r1,8l367,637r-6,5l326,667r-26,16l283,693r-8,3l279,691r13,-12l316,659r36,-27l354,613r,-2l351,606r,-4l356,602r-27,1l326,605r-5,l316,621r-6,-19l331,589r18,-18l352,571r,-3l347,566r2,-1l351,560r1,-5l303,553r-46,l215,552r-38,-2l144,549r-30,-2l90,545,68,544r-9,45l54,634r-4,46l49,725r38,27l128,780r46,27l223,834r26,13l277,858r28,13l334,881r32,11l398,900r35,8l467,914xm477,616r,-2l477,613r-8,8l471,621r1,-3l474,618r3,-2xm482,571r,-6l484,557r-17,l453,557r-17,l421,557r4,3l428,560r16,6l449,571r-1,l451,573r31,-2xm484,555r1,-19l489,517r-9,3l444,550r9,-14l449,510,431,499r-5,l425,499r-4,2l415,501r-10,-2l398,497r-3,4l387,520r,1l411,541r10,14l436,555r15,l467,555r17,xm490,502r2,-13l495,475r2,-15l498,446r-24,5l462,454r-14,13l439,468r-11,-1l418,462r-2,l443,491r34,18l490,502xm497,385r-7,-5l487,377r,-2l498,379r9,6l508,385r-3,-5l503,379r-1,-4l472,358,453,340r-4,-10l446,321r-2,-8l444,305r,-8l448,289r3,-10l457,271r2,3l459,278r,3l467,297r23,14l510,324r8,15l525,306r8,-33l541,241r8,-34l513,212r-34,8l444,228r-31,8l382,247r-28,11l325,270r-27,11l247,306r-46,28l159,361r-38,27l105,425,90,464,78,502,68,541r27,1l124,544r31,1l190,547r34,2l264,550r39,2l347,553r-4,-1l341,550r-2,l328,550r-8,-1l311,547r-6,-5l298,537r-5,-6l288,523r-3,-10l283,509r-1,-10l282,488r-2,-4l280,483r,-3l282,481r10,3l303,484r12,4l325,491r8,6l339,505r5,8l346,525r1,11l352,533r2,-7l354,520r,-8l354,496r-2,-15l346,472r-5,-10l339,452r-1,-8l339,436r2,-9l344,419r5,-12l349,404r,-1l351,399r1,4l357,409r12,7l375,417r4,l382,417r5,-3l392,411r3,-2l410,409r,3l407,414r-4,3l400,427r25,-2l430,419r6,-7l443,407r8,-3l467,401r17,-3l495,398r8,-2l505,395r,-2l502,390r-5,-5xm513,366r,xm554,186r8,-35l572,116,582,79,594,43r-36,5l523,55r-34,8l456,74,425,87r-32,14l364,117r-28,18l310,154r-27,19l259,196r-23,24l213,244r-21,27l172,298r-18,28l170,314r18,-12l206,290r20,-11l247,268r22,-11l292,247r24,-10l341,228r28,-8l397,212r28,-7l456,199r31,-5l520,189r34,-3xm599,26r5,-13l607,r-3,13l599,26r24,l646,27r25,2l695,31r50,8l796,48r50,15l899,80r52,21l1006,125r-4,3l996,140r-5,9l988,160r,10l989,202r-1,2l986,212r-2,-2l984,199r-1,-6l983,191r-2,2l979,196r,8l979,213r,8l981,228r-5,l971,226r,-6l969,213r-1,-4l976,194r-7,3l965,202r,-3l960,193r-5,-5l950,185r-5,-4l935,178r-15,l912,173r-3,-1l909,175r,1l910,181r,16l912,213r-36,-8l840,199r-35,-5l771,189r-2,l763,185r-7,-7l758,188r-20,-2l718,185,692,151,666,114,636,79,605,42r23,-2l651,40r23,l699,42r23,1l746,45r25,5l796,55r26,4l846,66r27,8l899,82r26,9l951,101r28,11l1006,125r6,-5l1027,112r2,l1045,112r-2,4l1040,117r-2,2l1030,133r-3,10l1027,152r3,13l1033,180r-6,13l1019,199r-4,3l1009,204r-7,l996,204r-5,9l989,217r-1,-4l984,213r2,10l988,229r54,16l1099,263r58,19l1217,305r7,-5l1234,295r8,-1l1250,292r10,2l1268,295r8,5l1285,305r-2,1l1278,306r-3,l1260,313r-2,5l1255,321r13,6l1281,332r-13,-5l1255,322r-7,12l1240,345r-8,8l1219,363r-5,l1214,369r-44,10l1178,382r11,l1191,385r2,3l1193,390r-2,l1189,390r-1,l1186,387r-6,l1170,383r-5,-1l1160,383r-15,21l1148,406r,6l1143,430r2,8l1148,440r,1l1152,443r28,6l1188,454r64,-48l1263,356r,10l1263,377r,6l1265,388r,3l1267,391r22,-8l1309,377r2,-2l1311,377r,2l1308,382r-15,9l1265,409r-12,10l1240,433r-6,10l1225,449r-8,8l1207,464r-6,4l1207,475r9,-3l1219,468r2,-1l1224,465r,3l1222,489r-1,23l1221,533r3,14l1229,547r3,-2l1240,531r8,-14l1252,510r5,-6l1263,497r5,-3l1273,489r3,-5l1278,481r2,-3l1278,470r-5,-5l1260,454r-8,-10l1260,448r7,3l1273,454r5,5l1283,462r2,6l1286,473r-1,7l1293,480r8,-2l1306,470r6,-6l1321,457r10,-5l1340,448r4,-4l1345,443r4,-2l1349,444r,12l1357,470r,10l1355,489r-2,7l1349,504r-12,13l1324,531r2,2l1329,534r5,-1l1337,531r12,-10l1360,510r23,-27l1396,462r-6,6l1383,478r-7,10l1373,497r-1,5l1373,507r2,2l1380,512r5,l1393,512r10,-3l1414,504r25,3l1452,512r15,9l1470,523r,3l1478,523r4,-2l1483,518r2,l1485,521r,10l1493,547r2,10l1493,566r-2,8l1488,581r-5,8l1477,595r-7,5l1462,606r-3,2l1449,626r6,-4l1462,618r3,-2l1482,605r9,-5l1500,595r1,-1l1500,595r3,5l1501,602r-5,1l1488,608r-2,3l1495,608r3,l1513,600r13,-8l1539,587r11,-3l1562,582r13,2l1588,589r17,9l1606,600r7,14l1611,614r-3,-1l1603,611r-18,l1573,619r-11,7l1550,632r-11,5l1532,638r-5,l1523,638r-7,-3l1511,634r-3,-5l1503,622r-5,-8l1486,616r-3,l1485,613r-2,-2l1462,627r3,5l1470,638r13,7l1483,648r,5l1482,653r-4,l1477,650r,-3l1472,643r-10,-6l1459,632r-7,l1442,638r-6,15l1495,680r-18,19l1418,669r-4,l1411,679r3,1l1414,682r2,3l1439,706r10,16l1450,728r-1,l1455,751r5,32l1454,776r-9,-4l1419,760r-16,-11l1391,735r-5,-16l1390,719r,-8l1398,695r10,-12l1404,682r2,-5l1409,669r-42,2l1358,675r4,-4l1317,672r,2l1324,707r-8,-6l1308,696r-27,-13l1273,679r-56,30l1219,730r2,22l1222,773r2,21l1225,792r-1,2l1224,829r-2,34l1221,895r-4,31l1212,955r-6,27l1199,1006r-8,24l1181,1052r-10,21l1160,1092r-13,20l1134,1128r-15,16l1104,1158r-16,15l1071,1186r-16,11l1037,1208r-20,10l999,1226r-20,8l958,1242r-20,6l896,1259r-45,10l807,1277r-46,8l704,1291r-58,2l592,1293r-53,-3l490,1283r-47,-11l397,1259r-43,-16l313,1226r-39,-21l238,1181r-33,-26l174,1128r-30,-31l118,1065,93,1032,73,996,54,959,39,921,26,881,14,841,8,799,3,756,,712,1,667,4,622r9,-44l23,531,36,486,50,440,70,395,93,348r20,-37l136,276r24,-32l187,213r26,-28l241,159r31,-24l303,114,334,95,369,77,403,63,439,51r36,-9l513,34r40,-5l592,26,581,13,571,r11,13l592,26r3,l599,26xm594,43l584,80r-10,36l564,151r-8,35l576,185r19,-2l597,176r5,-17l604,157r13,-11l618,149r-1,3l617,157r3,16l630,183r21,l672,183r22,2l715,185,690,151,663,114,635,79,605,42r-5,l594,43xm551,205r-10,37l535,278r-9,35l520,347r,3l518,355r-1,8l517,369r8,16l533,396r3,2l538,398r,-2l539,395r2,-8l541,372r3,l549,371r2,l551,374r-2,1l546,377r-2,2l544,382r2,5l549,391r9,13l566,414r5,5l574,420r3,2l579,420r2,-4l579,407r-3,-9l569,383,544,363,521,345r22,-2l571,361r14,38l599,406r-2,-11l602,379r10,-12l615,364r8,-8l631,351r-8,-4l618,342r-11,l605,329r-13,-3l577,316r-3,-2l566,305r-7,-8l554,294r-1,l551,290r3,l564,287r13,-11l595,270r20,3l631,281r7,5l638,273r-7,-7l626,262r-6,-2l622,255r3,2l630,253r,2l635,260r3,5l638,263r3,l640,260r-2,-2l613,233,597,213r-2,-12l572,204r-21,1xm521,412r-8,-13l512,398r1,6l521,412xm503,446r-1,14l500,473r-3,15l495,501r23,-10l551,472,539,443r-14,1l503,446xm494,515r-2,21l490,555r25,2l539,557r28,l594,557r-4,-7l587,545r,-6l587,533r3,-12l597,507r-3,-2l594,504,574,486r-23,23l559,494r-3,-5l558,489r3,-3l567,480r-1,-2l543,496r-49,19xm489,557r,8l489,571r47,-3l605,568r-1,-2l599,561r-4,-3l567,558r-26,l515,558r-26,-1xm484,616r3,l490,618r5,l500,619r3,-3l505,613,495,600r-5,2l487,605r-2,5l484,616xm484,621r-2,14l482,648r7,-10l498,622r-11,-1l484,621xm482,656r-3,37l479,727r-2,35l477,794r2,32l479,858r1,31l482,918r49,6l584,927r54,2l694,927r60,-6l817,913r65,-11l950,886r3,-28l955,829r,-28l955,770r-4,-30l948,707r-5,-32l937,643,917,630,897,618,876,605,855,594r-14,1l840,598r-15,-4l814,587r-2,l794,578r-12,-7l777,571r-6,2l763,582r-4,2l754,602r-9,6l732,611r-15,3l702,616r-13,l679,614r-3,-1l672,613r,-2l672,610r7,-7l686,589r6,-10l700,574r10,-4l718,568r10,l738,570r10,1l759,576r2,l764,574r5,-3l768,566r-7,-3l753,563r-3,l733,558r-5,-1l720,557r-8,l699,558r-15,3l669,565r-13,3l663,589r-9,-5l646,581r-18,-5l608,578r-18,1l576,582r-14,4l551,592r-12,6l530,606r-9,8l528,621r5,1l539,622r14,-6l556,614r11,-8l577,598r10,-4l597,590r10,l617,592r9,3l640,603r9,7l653,611r3,2l658,614r-4,2l645,619r-7,10l631,635r-6,5l618,643r-8,2l602,645r-10,-2l581,642,554,624r-1,-2l551,622r-3,2l541,626r2,4l548,635r14,7l576,650r9,6l590,659r7,l597,666r-3,-2l590,667r-1,-1l584,663r-8,-7l572,656r7,8l581,666r13,8l608,685r14,11l631,707r4,7l638,722r2,6l640,736r,8l636,752r-3,8l626,770r-1,-8l623,754r-5,-5l613,743,594,732,576,719r-7,-8l564,703r,-5l564,691r,-4l566,679r8,-10l571,666r-4,-5l567,659r,-1l569,658r2,-2l572,655r-6,-2l561,651r-7,2l549,655r-8,4l535,664r-4,3l530,666r3,-8l541,643r-3,-6l531,632r-8,-6l518,624r-3,-2l510,622r-3,4l497,638r-15,18xm484,938r6,65l498,1064r10,54l517,1169r37,l595,1169r41,-4l681,1160r46,-8l774,1141r51,-13l878,1112r11,-24l902,1062r10,-26l922,1009r10,-29l938,951r7,-30l950,890r-68,16l818,921r-62,9l697,937r-56,5l585,943r-50,-1l484,938xm518,1177r5,20l526,1213r4,17l533,1246r25,l585,1248r27,l640,1246r29,-3l699,1240r29,-3l759,1232r23,-6l805,1219r18,-24l841,1169r19,-27l876,1113r-51,16l776,1142r-46,13l684,1163r-44,6l599,1174r-41,3l518,1177xm830,1211r20,-22l868,1163r18,-27l904,1104r6,-4l919,1099r-7,1l904,1104r10,-23l924,1057r9,-25l942,1006r6,-29l953,948r5,-30l961,887r17,-5l992,878r15,-5l1024,868r-2,32l1020,930r-5,29l1011,988r-7,26l994,1040r-10,24l973,1086r-13,21l945,1126r-15,18l912,1160r-18,16l874,1189r-21,11l830,1211xm961,882r2,-27l965,828r-2,-27l961,770r-3,-29l953,711r-5,-32l942,647r18,12l978,672r16,13l1011,696r8,101l1020,815r2,16l1024,849r,16l1007,869r-15,5l978,879r-17,3xm933,614r-5,-14l925,586r-5,-16l915,555r15,l945,555r23,16l1025,667,984,640r-13,-6l958,627r-13,-6l933,614xm915,555r-1,-5l912,545r12,l932,544r13,9l930,555r-15,xm889,488l879,464,869,440r5,l884,438r5,-3l892,436r2,l896,436r1,-1l894,432r-3,-2l881,435r-8,l866,435r,-24l868,409r3,5l873,411r5,-10l889,404r12,-1l905,401r28,6l933,419r2,8l937,435r3,6l951,452r15,15l986,473r2,5l988,480r-4,8l981,481,938,465r15,10l928,480r-11,3l909,486r-10,2l889,488xm860,422r-9,-18l843,388r-2,-8l840,375r-5,-3l832,366r-5,-8l843,332r2,-2l853,321r7,-2l863,318r13,4l896,330r-9,7l881,342r-5,6l873,355r-2,6l871,369r,6l874,382r-31,-7l863,387r-2,l864,393r-1,6l861,409r-1,13xm805,319r-1,-3l802,313r,-2l807,311r,3l812,313r2,-3l830,311r3,2l841,313r7,1l851,319r-5,3l843,324r-2,l828,321r-16,-2l805,319xm761,247r-8,-13l745,223,735,210r-8,-13l743,199r15,l758,209r5,20l761,228r,6l768,247r-7,xm723,197r10,13l741,221r9,13l756,247r-13,-3l732,234r,-1l732,229r,2l730,234r,-3l728,228r-3,-2l722,241r,3l725,252r-3,5l718,260r-3,3l712,263r-7,3l697,270,682,260r-6,-13l671,260r5,8l674,276r-5,6l666,287r-13,-9l653,265r-5,l645,255r9,-8l661,237r2,-9l658,209,646,197r18,l684,197r20,l723,197xm802,318r,1l802,321r,-3xm825,361r3,5l830,371r-5,-5l823,366r2,-5xm845,398r8,14l860,428r,8l858,441r-5,-6l850,422r-5,-24xm866,443r10,22l886,488r-7,-2l871,484r,-3l864,451r,-2l864,444r2,-1xm909,545r1,5l910,555r-14,l881,555r-15,l851,555r-1,-2l863,550r5,-5l869,547r9,-13l878,533r1,1l892,539r,2l905,545r4,xm912,555r3,15l920,584r5,14l928,613,902,598,876,586,851,573,825,563r5,-3l833,560r,-3l837,557r3,l841,557r2,4l845,563r3,-2l863,571,851,557r15,-2l881,555r15,l912,555xm1216,306r-20,-8l1178,292r-20,-6l1140,279r3,8l1157,297r3,5l1166,295r-1,21l1163,335r-2,8l1158,351r-3,10l1148,371r-1,l1145,372r2,l1147,374r14,-5l1161,367r2,-1l1175,345r6,-8l1183,337r-2,5l1181,345r,2l1183,348r1,-1l1191,339r13,-20l1211,311r1,-1l1216,306xm1137,278r-38,-12l1061,255r-37,-11l988,236r1,9l992,258r4,16l1004,294r7,6l1012,300r13,l1052,298r26,-1l1089,297r17,5l1114,305r,3l1109,310r-7,4l1086,326r-16,9l1061,339r-8,1l1043,340r-10,-3l1033,335r-4,-3l1025,329r-1,21l1033,361r7,-5l1045,351r7,-1l1058,347r7,l1071,347r7,1l1086,350r-2,1l1081,353r-3,2l1071,361r-3,8l1065,375r,8l1063,399r,17l1081,425r3,15l1084,473r15,61l1102,550r9,l1117,550r3,-8l1127,533r5,-10l1134,518r,-6l1134,505r-2,-4l1104,452r-5,7l1102,449r-6,-14l1084,417r18,-19l1112,375r-1,34l1094,409r-5,13l1104,433r2,-1l1101,428r-5,-9l1109,422r,-5l1112,414r4,5l1117,417r2,-69l1117,332r2,-13l1120,306r,-14l1101,276r26,5l1129,292r6,-8l1137,281r,-3xm981,233r-5,l973,231r3,13l978,247r1,-3l981,233xm914,220r-32,-7l851,209r-29,-4l792,202r7,5l814,205r1,21l817,228r1,14l817,242r,11l820,252r-3,6l818,279r4,15l830,290r5,-4l838,282r3,-6l843,290r7,18l864,310r20,-2l894,306r7,-3l902,300r2,-3l904,294r-2,-5l907,292r-2,-21l904,258r-2,-6l897,247r-5,-6l882,234,853,218r7,l868,220r8,3l886,228r16,9l909,241r10,-15l915,221r-1,-1xm367,555r10,l387,557r3,8l393,570r-1,1l389,573r-7,l372,573r-3,l367,555xm651,558r,xm807,557r10,l827,557r-9,3l814,558r-7,-1xm1001,553r6,l1012,553r3,5l1017,560r3,37l1004,606r-3,-45l1001,553xm1102,550r9,l1117,550r-1,8l1107,555r2,l1102,552r,-2xm1135,550r20,l1175,549r3,6l1178,558r,13l1175,578r-4,3l1158,586r-10,3l1148,571r27,-3l1178,557r-26,3l1143,555r-8,-5xm1209,549r5,l1219,553r-16,10l1201,565r-7,6l1186,573r-5,-2l1183,565r,-4l1184,560r2,l1199,555r10,-6xm1224,547r5,l1225,549r-1,l1224,547xm1245,547r7,l1244,550r,-1l1245,547xm1252,547r-7,l1247,536r3,-10l1253,518r5,-8l1263,505r7,-1l1276,504r9,3l1293,507r,8l1301,529r-12,-1l1267,537r-15,10xm1214,547r-5,2l1212,545r2,2xm1175,549r-20,1l1135,550r-1,-3l1134,541r1,-8l1139,525r6,-16l1148,496r-37,-42l1109,441r3,-5l1116,438r9,21l1142,473r,2l1143,481r-1,l1152,493r8,4l1166,501r4,4l1171,509r,11l1168,537r7,12xm1012,553r-5,l1001,553r1,-25l1002,529r4,l1009,542r3,11xm840,555r-2,l840,555xm827,555r-12,2l805,557r-19,-7l766,547r-2,-8l763,534r3,-1l766,529r-2,-1l759,531r-1,2l763,544r-2,1l746,544r-14,l728,541r4,-10l733,525r7,l822,520r3,l827,525r1,16l827,542r1,3l828,550r,3l827,553r,2xm654,557r-3,l646,547r-3,-8l638,533r-7,-10l633,525r33,l671,529r21,8l718,544r-16,1l687,549r-16,3l654,557xm385,553r-8,l367,553r,-3l375,549r9,-4l385,547r,3l385,553xm1148,598r,18l1150,614r,-1l1158,603r5,-8l1148,598xm1183,661r20,-10l1229,619r23,-3l1240,594r-1,-5l1221,600r-2,l1217,600r-1,-2l1216,594r-7,-2l1201,586r-5,-5l1191,579r-25,15l1170,595r-5,7l1153,616r-3,10l1152,629r,1l1153,634r25,19l1183,661xm1096,624r11,-14l1106,605r1,-2l1112,602r10,-8l1125,589r5,-2l1130,589r2,-7l1119,574r-13,-8l1101,557r-2,l1091,558r-25,12l1048,573r-18,-2l1030,573r8,25l1061,622r23,16l1101,634r24,-29l1096,624xm1332,560r,-2l1332,560xm1301,574r-13,7l1278,594r-2,1l1327,563r-1,-2l1301,574xm1278,586r-18,1l1252,582r-2,-1l1248,582r2,13l1265,602r5,-2l1271,594r4,-5l1276,587r2,-1xm1188,674r1,3l1188,675r8,21l1257,661r-4,-3l1250,643r2,l1252,638r-12,-9l1188,674xm625,470r-13,-3l608,468r4,4l608,478r,2l646,505r8,l653,501r-4,-10l649,483r2,-7l654,467r2,1l658,473r1,5l663,481r5,2l676,488r10,3l695,494r12,3l717,501r8,4l733,505r5,-3l728,491,718,480r-6,-13l710,464r8,-2l735,456r6,-2l695,448r-27,8l646,456r12,3l658,462r1,5l658,467r-2,l653,465r,-3l648,460r-10,-4l625,456r-10,8l625,470xm579,457r-3,-1l582,451r-1,-3l579,448,562,432r-8,-8l553,425r3,5l561,440r11,16l579,457xm641,359r7,-4l638,353r2,3l641,359xm676,356r,23l674,393r8,14l689,401r18,-11l705,374r5,-7l676,356xm648,424r-3,1l635,425r-4,3l620,436r-2,l618,438r15,2l635,438r1,-2l648,424xm607,427r-2,l602,427r2,30l608,459r4,-2l613,454r2,-6l613,435r-1,-2l607,427xm587,444r,-9l584,427r-3,-5l579,420r-2,2l577,427r4,6l587,444xm503,587r2,l500,590r2,4l502,595r8,8l513,595r2,-5l513,587r-1,l510,587r-3,l505,587r-2,xm651,302r3,1l654,305r2,1l659,305r7,1l668,300r-5,-6l656,289r-3,-2l653,286r-2,16xm679,274r-2,5l676,284r-5,5l672,295r10,10l689,305r6,5l700,313r,1l718,322r10,l730,321r2,-2l735,318r1,-7l735,310r-12,-7l725,302r,-2l700,282r-18,-4l679,274xm740,305r8,-15l751,287r-3,-1l732,270r-5,-10l727,258r-2,4l723,262r-6,1l713,266r-1,4l712,274r1,5l717,284r5,6l727,295r1,2l730,298r5,4l740,305xm810,282r,4l812,284r-2,-2xm773,335r-7,l761,335r,2l761,340r5,13l768,343r6,-8l773,335xm756,334r-8,-2l741,329r-3,1l723,340r-10,3l725,350r2,-3l741,339r13,-4l756,334xm735,326r,xm728,329r-6,-2l715,326r-5,-4l705,321r2,8l718,329r4,l720,332r2,2l728,329xm704,337r1,3l707,340r2,-1l717,337r1,-3l710,335r-1,l704,337xm1385,645r1,-3l1393,638r,7l1401,643r33,-46l1431,589r-2,-8l1431,573r1,-8l1437,557r5,-8l1447,542r7,-5l1455,536r-6,l1434,547r-8,8l1422,561r-3,5l1414,570r-11,3l1381,574r-32,l1345,576r,2l1344,578r-63,33l1303,630r9,15l1312,650r73,-5xm1294,504r,-16l1298,483r-9,1l1283,488r-3,1l1278,493r2,3l1283,499r5,2l1294,504xm1134,364r,16l1143,375r-3,-4l1139,367r-5,-3xm1170,367r16,-4l1194,359r2,-1l1198,356r-2,l1194,355r-5,l1181,356r-6,5l1170,367xm1145,388r-2,l1134,403r1,-2l1145,391r,-3xm1132,416r7,43l1140,460r,-3l1143,444r-3,-1l1140,438r,-11l1143,416r,-9l1132,416xm850,590r-23,-9l802,571r16,11l823,582r4,4l850,590xm393,582r-3,l387,582r2,15l392,598r3,l400,598r-3,-6l393,582xm361,571r,-6l359,563r2,8xm359,486r-3,10l357,496r2,1l361,501r1,-2l361,486r-2,xm379,515r3,-3l382,509r-2,-5l370,505r-1,2l372,510r7,5xm403,480r-5,11l403,493r8,1l416,496r2,-2l418,493r-5,-5l403,480xm405,465r2,l411,459r2,l420,436r-12,2l397,432r5,24l402,457r1,-1l405,451r,-7l408,443r,3l411,449r,2l410,456r-5,8l405,465xm797,489r13,2l809,486r-7,-6l800,478r-9,-14l784,456r,-4l776,459r-10,-2l769,459r13,9l792,481r5,8xm818,491r5,l837,484r-7,-19l827,472r-5,6l817,483r,5l818,491xm827,460r-9,-25l817,435r-8,8l799,448r1,11l800,460r-3,-1l796,460r16,20l817,476r5,-4l827,460xm791,444r-4,4l787,449r2,l792,457r4,2l792,451r,-2l791,444xm620,448r-2,-4l618,446r,2l620,448xm640,441r14,2l671,440r1,-4l666,430r-10,3l653,433r1,-3l653,428r-13,13xm672,417r-4,-6l666,414r2,2l666,417r-3,3l654,425r,3l663,424r1,l672,417xm712,441r38,-1l781,432r-7,-10l768,409r-4,l761,407r-16,4l727,428r-15,13xm763,382r1,l764,379r4,-10l766,369r-2,11l763,382xm832,295r5,10l840,306r1,-9l840,290r,-1l838,289r-3,3l832,295xm958,531r7,5l965,534r,-1l965,528r,1l958,531xm973,542r,l986,528r-2,-18l979,518r-1,3l981,525r-5,l973,542xm981,494r,-1l956,476r-3,4l948,488r-6,16l955,509r10,6l966,512r5,3l973,512r8,-18xm989,499r8,14l994,504r-2,-8l989,499xm1014,525l994,483r-2,8l996,491r3,6l1001,515r5,8l1009,523r,2l1012,525r2,xm874,391r-8,-3l868,390r3,l869,391r,5l866,406r2,3l871,401r2,-2l874,391xm914,391r21,5l935,393r3,-10l938,379r,-2l938,374r4,1l948,383r7,2l955,383,940,359r-7,-24l932,334r-5,1l925,339r-3,24l920,383r-6,8xm983,456r3,l984,451r-1,5xm920,319r-6,-9l910,303r-16,7l882,311r,2l884,316r7,3l902,326r2,l909,322r11,-3xm917,297r16,17l933,318r10,1l942,322r-4,2l937,324r5,8l943,332r-1,l946,342r20,41l978,396r1,l979,398r22,22l1002,416r-3,-5l1004,407r,4l1007,414r,2l1006,420r-4,8l1004,432r5,-8l1011,422r4,-31l1024,369r1,-2l989,334r-6,-13l984,342r-6,-16l973,326r,-2l973,319r-2,-11l969,303r,-3l955,287r-7,-3l942,287r-17,8l917,297xm1001,456r,1l1006,459r14,1l1027,462r-3,2l1009,464r-7,l1004,472r8,29l1030,523r12,-2l1058,525r7,3l1061,529r22,10l1094,547r-3,-6l1086,525r-5,-16l1076,493r-3,-21l1076,462r2,-10l1076,444r-1,-6l1073,433r-5,-5l1063,425r-7,-3l1056,412r-4,7l1047,424r-4,3l1038,428r-5,l1029,428r-7,l1015,425r-6,10l1007,436r-3,-3l1002,433r-1,23xm953,274r25,18l978,279r-2,-13l973,257r-4,-7l966,249r-1,-2l961,249r-1,1l956,258r-1,15l953,274xm984,298r13,32l1011,345r6,-13l1019,324r-2,-6l1012,305r-3,1l1006,303r-7,-9l997,286r-3,-5l992,279r-1,l988,286r-4,12xe" fillcolor="#00214e" stroked="f">
              <v:path arrowok="t" o:connecttype="custom" o:connectlocs="186154,567713;175588,534015;146911,317788;234956,427774;234956,259753;264137,143215;140873,226056;216341,196102;158985,110922;488528,102965;439222,34634;641476,143215;636445,181593;633929,209675;700844,239628;785871,272390;743106,327149;615817,371611;59368,498446;279734,87052;276212,175509;309418,127771;296840,257413;242503,297195;383879,272390;296840,270986;296840,308428;282249,304684;294324,441347;479472,443687;483497,412797;447272,189082;438216,172701;368786,98285;403501,150236;455322,255073;577077,175041;529784,159128;554436,186274;411048,106709;189676,259753;591164,270518;650532,237288;509156,258817;335077,245713;578586,292983;633929,274730;360736,234480;322499,168021;254075,274730;364761,141343;363755,159128;722981,260689;600723,168021;197726,272390;203763,207803;397967,207803;365767,200314;488528,241032;468906,156320;506137,196570;541355,230736;507646,143215" o:connectangles="0,0,0,0,0,0,0,0,0,0,0,0,0,0,0,0,0,0,0,0,0,0,0,0,0,0,0,0,0,0,0,0,0,0,0,0,0,0,0,0,0,0,0,0,0,0,0,0,0,0,0,0,0,0,0,0,0,0,0,0,0,0,0"/>
              <o:lock v:ext="edit" verticies="t"/>
            </v:shape>
          </w:pict>
        </mc:Fallback>
      </mc:AlternateContent>
    </w:r>
  </w:p>
  <w:p w:rsidR="00211741" w:rsidRDefault="00211741" w:rsidP="00C63CDC">
    <w:pPr>
      <w:tabs>
        <w:tab w:val="left" w:pos="9000"/>
      </w:tabs>
      <w:spacing w:after="0" w:line="240" w:lineRule="auto"/>
      <w:rPr>
        <w:rFonts w:ascii="Trebuchet MS" w:hAnsi="Trebuchet MS"/>
        <w:b/>
        <w:noProof/>
        <w:sz w:val="28"/>
        <w:szCs w:val="28"/>
        <w:lang w:val="ro-RO" w:eastAsia="ro-RO"/>
      </w:rPr>
    </w:pPr>
  </w:p>
  <w:p w:rsidR="00211741" w:rsidRDefault="00211741" w:rsidP="00C63CDC">
    <w:pPr>
      <w:tabs>
        <w:tab w:val="left" w:pos="9000"/>
      </w:tabs>
      <w:spacing w:after="0" w:line="240" w:lineRule="auto"/>
      <w:rPr>
        <w:rFonts w:ascii="Trebuchet MS" w:hAnsi="Trebuchet MS"/>
        <w:b/>
        <w:noProof/>
        <w:sz w:val="28"/>
        <w:szCs w:val="28"/>
        <w:lang w:val="ro-RO" w:eastAsia="ro-RO"/>
      </w:rPr>
    </w:pPr>
  </w:p>
  <w:p w:rsidR="00211741" w:rsidRDefault="00211741" w:rsidP="00C63CDC">
    <w:pPr>
      <w:tabs>
        <w:tab w:val="left" w:pos="9000"/>
      </w:tabs>
      <w:spacing w:after="0" w:line="240" w:lineRule="auto"/>
      <w:rPr>
        <w:rFonts w:ascii="Trebuchet MS" w:hAnsi="Trebuchet MS"/>
        <w:b/>
        <w:noProof/>
        <w:sz w:val="28"/>
        <w:szCs w:val="28"/>
        <w:lang w:val="ro-RO" w:eastAsia="ro-RO"/>
      </w:rPr>
    </w:pPr>
  </w:p>
  <w:p w:rsidR="00211741" w:rsidRPr="00C63CDC" w:rsidRDefault="00211741" w:rsidP="00C63CDC">
    <w:pPr>
      <w:tabs>
        <w:tab w:val="left" w:pos="9000"/>
      </w:tabs>
      <w:spacing w:after="0" w:line="240" w:lineRule="auto"/>
      <w:rPr>
        <w:rFonts w:ascii="Trebuchet MS" w:hAnsi="Trebuchet MS"/>
        <w:b/>
        <w:noProof/>
        <w:sz w:val="28"/>
        <w:szCs w:val="28"/>
        <w:lang w:val="ro-RO" w:eastAsia="ro-RO"/>
      </w:rPr>
    </w:pPr>
    <w:r>
      <w:rPr>
        <w:rFonts w:ascii="Trebuchet MS" w:hAnsi="Trebuchet MS"/>
        <w:b/>
        <w:noProof/>
        <w:sz w:val="28"/>
        <w:szCs w:val="28"/>
        <w:lang w:val="ro-RO" w:eastAsia="ro-RO"/>
      </w:rPr>
      <w:t>AGENȚIA PENTR</w:t>
    </w:r>
    <w:r w:rsidRPr="00C63CDC">
      <w:rPr>
        <w:rFonts w:ascii="Trebuchet MS" w:hAnsi="Trebuchet MS"/>
        <w:b/>
        <w:noProof/>
        <w:sz w:val="28"/>
        <w:szCs w:val="28"/>
        <w:lang w:val="ro-RO" w:eastAsia="ro-RO"/>
      </w:rPr>
      <w:t>U PROTECȚIA MEDIULUI CLUJ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90C"/>
    <w:multiLevelType w:val="hybridMultilevel"/>
    <w:tmpl w:val="2DE879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3526C"/>
    <w:multiLevelType w:val="hybridMultilevel"/>
    <w:tmpl w:val="64860868"/>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895E73"/>
    <w:multiLevelType w:val="hybridMultilevel"/>
    <w:tmpl w:val="479EEB4A"/>
    <w:lvl w:ilvl="0" w:tplc="F2E013C8">
      <w:start w:val="7"/>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F096F"/>
    <w:multiLevelType w:val="hybridMultilevel"/>
    <w:tmpl w:val="3EBCFC14"/>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5D164F"/>
    <w:multiLevelType w:val="multilevel"/>
    <w:tmpl w:val="1A5D164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193848"/>
    <w:multiLevelType w:val="multilevel"/>
    <w:tmpl w:val="1B1938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1C64A9"/>
    <w:multiLevelType w:val="multilevel"/>
    <w:tmpl w:val="1D1C64A9"/>
    <w:lvl w:ilvl="0">
      <w:start w:val="1"/>
      <w:numFmt w:val="bullet"/>
      <w:lvlText w:val="-"/>
      <w:lvlJc w:val="left"/>
      <w:pPr>
        <w:ind w:left="644" w:hanging="360"/>
      </w:pPr>
      <w:rPr>
        <w:rFonts w:ascii="Arial" w:eastAsia="Calibri" w:hAnsi="Arial"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8" w15:restartNumberingAfterBreak="0">
    <w:nsid w:val="1E8B04F8"/>
    <w:multiLevelType w:val="multilevel"/>
    <w:tmpl w:val="1E8B0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C8649D"/>
    <w:multiLevelType w:val="hybridMultilevel"/>
    <w:tmpl w:val="474481A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395083"/>
    <w:multiLevelType w:val="hybridMultilevel"/>
    <w:tmpl w:val="4E94061A"/>
    <w:lvl w:ilvl="0" w:tplc="D2DA9602">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92B6EFD"/>
    <w:multiLevelType w:val="hybridMultilevel"/>
    <w:tmpl w:val="43CC5F98"/>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2D22AD"/>
    <w:multiLevelType w:val="multilevel"/>
    <w:tmpl w:val="3D2D22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B81101"/>
    <w:multiLevelType w:val="hybridMultilevel"/>
    <w:tmpl w:val="09B6DC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1440E03"/>
    <w:multiLevelType w:val="hybridMultilevel"/>
    <w:tmpl w:val="9698C650"/>
    <w:lvl w:ilvl="0" w:tplc="CE8ED73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11E4F"/>
    <w:multiLevelType w:val="hybridMultilevel"/>
    <w:tmpl w:val="E494A57E"/>
    <w:lvl w:ilvl="0" w:tplc="CE8ED73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14724"/>
    <w:multiLevelType w:val="hybridMultilevel"/>
    <w:tmpl w:val="DC0682FA"/>
    <w:lvl w:ilvl="0" w:tplc="0FE2C4E4">
      <w:start w:val="19"/>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52373"/>
    <w:multiLevelType w:val="hybridMultilevel"/>
    <w:tmpl w:val="4216CC3E"/>
    <w:lvl w:ilvl="0" w:tplc="04180017">
      <w:start w:val="1"/>
      <w:numFmt w:val="lowerLetter"/>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15:restartNumberingAfterBreak="0">
    <w:nsid w:val="4A183433"/>
    <w:multiLevelType w:val="multilevel"/>
    <w:tmpl w:val="4A1834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AEF0029"/>
    <w:multiLevelType w:val="hybridMultilevel"/>
    <w:tmpl w:val="D4B2274A"/>
    <w:lvl w:ilvl="0" w:tplc="5C98AC5C">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763A1"/>
    <w:multiLevelType w:val="hybridMultilevel"/>
    <w:tmpl w:val="B860C726"/>
    <w:lvl w:ilvl="0" w:tplc="CE8ED73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E285E"/>
    <w:multiLevelType w:val="hybridMultilevel"/>
    <w:tmpl w:val="8C44B7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3" w15:restartNumberingAfterBreak="0">
    <w:nsid w:val="56704AD5"/>
    <w:multiLevelType w:val="hybridMultilevel"/>
    <w:tmpl w:val="714E5FE0"/>
    <w:lvl w:ilvl="0" w:tplc="CE8ED734">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A5A98"/>
    <w:multiLevelType w:val="hybridMultilevel"/>
    <w:tmpl w:val="74CE60D0"/>
    <w:lvl w:ilvl="0" w:tplc="ACC46822">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902699C"/>
    <w:multiLevelType w:val="hybridMultilevel"/>
    <w:tmpl w:val="C054ED4A"/>
    <w:lvl w:ilvl="0" w:tplc="C41AD55A">
      <w:start w:val="1"/>
      <w:numFmt w:val="bullet"/>
      <w:lvlText w:val="­"/>
      <w:lvlJc w:val="left"/>
      <w:pPr>
        <w:ind w:left="720" w:hanging="360"/>
      </w:pPr>
      <w:rPr>
        <w:rFonts w:ascii="Courier New" w:hAnsi="Courier New" w:hint="default"/>
      </w:rPr>
    </w:lvl>
    <w:lvl w:ilvl="1" w:tplc="C41AD55A">
      <w:start w:val="1"/>
      <w:numFmt w:val="bullet"/>
      <w:lvlText w:val="­"/>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BA043F8"/>
    <w:multiLevelType w:val="hybridMultilevel"/>
    <w:tmpl w:val="698479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DCF0AEE"/>
    <w:multiLevelType w:val="multilevel"/>
    <w:tmpl w:val="5DCF0AEE"/>
    <w:lvl w:ilvl="0">
      <w:numFmt w:val="bullet"/>
      <w:lvlText w:val="-"/>
      <w:lvlJc w:val="left"/>
      <w:pPr>
        <w:ind w:left="720" w:hanging="360"/>
      </w:pPr>
      <w:rPr>
        <w:rFonts w:ascii="Arial" w:eastAsia="Calibr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AE017D"/>
    <w:multiLevelType w:val="hybridMultilevel"/>
    <w:tmpl w:val="A832FC2E"/>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36FDE"/>
    <w:multiLevelType w:val="hybridMultilevel"/>
    <w:tmpl w:val="CAB6205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29B6E57"/>
    <w:multiLevelType w:val="multilevel"/>
    <w:tmpl w:val="729B6E57"/>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EA69D6"/>
    <w:multiLevelType w:val="hybridMultilevel"/>
    <w:tmpl w:val="27E4E248"/>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6FE32E3"/>
    <w:multiLevelType w:val="hybridMultilevel"/>
    <w:tmpl w:val="D2045B3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94E76CF"/>
    <w:multiLevelType w:val="multilevel"/>
    <w:tmpl w:val="794E76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98E0DE2"/>
    <w:multiLevelType w:val="multilevel"/>
    <w:tmpl w:val="798E0DE2"/>
    <w:lvl w:ilvl="0">
      <w:start w:val="1"/>
      <w:numFmt w:val="bullet"/>
      <w:lvlText w:val=""/>
      <w:lvlJc w:val="righ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1E1207"/>
    <w:multiLevelType w:val="hybridMultilevel"/>
    <w:tmpl w:val="26FA9F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E5F6153"/>
    <w:multiLevelType w:val="hybridMultilevel"/>
    <w:tmpl w:val="D4F2DC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3"/>
  </w:num>
  <w:num w:numId="4">
    <w:abstractNumId w:val="27"/>
  </w:num>
  <w:num w:numId="5">
    <w:abstractNumId w:val="32"/>
  </w:num>
  <w:num w:numId="6">
    <w:abstractNumId w:val="13"/>
  </w:num>
  <w:num w:numId="7">
    <w:abstractNumId w:val="36"/>
  </w:num>
  <w:num w:numId="8">
    <w:abstractNumId w:val="0"/>
  </w:num>
  <w:num w:numId="9">
    <w:abstractNumId w:val="4"/>
  </w:num>
  <w:num w:numId="10">
    <w:abstractNumId w:val="11"/>
  </w:num>
  <w:num w:numId="11">
    <w:abstractNumId w:val="30"/>
  </w:num>
  <w:num w:numId="12">
    <w:abstractNumId w:val="3"/>
  </w:num>
  <w:num w:numId="13">
    <w:abstractNumId w:val="26"/>
  </w:num>
  <w:num w:numId="14">
    <w:abstractNumId w:val="2"/>
  </w:num>
  <w:num w:numId="15">
    <w:abstractNumId w:val="17"/>
  </w:num>
  <w:num w:numId="16">
    <w:abstractNumId w:val="29"/>
  </w:num>
  <w:num w:numId="17">
    <w:abstractNumId w:val="24"/>
  </w:num>
  <w:num w:numId="18">
    <w:abstractNumId w:val="6"/>
  </w:num>
  <w:num w:numId="19">
    <w:abstractNumId w:val="35"/>
  </w:num>
  <w:num w:numId="20">
    <w:abstractNumId w:val="34"/>
  </w:num>
  <w:num w:numId="21">
    <w:abstractNumId w:val="12"/>
  </w:num>
  <w:num w:numId="22">
    <w:abstractNumId w:val="28"/>
  </w:num>
  <w:num w:numId="23">
    <w:abstractNumId w:val="8"/>
  </w:num>
  <w:num w:numId="24">
    <w:abstractNumId w:val="5"/>
  </w:num>
  <w:num w:numId="25">
    <w:abstractNumId w:val="7"/>
  </w:num>
  <w:num w:numId="26">
    <w:abstractNumId w:val="31"/>
  </w:num>
  <w:num w:numId="27">
    <w:abstractNumId w:val="18"/>
  </w:num>
  <w:num w:numId="28">
    <w:abstractNumId w:val="37"/>
  </w:num>
  <w:num w:numId="29">
    <w:abstractNumId w:val="9"/>
  </w:num>
  <w:num w:numId="30">
    <w:abstractNumId w:val="21"/>
  </w:num>
  <w:num w:numId="31">
    <w:abstractNumId w:val="10"/>
  </w:num>
  <w:num w:numId="32">
    <w:abstractNumId w:val="22"/>
  </w:num>
  <w:num w:numId="33">
    <w:abstractNumId w:val="23"/>
  </w:num>
  <w:num w:numId="34">
    <w:abstractNumId w:val="16"/>
  </w:num>
  <w:num w:numId="35">
    <w:abstractNumId w:val="20"/>
  </w:num>
  <w:num w:numId="36">
    <w:abstractNumId w:val="15"/>
  </w:num>
  <w:num w:numId="37">
    <w:abstractNumId w:val="1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66"/>
    <w:rsid w:val="00000C77"/>
    <w:rsid w:val="00024B6C"/>
    <w:rsid w:val="00025CDE"/>
    <w:rsid w:val="00033323"/>
    <w:rsid w:val="0003432D"/>
    <w:rsid w:val="00043C38"/>
    <w:rsid w:val="00056ACB"/>
    <w:rsid w:val="00060924"/>
    <w:rsid w:val="00070C77"/>
    <w:rsid w:val="000978D4"/>
    <w:rsid w:val="00097C6A"/>
    <w:rsid w:val="000A0794"/>
    <w:rsid w:val="000A1478"/>
    <w:rsid w:val="000A3C4C"/>
    <w:rsid w:val="000C5119"/>
    <w:rsid w:val="000C7A38"/>
    <w:rsid w:val="000E6B74"/>
    <w:rsid w:val="000F16D9"/>
    <w:rsid w:val="000F3616"/>
    <w:rsid w:val="000F6F60"/>
    <w:rsid w:val="00102366"/>
    <w:rsid w:val="0010314A"/>
    <w:rsid w:val="0010371C"/>
    <w:rsid w:val="001065CA"/>
    <w:rsid w:val="001112B6"/>
    <w:rsid w:val="00111C24"/>
    <w:rsid w:val="00116F82"/>
    <w:rsid w:val="00135F26"/>
    <w:rsid w:val="001405FC"/>
    <w:rsid w:val="00153649"/>
    <w:rsid w:val="0015508C"/>
    <w:rsid w:val="00163561"/>
    <w:rsid w:val="00174336"/>
    <w:rsid w:val="001817C9"/>
    <w:rsid w:val="00183B92"/>
    <w:rsid w:val="0018515C"/>
    <w:rsid w:val="001854CA"/>
    <w:rsid w:val="00191ECC"/>
    <w:rsid w:val="001930D5"/>
    <w:rsid w:val="00197B95"/>
    <w:rsid w:val="001A41E6"/>
    <w:rsid w:val="001B6C67"/>
    <w:rsid w:val="001C0453"/>
    <w:rsid w:val="001D0AEE"/>
    <w:rsid w:val="001D400B"/>
    <w:rsid w:val="0020446D"/>
    <w:rsid w:val="00205D2C"/>
    <w:rsid w:val="002066F8"/>
    <w:rsid w:val="00210260"/>
    <w:rsid w:val="00211741"/>
    <w:rsid w:val="00212849"/>
    <w:rsid w:val="00222A72"/>
    <w:rsid w:val="0022477C"/>
    <w:rsid w:val="002309B9"/>
    <w:rsid w:val="0023217D"/>
    <w:rsid w:val="00234434"/>
    <w:rsid w:val="0024391D"/>
    <w:rsid w:val="002523CF"/>
    <w:rsid w:val="00253B1A"/>
    <w:rsid w:val="002547EC"/>
    <w:rsid w:val="00255188"/>
    <w:rsid w:val="00260027"/>
    <w:rsid w:val="00264771"/>
    <w:rsid w:val="00264B0A"/>
    <w:rsid w:val="0027006F"/>
    <w:rsid w:val="00276B93"/>
    <w:rsid w:val="002772BE"/>
    <w:rsid w:val="00283CB1"/>
    <w:rsid w:val="002927DC"/>
    <w:rsid w:val="00295552"/>
    <w:rsid w:val="0029699E"/>
    <w:rsid w:val="00297BB3"/>
    <w:rsid w:val="002A0D36"/>
    <w:rsid w:val="002B73AC"/>
    <w:rsid w:val="002C342C"/>
    <w:rsid w:val="002C4D4D"/>
    <w:rsid w:val="002C65AE"/>
    <w:rsid w:val="002D1B03"/>
    <w:rsid w:val="002E2659"/>
    <w:rsid w:val="002E6B6C"/>
    <w:rsid w:val="002F7CE2"/>
    <w:rsid w:val="003007BA"/>
    <w:rsid w:val="00305F79"/>
    <w:rsid w:val="00310E92"/>
    <w:rsid w:val="00316758"/>
    <w:rsid w:val="00317691"/>
    <w:rsid w:val="00320CCD"/>
    <w:rsid w:val="00330554"/>
    <w:rsid w:val="003410A8"/>
    <w:rsid w:val="0034718B"/>
    <w:rsid w:val="00354C97"/>
    <w:rsid w:val="003608A9"/>
    <w:rsid w:val="00361642"/>
    <w:rsid w:val="00364136"/>
    <w:rsid w:val="00364CF4"/>
    <w:rsid w:val="00377F74"/>
    <w:rsid w:val="0038215D"/>
    <w:rsid w:val="00391989"/>
    <w:rsid w:val="003A753A"/>
    <w:rsid w:val="003B4304"/>
    <w:rsid w:val="003B6B90"/>
    <w:rsid w:val="003D6B7A"/>
    <w:rsid w:val="003E2316"/>
    <w:rsid w:val="003F1DAF"/>
    <w:rsid w:val="004079F4"/>
    <w:rsid w:val="00411248"/>
    <w:rsid w:val="004147DB"/>
    <w:rsid w:val="004154EF"/>
    <w:rsid w:val="00425940"/>
    <w:rsid w:val="00452A11"/>
    <w:rsid w:val="0045648E"/>
    <w:rsid w:val="00475568"/>
    <w:rsid w:val="0048558E"/>
    <w:rsid w:val="004863C7"/>
    <w:rsid w:val="0048791B"/>
    <w:rsid w:val="00490116"/>
    <w:rsid w:val="004905F8"/>
    <w:rsid w:val="004948D8"/>
    <w:rsid w:val="004B380B"/>
    <w:rsid w:val="004B4890"/>
    <w:rsid w:val="004B53A3"/>
    <w:rsid w:val="004C36BE"/>
    <w:rsid w:val="004C6498"/>
    <w:rsid w:val="004D4F49"/>
    <w:rsid w:val="004D5857"/>
    <w:rsid w:val="004D5B4E"/>
    <w:rsid w:val="004E2B62"/>
    <w:rsid w:val="004E588B"/>
    <w:rsid w:val="004F00FE"/>
    <w:rsid w:val="00506002"/>
    <w:rsid w:val="005147E2"/>
    <w:rsid w:val="00515868"/>
    <w:rsid w:val="00522EDB"/>
    <w:rsid w:val="0052322D"/>
    <w:rsid w:val="00526F9A"/>
    <w:rsid w:val="00530A83"/>
    <w:rsid w:val="005359D1"/>
    <w:rsid w:val="005370B3"/>
    <w:rsid w:val="005376BE"/>
    <w:rsid w:val="00542CEF"/>
    <w:rsid w:val="0056254F"/>
    <w:rsid w:val="005644BD"/>
    <w:rsid w:val="00584171"/>
    <w:rsid w:val="005846BB"/>
    <w:rsid w:val="00590580"/>
    <w:rsid w:val="0059095B"/>
    <w:rsid w:val="00592F07"/>
    <w:rsid w:val="005957FD"/>
    <w:rsid w:val="00597234"/>
    <w:rsid w:val="005A650D"/>
    <w:rsid w:val="005B0150"/>
    <w:rsid w:val="005B2AF1"/>
    <w:rsid w:val="005B4C26"/>
    <w:rsid w:val="005B5B98"/>
    <w:rsid w:val="005D5127"/>
    <w:rsid w:val="005F7AC8"/>
    <w:rsid w:val="006052E9"/>
    <w:rsid w:val="00607C7D"/>
    <w:rsid w:val="00610F8C"/>
    <w:rsid w:val="00611BF7"/>
    <w:rsid w:val="0061781F"/>
    <w:rsid w:val="0062503C"/>
    <w:rsid w:val="00651352"/>
    <w:rsid w:val="0066068E"/>
    <w:rsid w:val="006633A1"/>
    <w:rsid w:val="00667E94"/>
    <w:rsid w:val="00673A82"/>
    <w:rsid w:val="006A1ABD"/>
    <w:rsid w:val="006A3CCB"/>
    <w:rsid w:val="006B066A"/>
    <w:rsid w:val="006B346A"/>
    <w:rsid w:val="006B4C5B"/>
    <w:rsid w:val="006C4C1F"/>
    <w:rsid w:val="006C659C"/>
    <w:rsid w:val="006D2772"/>
    <w:rsid w:val="00703425"/>
    <w:rsid w:val="0071034A"/>
    <w:rsid w:val="00713F96"/>
    <w:rsid w:val="00715942"/>
    <w:rsid w:val="00720EDC"/>
    <w:rsid w:val="0072156B"/>
    <w:rsid w:val="00722C33"/>
    <w:rsid w:val="00724A63"/>
    <w:rsid w:val="007331FF"/>
    <w:rsid w:val="00741EAE"/>
    <w:rsid w:val="00745E5D"/>
    <w:rsid w:val="00746981"/>
    <w:rsid w:val="0075441F"/>
    <w:rsid w:val="00757C7E"/>
    <w:rsid w:val="00761A17"/>
    <w:rsid w:val="007640B7"/>
    <w:rsid w:val="007844D1"/>
    <w:rsid w:val="007848AB"/>
    <w:rsid w:val="007922C4"/>
    <w:rsid w:val="00797A48"/>
    <w:rsid w:val="007A3195"/>
    <w:rsid w:val="007A3FA3"/>
    <w:rsid w:val="007A48B9"/>
    <w:rsid w:val="007A68A4"/>
    <w:rsid w:val="007B0A22"/>
    <w:rsid w:val="007B15E4"/>
    <w:rsid w:val="007D50C5"/>
    <w:rsid w:val="007D6D2A"/>
    <w:rsid w:val="007E372A"/>
    <w:rsid w:val="007E3D4D"/>
    <w:rsid w:val="008006B7"/>
    <w:rsid w:val="00802086"/>
    <w:rsid w:val="00812B43"/>
    <w:rsid w:val="0082067B"/>
    <w:rsid w:val="00821B7C"/>
    <w:rsid w:val="0083311F"/>
    <w:rsid w:val="008415D3"/>
    <w:rsid w:val="008421A0"/>
    <w:rsid w:val="0084432A"/>
    <w:rsid w:val="00845250"/>
    <w:rsid w:val="008510E2"/>
    <w:rsid w:val="00854A24"/>
    <w:rsid w:val="008606B4"/>
    <w:rsid w:val="0086265F"/>
    <w:rsid w:val="0086386C"/>
    <w:rsid w:val="00865CC9"/>
    <w:rsid w:val="008679B7"/>
    <w:rsid w:val="0087055B"/>
    <w:rsid w:val="0087671C"/>
    <w:rsid w:val="00886618"/>
    <w:rsid w:val="008903C0"/>
    <w:rsid w:val="0089296F"/>
    <w:rsid w:val="0089351B"/>
    <w:rsid w:val="00893D95"/>
    <w:rsid w:val="008968BA"/>
    <w:rsid w:val="008A1FD8"/>
    <w:rsid w:val="008A369E"/>
    <w:rsid w:val="008A4BA2"/>
    <w:rsid w:val="008C771C"/>
    <w:rsid w:val="008D0737"/>
    <w:rsid w:val="008E01CA"/>
    <w:rsid w:val="008E21C3"/>
    <w:rsid w:val="008E34B7"/>
    <w:rsid w:val="008E5E22"/>
    <w:rsid w:val="00901E80"/>
    <w:rsid w:val="0090673C"/>
    <w:rsid w:val="00913528"/>
    <w:rsid w:val="009243D9"/>
    <w:rsid w:val="00931122"/>
    <w:rsid w:val="0094116B"/>
    <w:rsid w:val="0095386A"/>
    <w:rsid w:val="00956786"/>
    <w:rsid w:val="0096658B"/>
    <w:rsid w:val="00970E47"/>
    <w:rsid w:val="00970FE9"/>
    <w:rsid w:val="0097437F"/>
    <w:rsid w:val="00983EAD"/>
    <w:rsid w:val="00985048"/>
    <w:rsid w:val="00991C28"/>
    <w:rsid w:val="00996AC5"/>
    <w:rsid w:val="009A1F6A"/>
    <w:rsid w:val="009A300B"/>
    <w:rsid w:val="009A5259"/>
    <w:rsid w:val="009B5E26"/>
    <w:rsid w:val="009D2C8B"/>
    <w:rsid w:val="009D385A"/>
    <w:rsid w:val="009F47D8"/>
    <w:rsid w:val="009F72D8"/>
    <w:rsid w:val="00A034DF"/>
    <w:rsid w:val="00A03C7B"/>
    <w:rsid w:val="00A40B05"/>
    <w:rsid w:val="00A54228"/>
    <w:rsid w:val="00A54A74"/>
    <w:rsid w:val="00A60A44"/>
    <w:rsid w:val="00A64FEA"/>
    <w:rsid w:val="00A73BE4"/>
    <w:rsid w:val="00A9172A"/>
    <w:rsid w:val="00A9329C"/>
    <w:rsid w:val="00A94F1A"/>
    <w:rsid w:val="00A954A6"/>
    <w:rsid w:val="00A977FF"/>
    <w:rsid w:val="00AC6476"/>
    <w:rsid w:val="00AD7028"/>
    <w:rsid w:val="00AE3B05"/>
    <w:rsid w:val="00AE6D90"/>
    <w:rsid w:val="00AF043B"/>
    <w:rsid w:val="00AF6A54"/>
    <w:rsid w:val="00AF731C"/>
    <w:rsid w:val="00B01396"/>
    <w:rsid w:val="00B03F29"/>
    <w:rsid w:val="00B06AB2"/>
    <w:rsid w:val="00B1047C"/>
    <w:rsid w:val="00B10D61"/>
    <w:rsid w:val="00B14398"/>
    <w:rsid w:val="00B16F76"/>
    <w:rsid w:val="00B21CB4"/>
    <w:rsid w:val="00B25D72"/>
    <w:rsid w:val="00B303B1"/>
    <w:rsid w:val="00B33C1C"/>
    <w:rsid w:val="00B40F63"/>
    <w:rsid w:val="00B438BA"/>
    <w:rsid w:val="00B43AC9"/>
    <w:rsid w:val="00B62F00"/>
    <w:rsid w:val="00B65D93"/>
    <w:rsid w:val="00B759A8"/>
    <w:rsid w:val="00B77098"/>
    <w:rsid w:val="00B86B6C"/>
    <w:rsid w:val="00B9112A"/>
    <w:rsid w:val="00B94621"/>
    <w:rsid w:val="00B95AA5"/>
    <w:rsid w:val="00B9771C"/>
    <w:rsid w:val="00BA393A"/>
    <w:rsid w:val="00BB1942"/>
    <w:rsid w:val="00BB50FB"/>
    <w:rsid w:val="00BC6151"/>
    <w:rsid w:val="00BD0707"/>
    <w:rsid w:val="00BD25B0"/>
    <w:rsid w:val="00BD3DB7"/>
    <w:rsid w:val="00BF0CC2"/>
    <w:rsid w:val="00BF596C"/>
    <w:rsid w:val="00BF7504"/>
    <w:rsid w:val="00C000FD"/>
    <w:rsid w:val="00C021F6"/>
    <w:rsid w:val="00C02C07"/>
    <w:rsid w:val="00C045B5"/>
    <w:rsid w:val="00C067EA"/>
    <w:rsid w:val="00C07A57"/>
    <w:rsid w:val="00C111B4"/>
    <w:rsid w:val="00C14877"/>
    <w:rsid w:val="00C267A2"/>
    <w:rsid w:val="00C30358"/>
    <w:rsid w:val="00C342D3"/>
    <w:rsid w:val="00C34EA6"/>
    <w:rsid w:val="00C34ED2"/>
    <w:rsid w:val="00C42A35"/>
    <w:rsid w:val="00C516E1"/>
    <w:rsid w:val="00C63CDC"/>
    <w:rsid w:val="00C7256D"/>
    <w:rsid w:val="00C727ED"/>
    <w:rsid w:val="00C80EF7"/>
    <w:rsid w:val="00C86132"/>
    <w:rsid w:val="00C9022B"/>
    <w:rsid w:val="00C9172B"/>
    <w:rsid w:val="00C92DCD"/>
    <w:rsid w:val="00C95DA5"/>
    <w:rsid w:val="00CA1D56"/>
    <w:rsid w:val="00CA5F0D"/>
    <w:rsid w:val="00CB4CD5"/>
    <w:rsid w:val="00CC24A9"/>
    <w:rsid w:val="00CC3864"/>
    <w:rsid w:val="00CC4D77"/>
    <w:rsid w:val="00CC50FA"/>
    <w:rsid w:val="00CE6820"/>
    <w:rsid w:val="00D01AF2"/>
    <w:rsid w:val="00D05561"/>
    <w:rsid w:val="00D10721"/>
    <w:rsid w:val="00D31112"/>
    <w:rsid w:val="00D31FFC"/>
    <w:rsid w:val="00D411F2"/>
    <w:rsid w:val="00D46DC0"/>
    <w:rsid w:val="00D47D6F"/>
    <w:rsid w:val="00D5444E"/>
    <w:rsid w:val="00D55A3D"/>
    <w:rsid w:val="00D61FE2"/>
    <w:rsid w:val="00D72A47"/>
    <w:rsid w:val="00D91928"/>
    <w:rsid w:val="00D923A4"/>
    <w:rsid w:val="00D92B45"/>
    <w:rsid w:val="00DA41D7"/>
    <w:rsid w:val="00DB1A49"/>
    <w:rsid w:val="00DD2AD5"/>
    <w:rsid w:val="00DE06CC"/>
    <w:rsid w:val="00DE7F7F"/>
    <w:rsid w:val="00DF3A2A"/>
    <w:rsid w:val="00DF4213"/>
    <w:rsid w:val="00DF737D"/>
    <w:rsid w:val="00E20559"/>
    <w:rsid w:val="00E25B67"/>
    <w:rsid w:val="00E5195A"/>
    <w:rsid w:val="00E552DB"/>
    <w:rsid w:val="00E647FC"/>
    <w:rsid w:val="00E80AF6"/>
    <w:rsid w:val="00E84241"/>
    <w:rsid w:val="00E84F54"/>
    <w:rsid w:val="00E93138"/>
    <w:rsid w:val="00E95578"/>
    <w:rsid w:val="00EA6ADF"/>
    <w:rsid w:val="00EB23F7"/>
    <w:rsid w:val="00EB27EE"/>
    <w:rsid w:val="00EB7ED4"/>
    <w:rsid w:val="00EC0048"/>
    <w:rsid w:val="00ED0C44"/>
    <w:rsid w:val="00ED7604"/>
    <w:rsid w:val="00EE0766"/>
    <w:rsid w:val="00EF5CAE"/>
    <w:rsid w:val="00F01E48"/>
    <w:rsid w:val="00F05E18"/>
    <w:rsid w:val="00F06D61"/>
    <w:rsid w:val="00F07A3A"/>
    <w:rsid w:val="00F47C24"/>
    <w:rsid w:val="00F55687"/>
    <w:rsid w:val="00F5663B"/>
    <w:rsid w:val="00F63F7F"/>
    <w:rsid w:val="00F658D0"/>
    <w:rsid w:val="00F8012D"/>
    <w:rsid w:val="00F82035"/>
    <w:rsid w:val="00F852FF"/>
    <w:rsid w:val="00F8771F"/>
    <w:rsid w:val="00F91E22"/>
    <w:rsid w:val="00FA4DB9"/>
    <w:rsid w:val="00FA6E95"/>
    <w:rsid w:val="00FD6465"/>
    <w:rsid w:val="00FD663F"/>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0FB2C"/>
  <w15:docId w15:val="{1F52F3F3-7D84-46AB-AD1D-E8D07D90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FFC"/>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163561"/>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63561"/>
    <w:pPr>
      <w:keepNext/>
      <w:spacing w:after="0" w:line="240" w:lineRule="auto"/>
      <w:jc w:val="both"/>
      <w:outlineLvl w:val="1"/>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5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63561"/>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63561"/>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6356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63561"/>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63561"/>
  </w:style>
  <w:style w:type="character" w:styleId="PlaceholderText">
    <w:name w:val="Placeholder Text"/>
    <w:basedOn w:val="DefaultParagraphFont"/>
    <w:uiPriority w:val="99"/>
    <w:semiHidden/>
    <w:rsid w:val="00163561"/>
    <w:rPr>
      <w:color w:val="808080"/>
    </w:rPr>
  </w:style>
  <w:style w:type="paragraph" w:customStyle="1" w:styleId="Default">
    <w:name w:val="Default"/>
    <w:rsid w:val="0016356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63561"/>
    <w:rPr>
      <w:color w:val="0000FF"/>
      <w:u w:val="single"/>
    </w:rPr>
  </w:style>
  <w:style w:type="paragraph" w:styleId="BodyText">
    <w:name w:val="Body Text"/>
    <w:basedOn w:val="Normal"/>
    <w:link w:val="BodyTextChar"/>
    <w:rsid w:val="00163561"/>
    <w:pPr>
      <w:spacing w:after="120" w:line="276" w:lineRule="auto"/>
    </w:pPr>
    <w:rPr>
      <w:rFonts w:eastAsia="Times New Roman"/>
    </w:rPr>
  </w:style>
  <w:style w:type="character" w:customStyle="1" w:styleId="BodyTextChar">
    <w:name w:val="Body Text Char"/>
    <w:basedOn w:val="DefaultParagraphFont"/>
    <w:link w:val="BodyText"/>
    <w:rsid w:val="00163561"/>
    <w:rPr>
      <w:rFonts w:ascii="Calibri" w:eastAsia="Times New Roman" w:hAnsi="Calibri" w:cs="Times New Roman"/>
    </w:rPr>
  </w:style>
  <w:style w:type="paragraph" w:styleId="ListParagraph">
    <w:name w:val="List Paragraph"/>
    <w:aliases w:val="Normal bullet 2,List Paragraph1,Forth level,Lettre d'introduction,Header bold,bullets,Arial,List Paragraph111111,body 2,List Paragraph11,List Paragraph111,List Paragraph1111,List Paragraph11111,List Paragraph1111111,List1,List_Paragraph"/>
    <w:basedOn w:val="Normal"/>
    <w:link w:val="ListParagraphChar"/>
    <w:uiPriority w:val="34"/>
    <w:qFormat/>
    <w:rsid w:val="00163561"/>
    <w:pPr>
      <w:suppressAutoHyphens/>
      <w:spacing w:after="200" w:line="276" w:lineRule="auto"/>
      <w:ind w:left="720"/>
      <w:contextualSpacing/>
    </w:pPr>
    <w:rPr>
      <w:rFonts w:cs="Calibri"/>
      <w:lang w:eastAsia="ar-SA"/>
    </w:rPr>
  </w:style>
  <w:style w:type="paragraph" w:styleId="NoSpacing">
    <w:name w:val="No Spacing"/>
    <w:uiPriority w:val="1"/>
    <w:qFormat/>
    <w:rsid w:val="00163561"/>
    <w:pPr>
      <w:suppressAutoHyphens/>
      <w:spacing w:after="0" w:line="240" w:lineRule="auto"/>
    </w:pPr>
    <w:rPr>
      <w:rFonts w:ascii="Calibri" w:eastAsia="Calibri" w:hAnsi="Calibri" w:cs="Calibri"/>
      <w:lang w:eastAsia="ar-SA"/>
    </w:rPr>
  </w:style>
  <w:style w:type="paragraph" w:customStyle="1" w:styleId="PARNOU">
    <w:name w:val="PARNOU"/>
    <w:basedOn w:val="Normal"/>
    <w:rsid w:val="00163561"/>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styleId="BalloonText">
    <w:name w:val="Balloon Text"/>
    <w:basedOn w:val="Normal"/>
    <w:link w:val="BalloonTextChar"/>
    <w:uiPriority w:val="99"/>
    <w:semiHidden/>
    <w:unhideWhenUsed/>
    <w:rsid w:val="00163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561"/>
    <w:rPr>
      <w:rFonts w:ascii="Tahoma" w:hAnsi="Tahoma" w:cs="Tahoma"/>
      <w:sz w:val="16"/>
      <w:szCs w:val="16"/>
    </w:rPr>
  </w:style>
  <w:style w:type="character" w:customStyle="1" w:styleId="HeaderChar1">
    <w:name w:val="Header Char1"/>
    <w:aliases w:val="Mediu Char1"/>
    <w:basedOn w:val="DefaultParagraphFont"/>
    <w:rsid w:val="0016356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63561"/>
  </w:style>
  <w:style w:type="paragraph" w:styleId="DocumentMap">
    <w:name w:val="Document Map"/>
    <w:basedOn w:val="Normal"/>
    <w:link w:val="DocumentMapChar"/>
    <w:uiPriority w:val="99"/>
    <w:semiHidden/>
    <w:unhideWhenUsed/>
    <w:rsid w:val="001635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3561"/>
    <w:rPr>
      <w:rFonts w:ascii="Tahoma" w:hAnsi="Tahoma" w:cs="Tahoma"/>
      <w:sz w:val="16"/>
      <w:szCs w:val="16"/>
    </w:rPr>
  </w:style>
  <w:style w:type="paragraph" w:customStyle="1" w:styleId="StyleHidden">
    <w:name w:val="StyleHidden"/>
    <w:basedOn w:val="Normal"/>
    <w:link w:val="StyleHiddenChar"/>
    <w:rsid w:val="00163561"/>
    <w:pPr>
      <w:spacing w:after="120" w:line="240" w:lineRule="auto"/>
    </w:pPr>
    <w:rPr>
      <w:sz w:val="2"/>
      <w:lang w:val="ro-RO" w:eastAsia="ro-RO"/>
    </w:rPr>
  </w:style>
  <w:style w:type="character" w:customStyle="1" w:styleId="StyleHiddenChar">
    <w:name w:val="StyleHidden Char"/>
    <w:basedOn w:val="DefaultParagraphFont"/>
    <w:link w:val="StyleHidden"/>
    <w:rsid w:val="00163561"/>
    <w:rPr>
      <w:sz w:val="2"/>
      <w:lang w:val="ro-RO" w:eastAsia="ro-RO"/>
    </w:rPr>
  </w:style>
  <w:style w:type="paragraph" w:styleId="NormalWeb">
    <w:name w:val="Normal (Web)"/>
    <w:basedOn w:val="Normal"/>
    <w:rsid w:val="004154EF"/>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4154EF"/>
    <w:rPr>
      <w:b/>
      <w:bCs/>
    </w:rPr>
  </w:style>
  <w:style w:type="paragraph" w:styleId="BodyText2">
    <w:name w:val="Body Text 2"/>
    <w:basedOn w:val="Normal"/>
    <w:link w:val="BodyText2Char"/>
    <w:unhideWhenUsed/>
    <w:rsid w:val="00D31FFC"/>
    <w:pPr>
      <w:spacing w:after="120" w:line="480" w:lineRule="auto"/>
    </w:pPr>
  </w:style>
  <w:style w:type="character" w:customStyle="1" w:styleId="BodyText2Char">
    <w:name w:val="Body Text 2 Char"/>
    <w:basedOn w:val="DefaultParagraphFont"/>
    <w:link w:val="BodyText2"/>
    <w:rsid w:val="00D31FFC"/>
  </w:style>
  <w:style w:type="paragraph" w:styleId="BodyTextIndent">
    <w:name w:val="Body Text Indent"/>
    <w:basedOn w:val="Normal"/>
    <w:link w:val="BodyTextIndentChar"/>
    <w:unhideWhenUsed/>
    <w:rsid w:val="00D31FFC"/>
    <w:pPr>
      <w:spacing w:after="120"/>
      <w:ind w:left="360"/>
    </w:pPr>
  </w:style>
  <w:style w:type="character" w:customStyle="1" w:styleId="BodyTextIndentChar">
    <w:name w:val="Body Text Indent Char"/>
    <w:basedOn w:val="DefaultParagraphFont"/>
    <w:link w:val="BodyTextIndent"/>
    <w:rsid w:val="00D31FFC"/>
    <w:rPr>
      <w:rFonts w:ascii="Calibri" w:eastAsia="Calibri" w:hAnsi="Calibri" w:cs="Times New Roman"/>
    </w:rPr>
  </w:style>
  <w:style w:type="paragraph" w:styleId="BodyTextIndent3">
    <w:name w:val="Body Text Indent 3"/>
    <w:basedOn w:val="Normal"/>
    <w:link w:val="BodyTextIndent3Char"/>
    <w:unhideWhenUsed/>
    <w:rsid w:val="00D31FFC"/>
    <w:pPr>
      <w:spacing w:after="120"/>
      <w:ind w:left="360"/>
    </w:pPr>
    <w:rPr>
      <w:sz w:val="16"/>
      <w:szCs w:val="16"/>
    </w:rPr>
  </w:style>
  <w:style w:type="character" w:customStyle="1" w:styleId="BodyTextIndent3Char">
    <w:name w:val="Body Text Indent 3 Char"/>
    <w:basedOn w:val="DefaultParagraphFont"/>
    <w:link w:val="BodyTextIndent3"/>
    <w:rsid w:val="00D31FFC"/>
    <w:rPr>
      <w:rFonts w:ascii="Calibri" w:eastAsia="Calibri" w:hAnsi="Calibri" w:cs="Times New Roman"/>
      <w:sz w:val="16"/>
      <w:szCs w:val="16"/>
    </w:rPr>
  </w:style>
  <w:style w:type="character" w:customStyle="1" w:styleId="st1">
    <w:name w:val="st1"/>
    <w:rsid w:val="00D31FFC"/>
  </w:style>
  <w:style w:type="character" w:customStyle="1" w:styleId="tpa1">
    <w:name w:val="tpa1"/>
    <w:rsid w:val="00D31FFC"/>
  </w:style>
  <w:style w:type="character" w:customStyle="1" w:styleId="ListParagraphChar">
    <w:name w:val="List Paragraph Char"/>
    <w:aliases w:val="Normal bullet 2 Char,List Paragraph1 Char,Forth level Char,Lettre d'introduction Char,Header bold Char,bullets Char,Arial Char,List Paragraph111111 Char,body 2 Char,List Paragraph11 Char,List Paragraph111 Char,List Paragraph1111 Char"/>
    <w:link w:val="ListParagraph"/>
    <w:uiPriority w:val="34"/>
    <w:qFormat/>
    <w:locked/>
    <w:rsid w:val="00222A72"/>
    <w:rPr>
      <w:rFonts w:ascii="Calibri" w:eastAsia="Calibri" w:hAnsi="Calibri" w:cs="Calibri"/>
      <w:lang w:eastAsia="ar-SA"/>
    </w:rPr>
  </w:style>
  <w:style w:type="paragraph" w:customStyle="1" w:styleId="Standard">
    <w:name w:val="Standard"/>
    <w:rsid w:val="0026477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lainText">
    <w:name w:val="Plain Text"/>
    <w:basedOn w:val="Normal"/>
    <w:link w:val="PlainTextChar"/>
    <w:rsid w:val="00255188"/>
    <w:pPr>
      <w:spacing w:after="0" w:line="240" w:lineRule="auto"/>
    </w:pPr>
    <w:rPr>
      <w:rFonts w:ascii="Courier New" w:eastAsia="Times New Roman" w:hAnsi="Courier New"/>
      <w:sz w:val="20"/>
      <w:szCs w:val="20"/>
      <w:lang w:val="en-GB"/>
    </w:rPr>
  </w:style>
  <w:style w:type="character" w:customStyle="1" w:styleId="PlainTextChar">
    <w:name w:val="Plain Text Char"/>
    <w:basedOn w:val="DefaultParagraphFont"/>
    <w:link w:val="PlainText"/>
    <w:qFormat/>
    <w:rsid w:val="00255188"/>
    <w:rPr>
      <w:rFonts w:ascii="Courier New" w:eastAsia="Times New Roman" w:hAnsi="Courier New" w:cs="Times New Roman"/>
      <w:sz w:val="20"/>
      <w:szCs w:val="20"/>
      <w:lang w:val="en-GB"/>
    </w:rPr>
  </w:style>
  <w:style w:type="paragraph" w:customStyle="1" w:styleId="Normal2">
    <w:name w:val="Normal2"/>
    <w:qFormat/>
    <w:rsid w:val="00E25B67"/>
    <w:rPr>
      <w:rFonts w:ascii="Calibri" w:eastAsia="Calibri" w:hAnsi="Calibri" w:cs="Calibr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546">
      <w:bodyDiv w:val="1"/>
      <w:marLeft w:val="0"/>
      <w:marRight w:val="0"/>
      <w:marTop w:val="0"/>
      <w:marBottom w:val="0"/>
      <w:divBdr>
        <w:top w:val="none" w:sz="0" w:space="0" w:color="auto"/>
        <w:left w:val="none" w:sz="0" w:space="0" w:color="auto"/>
        <w:bottom w:val="none" w:sz="0" w:space="0" w:color="auto"/>
        <w:right w:val="none" w:sz="0" w:space="0" w:color="auto"/>
      </w:divBdr>
    </w:div>
    <w:div w:id="341902806">
      <w:bodyDiv w:val="1"/>
      <w:marLeft w:val="0"/>
      <w:marRight w:val="0"/>
      <w:marTop w:val="0"/>
      <w:marBottom w:val="0"/>
      <w:divBdr>
        <w:top w:val="none" w:sz="0" w:space="0" w:color="auto"/>
        <w:left w:val="none" w:sz="0" w:space="0" w:color="auto"/>
        <w:bottom w:val="none" w:sz="0" w:space="0" w:color="auto"/>
        <w:right w:val="none" w:sz="0" w:space="0" w:color="auto"/>
      </w:divBdr>
    </w:div>
    <w:div w:id="1149050881">
      <w:bodyDiv w:val="1"/>
      <w:marLeft w:val="0"/>
      <w:marRight w:val="0"/>
      <w:marTop w:val="0"/>
      <w:marBottom w:val="0"/>
      <w:divBdr>
        <w:top w:val="none" w:sz="0" w:space="0" w:color="auto"/>
        <w:left w:val="none" w:sz="0" w:space="0" w:color="auto"/>
        <w:bottom w:val="none" w:sz="0" w:space="0" w:color="auto"/>
        <w:right w:val="none" w:sz="0" w:space="0" w:color="auto"/>
      </w:divBdr>
      <w:divsChild>
        <w:div w:id="920872182">
          <w:marLeft w:val="0"/>
          <w:marRight w:val="0"/>
          <w:marTop w:val="0"/>
          <w:marBottom w:val="180"/>
          <w:divBdr>
            <w:top w:val="none" w:sz="0" w:space="0" w:color="auto"/>
            <w:left w:val="none" w:sz="0" w:space="0" w:color="auto"/>
            <w:bottom w:val="none" w:sz="0" w:space="0" w:color="auto"/>
            <w:right w:val="none" w:sz="0" w:space="0" w:color="auto"/>
          </w:divBdr>
          <w:divsChild>
            <w:div w:id="1259757399">
              <w:marLeft w:val="0"/>
              <w:marRight w:val="0"/>
              <w:marTop w:val="0"/>
              <w:marBottom w:val="0"/>
              <w:divBdr>
                <w:top w:val="none" w:sz="0" w:space="0" w:color="auto"/>
                <w:left w:val="none" w:sz="0" w:space="0" w:color="auto"/>
                <w:bottom w:val="none" w:sz="0" w:space="0" w:color="auto"/>
                <w:right w:val="none" w:sz="0" w:space="0" w:color="auto"/>
              </w:divBdr>
              <w:divsChild>
                <w:div w:id="246381765">
                  <w:marLeft w:val="0"/>
                  <w:marRight w:val="0"/>
                  <w:marTop w:val="0"/>
                  <w:marBottom w:val="0"/>
                  <w:divBdr>
                    <w:top w:val="none" w:sz="0" w:space="0" w:color="auto"/>
                    <w:left w:val="none" w:sz="0" w:space="0" w:color="auto"/>
                    <w:bottom w:val="none" w:sz="0" w:space="0" w:color="auto"/>
                    <w:right w:val="none" w:sz="0" w:space="0" w:color="auto"/>
                  </w:divBdr>
                  <w:divsChild>
                    <w:div w:id="1630472276">
                      <w:marLeft w:val="0"/>
                      <w:marRight w:val="0"/>
                      <w:marTop w:val="0"/>
                      <w:marBottom w:val="0"/>
                      <w:divBdr>
                        <w:top w:val="none" w:sz="0" w:space="0" w:color="auto"/>
                        <w:left w:val="none" w:sz="0" w:space="0" w:color="auto"/>
                        <w:bottom w:val="none" w:sz="0" w:space="0" w:color="auto"/>
                        <w:right w:val="none" w:sz="0" w:space="0" w:color="auto"/>
                      </w:divBdr>
                      <w:divsChild>
                        <w:div w:id="1368068673">
                          <w:marLeft w:val="0"/>
                          <w:marRight w:val="0"/>
                          <w:marTop w:val="0"/>
                          <w:marBottom w:val="0"/>
                          <w:divBdr>
                            <w:top w:val="none" w:sz="0" w:space="0" w:color="auto"/>
                            <w:left w:val="none" w:sz="0" w:space="0" w:color="auto"/>
                            <w:bottom w:val="none" w:sz="0" w:space="0" w:color="auto"/>
                            <w:right w:val="none" w:sz="0" w:space="0" w:color="auto"/>
                          </w:divBdr>
                          <w:divsChild>
                            <w:div w:id="1840541821">
                              <w:marLeft w:val="0"/>
                              <w:marRight w:val="0"/>
                              <w:marTop w:val="0"/>
                              <w:marBottom w:val="0"/>
                              <w:divBdr>
                                <w:top w:val="none" w:sz="0" w:space="0" w:color="auto"/>
                                <w:left w:val="none" w:sz="0" w:space="0" w:color="auto"/>
                                <w:bottom w:val="none" w:sz="0" w:space="0" w:color="auto"/>
                                <w:right w:val="none" w:sz="0" w:space="0" w:color="auto"/>
                              </w:divBdr>
                            </w:div>
                            <w:div w:id="44185050">
                              <w:marLeft w:val="0"/>
                              <w:marRight w:val="0"/>
                              <w:marTop w:val="0"/>
                              <w:marBottom w:val="0"/>
                              <w:divBdr>
                                <w:top w:val="none" w:sz="0" w:space="0" w:color="auto"/>
                                <w:left w:val="none" w:sz="0" w:space="0" w:color="auto"/>
                                <w:bottom w:val="none" w:sz="0" w:space="0" w:color="auto"/>
                                <w:right w:val="none" w:sz="0" w:space="0" w:color="auto"/>
                              </w:divBdr>
                            </w:div>
                            <w:div w:id="70780192">
                              <w:marLeft w:val="0"/>
                              <w:marRight w:val="0"/>
                              <w:marTop w:val="0"/>
                              <w:marBottom w:val="0"/>
                              <w:divBdr>
                                <w:top w:val="none" w:sz="0" w:space="0" w:color="auto"/>
                                <w:left w:val="none" w:sz="0" w:space="0" w:color="auto"/>
                                <w:bottom w:val="none" w:sz="0" w:space="0" w:color="auto"/>
                                <w:right w:val="none" w:sz="0" w:space="0" w:color="auto"/>
                              </w:divBdr>
                            </w:div>
                            <w:div w:id="725836108">
                              <w:marLeft w:val="0"/>
                              <w:marRight w:val="0"/>
                              <w:marTop w:val="0"/>
                              <w:marBottom w:val="0"/>
                              <w:divBdr>
                                <w:top w:val="none" w:sz="0" w:space="0" w:color="auto"/>
                                <w:left w:val="none" w:sz="0" w:space="0" w:color="auto"/>
                                <w:bottom w:val="none" w:sz="0" w:space="0" w:color="auto"/>
                                <w:right w:val="none" w:sz="0" w:space="0" w:color="auto"/>
                              </w:divBdr>
                            </w:div>
                            <w:div w:id="1339039402">
                              <w:marLeft w:val="0"/>
                              <w:marRight w:val="0"/>
                              <w:marTop w:val="0"/>
                              <w:marBottom w:val="0"/>
                              <w:divBdr>
                                <w:top w:val="none" w:sz="0" w:space="0" w:color="auto"/>
                                <w:left w:val="none" w:sz="0" w:space="0" w:color="auto"/>
                                <w:bottom w:val="none" w:sz="0" w:space="0" w:color="auto"/>
                                <w:right w:val="none" w:sz="0" w:space="0" w:color="auto"/>
                              </w:divBdr>
                            </w:div>
                            <w:div w:id="1600944529">
                              <w:marLeft w:val="0"/>
                              <w:marRight w:val="0"/>
                              <w:marTop w:val="0"/>
                              <w:marBottom w:val="0"/>
                              <w:divBdr>
                                <w:top w:val="none" w:sz="0" w:space="0" w:color="auto"/>
                                <w:left w:val="none" w:sz="0" w:space="0" w:color="auto"/>
                                <w:bottom w:val="none" w:sz="0" w:space="0" w:color="auto"/>
                                <w:right w:val="none" w:sz="0" w:space="0" w:color="auto"/>
                              </w:divBdr>
                            </w:div>
                            <w:div w:id="1301182349">
                              <w:marLeft w:val="0"/>
                              <w:marRight w:val="0"/>
                              <w:marTop w:val="0"/>
                              <w:marBottom w:val="0"/>
                              <w:divBdr>
                                <w:top w:val="none" w:sz="0" w:space="0" w:color="auto"/>
                                <w:left w:val="none" w:sz="0" w:space="0" w:color="auto"/>
                                <w:bottom w:val="none" w:sz="0" w:space="0" w:color="auto"/>
                                <w:right w:val="none" w:sz="0" w:space="0" w:color="auto"/>
                              </w:divBdr>
                            </w:div>
                            <w:div w:id="1992442401">
                              <w:marLeft w:val="0"/>
                              <w:marRight w:val="0"/>
                              <w:marTop w:val="0"/>
                              <w:marBottom w:val="0"/>
                              <w:divBdr>
                                <w:top w:val="none" w:sz="0" w:space="0" w:color="auto"/>
                                <w:left w:val="none" w:sz="0" w:space="0" w:color="auto"/>
                                <w:bottom w:val="none" w:sz="0" w:space="0" w:color="auto"/>
                                <w:right w:val="none" w:sz="0" w:space="0" w:color="auto"/>
                              </w:divBdr>
                            </w:div>
                            <w:div w:id="351493493">
                              <w:marLeft w:val="0"/>
                              <w:marRight w:val="0"/>
                              <w:marTop w:val="0"/>
                              <w:marBottom w:val="0"/>
                              <w:divBdr>
                                <w:top w:val="none" w:sz="0" w:space="0" w:color="auto"/>
                                <w:left w:val="none" w:sz="0" w:space="0" w:color="auto"/>
                                <w:bottom w:val="none" w:sz="0" w:space="0" w:color="auto"/>
                                <w:right w:val="none" w:sz="0" w:space="0" w:color="auto"/>
                              </w:divBdr>
                            </w:div>
                            <w:div w:id="2102989101">
                              <w:marLeft w:val="0"/>
                              <w:marRight w:val="0"/>
                              <w:marTop w:val="0"/>
                              <w:marBottom w:val="0"/>
                              <w:divBdr>
                                <w:top w:val="none" w:sz="0" w:space="0" w:color="auto"/>
                                <w:left w:val="none" w:sz="0" w:space="0" w:color="auto"/>
                                <w:bottom w:val="none" w:sz="0" w:space="0" w:color="auto"/>
                                <w:right w:val="none" w:sz="0" w:space="0" w:color="auto"/>
                              </w:divBdr>
                            </w:div>
                            <w:div w:id="6835326">
                              <w:marLeft w:val="0"/>
                              <w:marRight w:val="0"/>
                              <w:marTop w:val="0"/>
                              <w:marBottom w:val="0"/>
                              <w:divBdr>
                                <w:top w:val="none" w:sz="0" w:space="0" w:color="auto"/>
                                <w:left w:val="none" w:sz="0" w:space="0" w:color="auto"/>
                                <w:bottom w:val="none" w:sz="0" w:space="0" w:color="auto"/>
                                <w:right w:val="none" w:sz="0" w:space="0" w:color="auto"/>
                              </w:divBdr>
                            </w:div>
                            <w:div w:id="767313827">
                              <w:marLeft w:val="0"/>
                              <w:marRight w:val="0"/>
                              <w:marTop w:val="0"/>
                              <w:marBottom w:val="0"/>
                              <w:divBdr>
                                <w:top w:val="none" w:sz="0" w:space="0" w:color="auto"/>
                                <w:left w:val="none" w:sz="0" w:space="0" w:color="auto"/>
                                <w:bottom w:val="none" w:sz="0" w:space="0" w:color="auto"/>
                                <w:right w:val="none" w:sz="0" w:space="0" w:color="auto"/>
                              </w:divBdr>
                            </w:div>
                            <w:div w:id="1331569066">
                              <w:marLeft w:val="0"/>
                              <w:marRight w:val="0"/>
                              <w:marTop w:val="0"/>
                              <w:marBottom w:val="0"/>
                              <w:divBdr>
                                <w:top w:val="none" w:sz="0" w:space="0" w:color="auto"/>
                                <w:left w:val="none" w:sz="0" w:space="0" w:color="auto"/>
                                <w:bottom w:val="none" w:sz="0" w:space="0" w:color="auto"/>
                                <w:right w:val="none" w:sz="0" w:space="0" w:color="auto"/>
                              </w:divBdr>
                            </w:div>
                            <w:div w:id="2054191355">
                              <w:marLeft w:val="0"/>
                              <w:marRight w:val="0"/>
                              <w:marTop w:val="0"/>
                              <w:marBottom w:val="0"/>
                              <w:divBdr>
                                <w:top w:val="none" w:sz="0" w:space="0" w:color="auto"/>
                                <w:left w:val="none" w:sz="0" w:space="0" w:color="auto"/>
                                <w:bottom w:val="none" w:sz="0" w:space="0" w:color="auto"/>
                                <w:right w:val="none" w:sz="0" w:space="0" w:color="auto"/>
                              </w:divBdr>
                            </w:div>
                            <w:div w:id="1325234210">
                              <w:marLeft w:val="0"/>
                              <w:marRight w:val="0"/>
                              <w:marTop w:val="0"/>
                              <w:marBottom w:val="0"/>
                              <w:divBdr>
                                <w:top w:val="none" w:sz="0" w:space="0" w:color="auto"/>
                                <w:left w:val="none" w:sz="0" w:space="0" w:color="auto"/>
                                <w:bottom w:val="none" w:sz="0" w:space="0" w:color="auto"/>
                                <w:right w:val="none" w:sz="0" w:space="0" w:color="auto"/>
                              </w:divBdr>
                            </w:div>
                            <w:div w:id="1518037457">
                              <w:marLeft w:val="0"/>
                              <w:marRight w:val="0"/>
                              <w:marTop w:val="0"/>
                              <w:marBottom w:val="0"/>
                              <w:divBdr>
                                <w:top w:val="none" w:sz="0" w:space="0" w:color="auto"/>
                                <w:left w:val="none" w:sz="0" w:space="0" w:color="auto"/>
                                <w:bottom w:val="none" w:sz="0" w:space="0" w:color="auto"/>
                                <w:right w:val="none" w:sz="0" w:space="0" w:color="auto"/>
                              </w:divBdr>
                            </w:div>
                            <w:div w:id="831337587">
                              <w:marLeft w:val="0"/>
                              <w:marRight w:val="0"/>
                              <w:marTop w:val="0"/>
                              <w:marBottom w:val="0"/>
                              <w:divBdr>
                                <w:top w:val="none" w:sz="0" w:space="0" w:color="auto"/>
                                <w:left w:val="none" w:sz="0" w:space="0" w:color="auto"/>
                                <w:bottom w:val="none" w:sz="0" w:space="0" w:color="auto"/>
                                <w:right w:val="none" w:sz="0" w:space="0" w:color="auto"/>
                              </w:divBdr>
                            </w:div>
                            <w:div w:id="713583444">
                              <w:marLeft w:val="0"/>
                              <w:marRight w:val="0"/>
                              <w:marTop w:val="0"/>
                              <w:marBottom w:val="0"/>
                              <w:divBdr>
                                <w:top w:val="none" w:sz="0" w:space="0" w:color="auto"/>
                                <w:left w:val="none" w:sz="0" w:space="0" w:color="auto"/>
                                <w:bottom w:val="none" w:sz="0" w:space="0" w:color="auto"/>
                                <w:right w:val="none" w:sz="0" w:space="0" w:color="auto"/>
                              </w:divBdr>
                            </w:div>
                            <w:div w:id="484856754">
                              <w:marLeft w:val="0"/>
                              <w:marRight w:val="0"/>
                              <w:marTop w:val="0"/>
                              <w:marBottom w:val="0"/>
                              <w:divBdr>
                                <w:top w:val="none" w:sz="0" w:space="0" w:color="auto"/>
                                <w:left w:val="none" w:sz="0" w:space="0" w:color="auto"/>
                                <w:bottom w:val="none" w:sz="0" w:space="0" w:color="auto"/>
                                <w:right w:val="none" w:sz="0" w:space="0" w:color="auto"/>
                              </w:divBdr>
                            </w:div>
                            <w:div w:id="2064870436">
                              <w:marLeft w:val="0"/>
                              <w:marRight w:val="0"/>
                              <w:marTop w:val="0"/>
                              <w:marBottom w:val="0"/>
                              <w:divBdr>
                                <w:top w:val="none" w:sz="0" w:space="0" w:color="auto"/>
                                <w:left w:val="none" w:sz="0" w:space="0" w:color="auto"/>
                                <w:bottom w:val="none" w:sz="0" w:space="0" w:color="auto"/>
                                <w:right w:val="none" w:sz="0" w:space="0" w:color="auto"/>
                              </w:divBdr>
                            </w:div>
                            <w:div w:id="1263565530">
                              <w:marLeft w:val="0"/>
                              <w:marRight w:val="0"/>
                              <w:marTop w:val="0"/>
                              <w:marBottom w:val="0"/>
                              <w:divBdr>
                                <w:top w:val="none" w:sz="0" w:space="0" w:color="auto"/>
                                <w:left w:val="none" w:sz="0" w:space="0" w:color="auto"/>
                                <w:bottom w:val="none" w:sz="0" w:space="0" w:color="auto"/>
                                <w:right w:val="none" w:sz="0" w:space="0" w:color="auto"/>
                              </w:divBdr>
                            </w:div>
                            <w:div w:id="928931654">
                              <w:marLeft w:val="0"/>
                              <w:marRight w:val="0"/>
                              <w:marTop w:val="0"/>
                              <w:marBottom w:val="0"/>
                              <w:divBdr>
                                <w:top w:val="none" w:sz="0" w:space="0" w:color="auto"/>
                                <w:left w:val="none" w:sz="0" w:space="0" w:color="auto"/>
                                <w:bottom w:val="none" w:sz="0" w:space="0" w:color="auto"/>
                                <w:right w:val="none" w:sz="0" w:space="0" w:color="auto"/>
                              </w:divBdr>
                            </w:div>
                            <w:div w:id="580260412">
                              <w:marLeft w:val="0"/>
                              <w:marRight w:val="0"/>
                              <w:marTop w:val="0"/>
                              <w:marBottom w:val="0"/>
                              <w:divBdr>
                                <w:top w:val="none" w:sz="0" w:space="0" w:color="auto"/>
                                <w:left w:val="none" w:sz="0" w:space="0" w:color="auto"/>
                                <w:bottom w:val="none" w:sz="0" w:space="0" w:color="auto"/>
                                <w:right w:val="none" w:sz="0" w:space="0" w:color="auto"/>
                              </w:divBdr>
                            </w:div>
                            <w:div w:id="643582730">
                              <w:marLeft w:val="0"/>
                              <w:marRight w:val="0"/>
                              <w:marTop w:val="0"/>
                              <w:marBottom w:val="0"/>
                              <w:divBdr>
                                <w:top w:val="none" w:sz="0" w:space="0" w:color="auto"/>
                                <w:left w:val="none" w:sz="0" w:space="0" w:color="auto"/>
                                <w:bottom w:val="none" w:sz="0" w:space="0" w:color="auto"/>
                                <w:right w:val="none" w:sz="0" w:space="0" w:color="auto"/>
                              </w:divBdr>
                            </w:div>
                            <w:div w:id="1641569123">
                              <w:marLeft w:val="0"/>
                              <w:marRight w:val="0"/>
                              <w:marTop w:val="0"/>
                              <w:marBottom w:val="0"/>
                              <w:divBdr>
                                <w:top w:val="none" w:sz="0" w:space="0" w:color="auto"/>
                                <w:left w:val="none" w:sz="0" w:space="0" w:color="auto"/>
                                <w:bottom w:val="none" w:sz="0" w:space="0" w:color="auto"/>
                                <w:right w:val="none" w:sz="0" w:space="0" w:color="auto"/>
                              </w:divBdr>
                            </w:div>
                            <w:div w:id="305866409">
                              <w:marLeft w:val="0"/>
                              <w:marRight w:val="0"/>
                              <w:marTop w:val="0"/>
                              <w:marBottom w:val="0"/>
                              <w:divBdr>
                                <w:top w:val="none" w:sz="0" w:space="0" w:color="auto"/>
                                <w:left w:val="none" w:sz="0" w:space="0" w:color="auto"/>
                                <w:bottom w:val="none" w:sz="0" w:space="0" w:color="auto"/>
                                <w:right w:val="none" w:sz="0" w:space="0" w:color="auto"/>
                              </w:divBdr>
                            </w:div>
                            <w:div w:id="1190558775">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 w:id="195583715">
                              <w:marLeft w:val="0"/>
                              <w:marRight w:val="0"/>
                              <w:marTop w:val="0"/>
                              <w:marBottom w:val="0"/>
                              <w:divBdr>
                                <w:top w:val="none" w:sz="0" w:space="0" w:color="auto"/>
                                <w:left w:val="none" w:sz="0" w:space="0" w:color="auto"/>
                                <w:bottom w:val="none" w:sz="0" w:space="0" w:color="auto"/>
                                <w:right w:val="none" w:sz="0" w:space="0" w:color="auto"/>
                              </w:divBdr>
                            </w:div>
                            <w:div w:id="1031762652">
                              <w:marLeft w:val="0"/>
                              <w:marRight w:val="0"/>
                              <w:marTop w:val="0"/>
                              <w:marBottom w:val="0"/>
                              <w:divBdr>
                                <w:top w:val="none" w:sz="0" w:space="0" w:color="auto"/>
                                <w:left w:val="none" w:sz="0" w:space="0" w:color="auto"/>
                                <w:bottom w:val="none" w:sz="0" w:space="0" w:color="auto"/>
                                <w:right w:val="none" w:sz="0" w:space="0" w:color="auto"/>
                              </w:divBdr>
                            </w:div>
                            <w:div w:id="88433945">
                              <w:marLeft w:val="0"/>
                              <w:marRight w:val="0"/>
                              <w:marTop w:val="0"/>
                              <w:marBottom w:val="0"/>
                              <w:divBdr>
                                <w:top w:val="none" w:sz="0" w:space="0" w:color="auto"/>
                                <w:left w:val="none" w:sz="0" w:space="0" w:color="auto"/>
                                <w:bottom w:val="none" w:sz="0" w:space="0" w:color="auto"/>
                                <w:right w:val="none" w:sz="0" w:space="0" w:color="auto"/>
                              </w:divBdr>
                            </w:div>
                            <w:div w:id="634407423">
                              <w:marLeft w:val="0"/>
                              <w:marRight w:val="0"/>
                              <w:marTop w:val="0"/>
                              <w:marBottom w:val="0"/>
                              <w:divBdr>
                                <w:top w:val="none" w:sz="0" w:space="0" w:color="auto"/>
                                <w:left w:val="none" w:sz="0" w:space="0" w:color="auto"/>
                                <w:bottom w:val="none" w:sz="0" w:space="0" w:color="auto"/>
                                <w:right w:val="none" w:sz="0" w:space="0" w:color="auto"/>
                              </w:divBdr>
                            </w:div>
                            <w:div w:id="1687756278">
                              <w:marLeft w:val="0"/>
                              <w:marRight w:val="0"/>
                              <w:marTop w:val="0"/>
                              <w:marBottom w:val="0"/>
                              <w:divBdr>
                                <w:top w:val="none" w:sz="0" w:space="0" w:color="auto"/>
                                <w:left w:val="none" w:sz="0" w:space="0" w:color="auto"/>
                                <w:bottom w:val="none" w:sz="0" w:space="0" w:color="auto"/>
                                <w:right w:val="none" w:sz="0" w:space="0" w:color="auto"/>
                              </w:divBdr>
                            </w:div>
                            <w:div w:id="1707485764">
                              <w:marLeft w:val="0"/>
                              <w:marRight w:val="0"/>
                              <w:marTop w:val="0"/>
                              <w:marBottom w:val="0"/>
                              <w:divBdr>
                                <w:top w:val="none" w:sz="0" w:space="0" w:color="auto"/>
                                <w:left w:val="none" w:sz="0" w:space="0" w:color="auto"/>
                                <w:bottom w:val="none" w:sz="0" w:space="0" w:color="auto"/>
                                <w:right w:val="none" w:sz="0" w:space="0" w:color="auto"/>
                              </w:divBdr>
                            </w:div>
                            <w:div w:id="130564350">
                              <w:marLeft w:val="0"/>
                              <w:marRight w:val="0"/>
                              <w:marTop w:val="0"/>
                              <w:marBottom w:val="0"/>
                              <w:divBdr>
                                <w:top w:val="none" w:sz="0" w:space="0" w:color="auto"/>
                                <w:left w:val="none" w:sz="0" w:space="0" w:color="auto"/>
                                <w:bottom w:val="none" w:sz="0" w:space="0" w:color="auto"/>
                                <w:right w:val="none" w:sz="0" w:space="0" w:color="auto"/>
                              </w:divBdr>
                            </w:div>
                            <w:div w:id="2117284791">
                              <w:marLeft w:val="0"/>
                              <w:marRight w:val="0"/>
                              <w:marTop w:val="0"/>
                              <w:marBottom w:val="0"/>
                              <w:divBdr>
                                <w:top w:val="none" w:sz="0" w:space="0" w:color="auto"/>
                                <w:left w:val="none" w:sz="0" w:space="0" w:color="auto"/>
                                <w:bottom w:val="none" w:sz="0" w:space="0" w:color="auto"/>
                                <w:right w:val="none" w:sz="0" w:space="0" w:color="auto"/>
                              </w:divBdr>
                            </w:div>
                            <w:div w:id="20327357">
                              <w:marLeft w:val="0"/>
                              <w:marRight w:val="0"/>
                              <w:marTop w:val="0"/>
                              <w:marBottom w:val="0"/>
                              <w:divBdr>
                                <w:top w:val="none" w:sz="0" w:space="0" w:color="auto"/>
                                <w:left w:val="none" w:sz="0" w:space="0" w:color="auto"/>
                                <w:bottom w:val="none" w:sz="0" w:space="0" w:color="auto"/>
                                <w:right w:val="none" w:sz="0" w:space="0" w:color="auto"/>
                              </w:divBdr>
                            </w:div>
                            <w:div w:id="48500806">
                              <w:marLeft w:val="0"/>
                              <w:marRight w:val="0"/>
                              <w:marTop w:val="0"/>
                              <w:marBottom w:val="0"/>
                              <w:divBdr>
                                <w:top w:val="none" w:sz="0" w:space="0" w:color="auto"/>
                                <w:left w:val="none" w:sz="0" w:space="0" w:color="auto"/>
                                <w:bottom w:val="none" w:sz="0" w:space="0" w:color="auto"/>
                                <w:right w:val="none" w:sz="0" w:space="0" w:color="auto"/>
                              </w:divBdr>
                            </w:div>
                            <w:div w:id="1477718135">
                              <w:marLeft w:val="0"/>
                              <w:marRight w:val="0"/>
                              <w:marTop w:val="0"/>
                              <w:marBottom w:val="0"/>
                              <w:divBdr>
                                <w:top w:val="none" w:sz="0" w:space="0" w:color="auto"/>
                                <w:left w:val="none" w:sz="0" w:space="0" w:color="auto"/>
                                <w:bottom w:val="none" w:sz="0" w:space="0" w:color="auto"/>
                                <w:right w:val="none" w:sz="0" w:space="0" w:color="auto"/>
                              </w:divBdr>
                            </w:div>
                            <w:div w:id="1688098286">
                              <w:marLeft w:val="0"/>
                              <w:marRight w:val="0"/>
                              <w:marTop w:val="0"/>
                              <w:marBottom w:val="0"/>
                              <w:divBdr>
                                <w:top w:val="none" w:sz="0" w:space="0" w:color="auto"/>
                                <w:left w:val="none" w:sz="0" w:space="0" w:color="auto"/>
                                <w:bottom w:val="none" w:sz="0" w:space="0" w:color="auto"/>
                                <w:right w:val="none" w:sz="0" w:space="0" w:color="auto"/>
                              </w:divBdr>
                            </w:div>
                            <w:div w:id="837161626">
                              <w:marLeft w:val="0"/>
                              <w:marRight w:val="0"/>
                              <w:marTop w:val="0"/>
                              <w:marBottom w:val="0"/>
                              <w:divBdr>
                                <w:top w:val="none" w:sz="0" w:space="0" w:color="auto"/>
                                <w:left w:val="none" w:sz="0" w:space="0" w:color="auto"/>
                                <w:bottom w:val="none" w:sz="0" w:space="0" w:color="auto"/>
                                <w:right w:val="none" w:sz="0" w:space="0" w:color="auto"/>
                              </w:divBdr>
                            </w:div>
                            <w:div w:id="902909953">
                              <w:marLeft w:val="0"/>
                              <w:marRight w:val="0"/>
                              <w:marTop w:val="0"/>
                              <w:marBottom w:val="0"/>
                              <w:divBdr>
                                <w:top w:val="none" w:sz="0" w:space="0" w:color="auto"/>
                                <w:left w:val="none" w:sz="0" w:space="0" w:color="auto"/>
                                <w:bottom w:val="none" w:sz="0" w:space="0" w:color="auto"/>
                                <w:right w:val="none" w:sz="0" w:space="0" w:color="auto"/>
                              </w:divBdr>
                            </w:div>
                            <w:div w:id="1151674209">
                              <w:marLeft w:val="0"/>
                              <w:marRight w:val="0"/>
                              <w:marTop w:val="0"/>
                              <w:marBottom w:val="0"/>
                              <w:divBdr>
                                <w:top w:val="none" w:sz="0" w:space="0" w:color="auto"/>
                                <w:left w:val="none" w:sz="0" w:space="0" w:color="auto"/>
                                <w:bottom w:val="none" w:sz="0" w:space="0" w:color="auto"/>
                                <w:right w:val="none" w:sz="0" w:space="0" w:color="auto"/>
                              </w:divBdr>
                            </w:div>
                            <w:div w:id="12655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835017">
          <w:marLeft w:val="0"/>
          <w:marRight w:val="0"/>
          <w:marTop w:val="0"/>
          <w:marBottom w:val="180"/>
          <w:divBdr>
            <w:top w:val="none" w:sz="0" w:space="0" w:color="auto"/>
            <w:left w:val="none" w:sz="0" w:space="0" w:color="auto"/>
            <w:bottom w:val="none" w:sz="0" w:space="0" w:color="auto"/>
            <w:right w:val="none" w:sz="0" w:space="0" w:color="auto"/>
          </w:divBdr>
          <w:divsChild>
            <w:div w:id="1982032357">
              <w:marLeft w:val="0"/>
              <w:marRight w:val="0"/>
              <w:marTop w:val="0"/>
              <w:marBottom w:val="0"/>
              <w:divBdr>
                <w:top w:val="none" w:sz="0" w:space="0" w:color="auto"/>
                <w:left w:val="none" w:sz="0" w:space="0" w:color="auto"/>
                <w:bottom w:val="none" w:sz="0" w:space="0" w:color="auto"/>
                <w:right w:val="none" w:sz="0" w:space="0" w:color="auto"/>
              </w:divBdr>
              <w:divsChild>
                <w:div w:id="1017850729">
                  <w:marLeft w:val="0"/>
                  <w:marRight w:val="0"/>
                  <w:marTop w:val="0"/>
                  <w:marBottom w:val="0"/>
                  <w:divBdr>
                    <w:top w:val="none" w:sz="0" w:space="0" w:color="auto"/>
                    <w:left w:val="none" w:sz="0" w:space="0" w:color="auto"/>
                    <w:bottom w:val="none" w:sz="0" w:space="0" w:color="auto"/>
                    <w:right w:val="none" w:sz="0" w:space="0" w:color="auto"/>
                  </w:divBdr>
                  <w:divsChild>
                    <w:div w:id="1827630172">
                      <w:marLeft w:val="0"/>
                      <w:marRight w:val="0"/>
                      <w:marTop w:val="0"/>
                      <w:marBottom w:val="0"/>
                      <w:divBdr>
                        <w:top w:val="none" w:sz="0" w:space="0" w:color="auto"/>
                        <w:left w:val="none" w:sz="0" w:space="0" w:color="auto"/>
                        <w:bottom w:val="none" w:sz="0" w:space="0" w:color="auto"/>
                        <w:right w:val="none" w:sz="0" w:space="0" w:color="auto"/>
                      </w:divBdr>
                      <w:divsChild>
                        <w:div w:id="537550197">
                          <w:marLeft w:val="0"/>
                          <w:marRight w:val="0"/>
                          <w:marTop w:val="0"/>
                          <w:marBottom w:val="0"/>
                          <w:divBdr>
                            <w:top w:val="none" w:sz="0" w:space="0" w:color="auto"/>
                            <w:left w:val="none" w:sz="0" w:space="0" w:color="auto"/>
                            <w:bottom w:val="none" w:sz="0" w:space="0" w:color="auto"/>
                            <w:right w:val="none" w:sz="0" w:space="0" w:color="auto"/>
                          </w:divBdr>
                          <w:divsChild>
                            <w:div w:id="1158182338">
                              <w:marLeft w:val="0"/>
                              <w:marRight w:val="0"/>
                              <w:marTop w:val="0"/>
                              <w:marBottom w:val="0"/>
                              <w:divBdr>
                                <w:top w:val="none" w:sz="0" w:space="0" w:color="auto"/>
                                <w:left w:val="none" w:sz="0" w:space="0" w:color="auto"/>
                                <w:bottom w:val="none" w:sz="0" w:space="0" w:color="auto"/>
                                <w:right w:val="none" w:sz="0" w:space="0" w:color="auto"/>
                              </w:divBdr>
                            </w:div>
                            <w:div w:id="1307705550">
                              <w:marLeft w:val="0"/>
                              <w:marRight w:val="0"/>
                              <w:marTop w:val="0"/>
                              <w:marBottom w:val="0"/>
                              <w:divBdr>
                                <w:top w:val="none" w:sz="0" w:space="0" w:color="auto"/>
                                <w:left w:val="none" w:sz="0" w:space="0" w:color="auto"/>
                                <w:bottom w:val="none" w:sz="0" w:space="0" w:color="auto"/>
                                <w:right w:val="none" w:sz="0" w:space="0" w:color="auto"/>
                              </w:divBdr>
                            </w:div>
                            <w:div w:id="1865098561">
                              <w:marLeft w:val="0"/>
                              <w:marRight w:val="0"/>
                              <w:marTop w:val="0"/>
                              <w:marBottom w:val="0"/>
                              <w:divBdr>
                                <w:top w:val="none" w:sz="0" w:space="0" w:color="auto"/>
                                <w:left w:val="none" w:sz="0" w:space="0" w:color="auto"/>
                                <w:bottom w:val="none" w:sz="0" w:space="0" w:color="auto"/>
                                <w:right w:val="none" w:sz="0" w:space="0" w:color="auto"/>
                              </w:divBdr>
                            </w:div>
                            <w:div w:id="1389300367">
                              <w:marLeft w:val="0"/>
                              <w:marRight w:val="0"/>
                              <w:marTop w:val="0"/>
                              <w:marBottom w:val="0"/>
                              <w:divBdr>
                                <w:top w:val="none" w:sz="0" w:space="0" w:color="auto"/>
                                <w:left w:val="none" w:sz="0" w:space="0" w:color="auto"/>
                                <w:bottom w:val="none" w:sz="0" w:space="0" w:color="auto"/>
                                <w:right w:val="none" w:sz="0" w:space="0" w:color="auto"/>
                              </w:divBdr>
                            </w:div>
                            <w:div w:id="466709128">
                              <w:marLeft w:val="0"/>
                              <w:marRight w:val="0"/>
                              <w:marTop w:val="0"/>
                              <w:marBottom w:val="0"/>
                              <w:divBdr>
                                <w:top w:val="none" w:sz="0" w:space="0" w:color="auto"/>
                                <w:left w:val="none" w:sz="0" w:space="0" w:color="auto"/>
                                <w:bottom w:val="none" w:sz="0" w:space="0" w:color="auto"/>
                                <w:right w:val="none" w:sz="0" w:space="0" w:color="auto"/>
                              </w:divBdr>
                            </w:div>
                            <w:div w:id="110630992">
                              <w:marLeft w:val="0"/>
                              <w:marRight w:val="0"/>
                              <w:marTop w:val="0"/>
                              <w:marBottom w:val="0"/>
                              <w:divBdr>
                                <w:top w:val="none" w:sz="0" w:space="0" w:color="auto"/>
                                <w:left w:val="none" w:sz="0" w:space="0" w:color="auto"/>
                                <w:bottom w:val="none" w:sz="0" w:space="0" w:color="auto"/>
                                <w:right w:val="none" w:sz="0" w:space="0" w:color="auto"/>
                              </w:divBdr>
                            </w:div>
                            <w:div w:id="1024090440">
                              <w:marLeft w:val="0"/>
                              <w:marRight w:val="0"/>
                              <w:marTop w:val="0"/>
                              <w:marBottom w:val="0"/>
                              <w:divBdr>
                                <w:top w:val="none" w:sz="0" w:space="0" w:color="auto"/>
                                <w:left w:val="none" w:sz="0" w:space="0" w:color="auto"/>
                                <w:bottom w:val="none" w:sz="0" w:space="0" w:color="auto"/>
                                <w:right w:val="none" w:sz="0" w:space="0" w:color="auto"/>
                              </w:divBdr>
                            </w:div>
                            <w:div w:id="938367287">
                              <w:marLeft w:val="0"/>
                              <w:marRight w:val="0"/>
                              <w:marTop w:val="0"/>
                              <w:marBottom w:val="0"/>
                              <w:divBdr>
                                <w:top w:val="none" w:sz="0" w:space="0" w:color="auto"/>
                                <w:left w:val="none" w:sz="0" w:space="0" w:color="auto"/>
                                <w:bottom w:val="none" w:sz="0" w:space="0" w:color="auto"/>
                                <w:right w:val="none" w:sz="0" w:space="0" w:color="auto"/>
                              </w:divBdr>
                            </w:div>
                            <w:div w:id="927689559">
                              <w:marLeft w:val="0"/>
                              <w:marRight w:val="0"/>
                              <w:marTop w:val="0"/>
                              <w:marBottom w:val="0"/>
                              <w:divBdr>
                                <w:top w:val="none" w:sz="0" w:space="0" w:color="auto"/>
                                <w:left w:val="none" w:sz="0" w:space="0" w:color="auto"/>
                                <w:bottom w:val="none" w:sz="0" w:space="0" w:color="auto"/>
                                <w:right w:val="none" w:sz="0" w:space="0" w:color="auto"/>
                              </w:divBdr>
                            </w:div>
                            <w:div w:id="26760575">
                              <w:marLeft w:val="0"/>
                              <w:marRight w:val="0"/>
                              <w:marTop w:val="0"/>
                              <w:marBottom w:val="0"/>
                              <w:divBdr>
                                <w:top w:val="none" w:sz="0" w:space="0" w:color="auto"/>
                                <w:left w:val="none" w:sz="0" w:space="0" w:color="auto"/>
                                <w:bottom w:val="none" w:sz="0" w:space="0" w:color="auto"/>
                                <w:right w:val="none" w:sz="0" w:space="0" w:color="auto"/>
                              </w:divBdr>
                            </w:div>
                            <w:div w:id="352539468">
                              <w:marLeft w:val="0"/>
                              <w:marRight w:val="0"/>
                              <w:marTop w:val="0"/>
                              <w:marBottom w:val="0"/>
                              <w:divBdr>
                                <w:top w:val="none" w:sz="0" w:space="0" w:color="auto"/>
                                <w:left w:val="none" w:sz="0" w:space="0" w:color="auto"/>
                                <w:bottom w:val="none" w:sz="0" w:space="0" w:color="auto"/>
                                <w:right w:val="none" w:sz="0" w:space="0" w:color="auto"/>
                              </w:divBdr>
                            </w:div>
                            <w:div w:id="499350229">
                              <w:marLeft w:val="0"/>
                              <w:marRight w:val="0"/>
                              <w:marTop w:val="0"/>
                              <w:marBottom w:val="0"/>
                              <w:divBdr>
                                <w:top w:val="none" w:sz="0" w:space="0" w:color="auto"/>
                                <w:left w:val="none" w:sz="0" w:space="0" w:color="auto"/>
                                <w:bottom w:val="none" w:sz="0" w:space="0" w:color="auto"/>
                                <w:right w:val="none" w:sz="0" w:space="0" w:color="auto"/>
                              </w:divBdr>
                            </w:div>
                            <w:div w:id="1469591049">
                              <w:marLeft w:val="0"/>
                              <w:marRight w:val="0"/>
                              <w:marTop w:val="0"/>
                              <w:marBottom w:val="0"/>
                              <w:divBdr>
                                <w:top w:val="none" w:sz="0" w:space="0" w:color="auto"/>
                                <w:left w:val="none" w:sz="0" w:space="0" w:color="auto"/>
                                <w:bottom w:val="none" w:sz="0" w:space="0" w:color="auto"/>
                                <w:right w:val="none" w:sz="0" w:space="0" w:color="auto"/>
                              </w:divBdr>
                            </w:div>
                            <w:div w:id="891576278">
                              <w:marLeft w:val="0"/>
                              <w:marRight w:val="0"/>
                              <w:marTop w:val="0"/>
                              <w:marBottom w:val="0"/>
                              <w:divBdr>
                                <w:top w:val="none" w:sz="0" w:space="0" w:color="auto"/>
                                <w:left w:val="none" w:sz="0" w:space="0" w:color="auto"/>
                                <w:bottom w:val="none" w:sz="0" w:space="0" w:color="auto"/>
                                <w:right w:val="none" w:sz="0" w:space="0" w:color="auto"/>
                              </w:divBdr>
                            </w:div>
                            <w:div w:id="704865830">
                              <w:marLeft w:val="0"/>
                              <w:marRight w:val="0"/>
                              <w:marTop w:val="0"/>
                              <w:marBottom w:val="0"/>
                              <w:divBdr>
                                <w:top w:val="none" w:sz="0" w:space="0" w:color="auto"/>
                                <w:left w:val="none" w:sz="0" w:space="0" w:color="auto"/>
                                <w:bottom w:val="none" w:sz="0" w:space="0" w:color="auto"/>
                                <w:right w:val="none" w:sz="0" w:space="0" w:color="auto"/>
                              </w:divBdr>
                            </w:div>
                            <w:div w:id="1827236275">
                              <w:marLeft w:val="0"/>
                              <w:marRight w:val="0"/>
                              <w:marTop w:val="0"/>
                              <w:marBottom w:val="0"/>
                              <w:divBdr>
                                <w:top w:val="none" w:sz="0" w:space="0" w:color="auto"/>
                                <w:left w:val="none" w:sz="0" w:space="0" w:color="auto"/>
                                <w:bottom w:val="none" w:sz="0" w:space="0" w:color="auto"/>
                                <w:right w:val="none" w:sz="0" w:space="0" w:color="auto"/>
                              </w:divBdr>
                            </w:div>
                            <w:div w:id="569576683">
                              <w:marLeft w:val="0"/>
                              <w:marRight w:val="0"/>
                              <w:marTop w:val="0"/>
                              <w:marBottom w:val="0"/>
                              <w:divBdr>
                                <w:top w:val="none" w:sz="0" w:space="0" w:color="auto"/>
                                <w:left w:val="none" w:sz="0" w:space="0" w:color="auto"/>
                                <w:bottom w:val="none" w:sz="0" w:space="0" w:color="auto"/>
                                <w:right w:val="none" w:sz="0" w:space="0" w:color="auto"/>
                              </w:divBdr>
                            </w:div>
                            <w:div w:id="793135425">
                              <w:marLeft w:val="0"/>
                              <w:marRight w:val="0"/>
                              <w:marTop w:val="0"/>
                              <w:marBottom w:val="0"/>
                              <w:divBdr>
                                <w:top w:val="none" w:sz="0" w:space="0" w:color="auto"/>
                                <w:left w:val="none" w:sz="0" w:space="0" w:color="auto"/>
                                <w:bottom w:val="none" w:sz="0" w:space="0" w:color="auto"/>
                                <w:right w:val="none" w:sz="0" w:space="0" w:color="auto"/>
                              </w:divBdr>
                            </w:div>
                            <w:div w:id="1897201822">
                              <w:marLeft w:val="0"/>
                              <w:marRight w:val="0"/>
                              <w:marTop w:val="0"/>
                              <w:marBottom w:val="0"/>
                              <w:divBdr>
                                <w:top w:val="none" w:sz="0" w:space="0" w:color="auto"/>
                                <w:left w:val="none" w:sz="0" w:space="0" w:color="auto"/>
                                <w:bottom w:val="none" w:sz="0" w:space="0" w:color="auto"/>
                                <w:right w:val="none" w:sz="0" w:space="0" w:color="auto"/>
                              </w:divBdr>
                            </w:div>
                            <w:div w:id="989214008">
                              <w:marLeft w:val="0"/>
                              <w:marRight w:val="0"/>
                              <w:marTop w:val="0"/>
                              <w:marBottom w:val="0"/>
                              <w:divBdr>
                                <w:top w:val="none" w:sz="0" w:space="0" w:color="auto"/>
                                <w:left w:val="none" w:sz="0" w:space="0" w:color="auto"/>
                                <w:bottom w:val="none" w:sz="0" w:space="0" w:color="auto"/>
                                <w:right w:val="none" w:sz="0" w:space="0" w:color="auto"/>
                              </w:divBdr>
                            </w:div>
                            <w:div w:id="790133196">
                              <w:marLeft w:val="0"/>
                              <w:marRight w:val="0"/>
                              <w:marTop w:val="0"/>
                              <w:marBottom w:val="0"/>
                              <w:divBdr>
                                <w:top w:val="none" w:sz="0" w:space="0" w:color="auto"/>
                                <w:left w:val="none" w:sz="0" w:space="0" w:color="auto"/>
                                <w:bottom w:val="none" w:sz="0" w:space="0" w:color="auto"/>
                                <w:right w:val="none" w:sz="0" w:space="0" w:color="auto"/>
                              </w:divBdr>
                            </w:div>
                            <w:div w:id="814643831">
                              <w:marLeft w:val="0"/>
                              <w:marRight w:val="0"/>
                              <w:marTop w:val="0"/>
                              <w:marBottom w:val="0"/>
                              <w:divBdr>
                                <w:top w:val="none" w:sz="0" w:space="0" w:color="auto"/>
                                <w:left w:val="none" w:sz="0" w:space="0" w:color="auto"/>
                                <w:bottom w:val="none" w:sz="0" w:space="0" w:color="auto"/>
                                <w:right w:val="none" w:sz="0" w:space="0" w:color="auto"/>
                              </w:divBdr>
                            </w:div>
                            <w:div w:id="1693220578">
                              <w:marLeft w:val="0"/>
                              <w:marRight w:val="0"/>
                              <w:marTop w:val="0"/>
                              <w:marBottom w:val="0"/>
                              <w:divBdr>
                                <w:top w:val="none" w:sz="0" w:space="0" w:color="auto"/>
                                <w:left w:val="none" w:sz="0" w:space="0" w:color="auto"/>
                                <w:bottom w:val="none" w:sz="0" w:space="0" w:color="auto"/>
                                <w:right w:val="none" w:sz="0" w:space="0" w:color="auto"/>
                              </w:divBdr>
                            </w:div>
                            <w:div w:id="1289895819">
                              <w:marLeft w:val="0"/>
                              <w:marRight w:val="0"/>
                              <w:marTop w:val="0"/>
                              <w:marBottom w:val="0"/>
                              <w:divBdr>
                                <w:top w:val="none" w:sz="0" w:space="0" w:color="auto"/>
                                <w:left w:val="none" w:sz="0" w:space="0" w:color="auto"/>
                                <w:bottom w:val="none" w:sz="0" w:space="0" w:color="auto"/>
                                <w:right w:val="none" w:sz="0" w:space="0" w:color="auto"/>
                              </w:divBdr>
                            </w:div>
                            <w:div w:id="1679455237">
                              <w:marLeft w:val="0"/>
                              <w:marRight w:val="0"/>
                              <w:marTop w:val="0"/>
                              <w:marBottom w:val="0"/>
                              <w:divBdr>
                                <w:top w:val="none" w:sz="0" w:space="0" w:color="auto"/>
                                <w:left w:val="none" w:sz="0" w:space="0" w:color="auto"/>
                                <w:bottom w:val="none" w:sz="0" w:space="0" w:color="auto"/>
                                <w:right w:val="none" w:sz="0" w:space="0" w:color="auto"/>
                              </w:divBdr>
                            </w:div>
                            <w:div w:id="429280318">
                              <w:marLeft w:val="0"/>
                              <w:marRight w:val="0"/>
                              <w:marTop w:val="0"/>
                              <w:marBottom w:val="0"/>
                              <w:divBdr>
                                <w:top w:val="none" w:sz="0" w:space="0" w:color="auto"/>
                                <w:left w:val="none" w:sz="0" w:space="0" w:color="auto"/>
                                <w:bottom w:val="none" w:sz="0" w:space="0" w:color="auto"/>
                                <w:right w:val="none" w:sz="0" w:space="0" w:color="auto"/>
                              </w:divBdr>
                            </w:div>
                            <w:div w:id="131825172">
                              <w:marLeft w:val="0"/>
                              <w:marRight w:val="0"/>
                              <w:marTop w:val="0"/>
                              <w:marBottom w:val="0"/>
                              <w:divBdr>
                                <w:top w:val="none" w:sz="0" w:space="0" w:color="auto"/>
                                <w:left w:val="none" w:sz="0" w:space="0" w:color="auto"/>
                                <w:bottom w:val="none" w:sz="0" w:space="0" w:color="auto"/>
                                <w:right w:val="none" w:sz="0" w:space="0" w:color="auto"/>
                              </w:divBdr>
                            </w:div>
                            <w:div w:id="1967464466">
                              <w:marLeft w:val="0"/>
                              <w:marRight w:val="0"/>
                              <w:marTop w:val="0"/>
                              <w:marBottom w:val="0"/>
                              <w:divBdr>
                                <w:top w:val="none" w:sz="0" w:space="0" w:color="auto"/>
                                <w:left w:val="none" w:sz="0" w:space="0" w:color="auto"/>
                                <w:bottom w:val="none" w:sz="0" w:space="0" w:color="auto"/>
                                <w:right w:val="none" w:sz="0" w:space="0" w:color="auto"/>
                              </w:divBdr>
                            </w:div>
                            <w:div w:id="1662611715">
                              <w:marLeft w:val="0"/>
                              <w:marRight w:val="0"/>
                              <w:marTop w:val="0"/>
                              <w:marBottom w:val="0"/>
                              <w:divBdr>
                                <w:top w:val="none" w:sz="0" w:space="0" w:color="auto"/>
                                <w:left w:val="none" w:sz="0" w:space="0" w:color="auto"/>
                                <w:bottom w:val="none" w:sz="0" w:space="0" w:color="auto"/>
                                <w:right w:val="none" w:sz="0" w:space="0" w:color="auto"/>
                              </w:divBdr>
                            </w:div>
                            <w:div w:id="585310584">
                              <w:marLeft w:val="0"/>
                              <w:marRight w:val="0"/>
                              <w:marTop w:val="0"/>
                              <w:marBottom w:val="0"/>
                              <w:divBdr>
                                <w:top w:val="none" w:sz="0" w:space="0" w:color="auto"/>
                                <w:left w:val="none" w:sz="0" w:space="0" w:color="auto"/>
                                <w:bottom w:val="none" w:sz="0" w:space="0" w:color="auto"/>
                                <w:right w:val="none" w:sz="0" w:space="0" w:color="auto"/>
                              </w:divBdr>
                            </w:div>
                            <w:div w:id="276105149">
                              <w:marLeft w:val="0"/>
                              <w:marRight w:val="0"/>
                              <w:marTop w:val="0"/>
                              <w:marBottom w:val="0"/>
                              <w:divBdr>
                                <w:top w:val="none" w:sz="0" w:space="0" w:color="auto"/>
                                <w:left w:val="none" w:sz="0" w:space="0" w:color="auto"/>
                                <w:bottom w:val="none" w:sz="0" w:space="0" w:color="auto"/>
                                <w:right w:val="none" w:sz="0" w:space="0" w:color="auto"/>
                              </w:divBdr>
                            </w:div>
                            <w:div w:id="2019963432">
                              <w:marLeft w:val="0"/>
                              <w:marRight w:val="0"/>
                              <w:marTop w:val="0"/>
                              <w:marBottom w:val="0"/>
                              <w:divBdr>
                                <w:top w:val="none" w:sz="0" w:space="0" w:color="auto"/>
                                <w:left w:val="none" w:sz="0" w:space="0" w:color="auto"/>
                                <w:bottom w:val="none" w:sz="0" w:space="0" w:color="auto"/>
                                <w:right w:val="none" w:sz="0" w:space="0" w:color="auto"/>
                              </w:divBdr>
                            </w:div>
                            <w:div w:id="1060249899">
                              <w:marLeft w:val="0"/>
                              <w:marRight w:val="0"/>
                              <w:marTop w:val="0"/>
                              <w:marBottom w:val="0"/>
                              <w:divBdr>
                                <w:top w:val="none" w:sz="0" w:space="0" w:color="auto"/>
                                <w:left w:val="none" w:sz="0" w:space="0" w:color="auto"/>
                                <w:bottom w:val="none" w:sz="0" w:space="0" w:color="auto"/>
                                <w:right w:val="none" w:sz="0" w:space="0" w:color="auto"/>
                              </w:divBdr>
                            </w:div>
                            <w:div w:id="1983462213">
                              <w:marLeft w:val="0"/>
                              <w:marRight w:val="0"/>
                              <w:marTop w:val="0"/>
                              <w:marBottom w:val="0"/>
                              <w:divBdr>
                                <w:top w:val="none" w:sz="0" w:space="0" w:color="auto"/>
                                <w:left w:val="none" w:sz="0" w:space="0" w:color="auto"/>
                                <w:bottom w:val="none" w:sz="0" w:space="0" w:color="auto"/>
                                <w:right w:val="none" w:sz="0" w:space="0" w:color="auto"/>
                              </w:divBdr>
                            </w:div>
                            <w:div w:id="1530220653">
                              <w:marLeft w:val="0"/>
                              <w:marRight w:val="0"/>
                              <w:marTop w:val="0"/>
                              <w:marBottom w:val="0"/>
                              <w:divBdr>
                                <w:top w:val="none" w:sz="0" w:space="0" w:color="auto"/>
                                <w:left w:val="none" w:sz="0" w:space="0" w:color="auto"/>
                                <w:bottom w:val="none" w:sz="0" w:space="0" w:color="auto"/>
                                <w:right w:val="none" w:sz="0" w:space="0" w:color="auto"/>
                              </w:divBdr>
                            </w:div>
                            <w:div w:id="109862223">
                              <w:marLeft w:val="0"/>
                              <w:marRight w:val="0"/>
                              <w:marTop w:val="0"/>
                              <w:marBottom w:val="0"/>
                              <w:divBdr>
                                <w:top w:val="none" w:sz="0" w:space="0" w:color="auto"/>
                                <w:left w:val="none" w:sz="0" w:space="0" w:color="auto"/>
                                <w:bottom w:val="none" w:sz="0" w:space="0" w:color="auto"/>
                                <w:right w:val="none" w:sz="0" w:space="0" w:color="auto"/>
                              </w:divBdr>
                            </w:div>
                            <w:div w:id="1286276995">
                              <w:marLeft w:val="0"/>
                              <w:marRight w:val="0"/>
                              <w:marTop w:val="0"/>
                              <w:marBottom w:val="0"/>
                              <w:divBdr>
                                <w:top w:val="none" w:sz="0" w:space="0" w:color="auto"/>
                                <w:left w:val="none" w:sz="0" w:space="0" w:color="auto"/>
                                <w:bottom w:val="none" w:sz="0" w:space="0" w:color="auto"/>
                                <w:right w:val="none" w:sz="0" w:space="0" w:color="auto"/>
                              </w:divBdr>
                            </w:div>
                            <w:div w:id="749817246">
                              <w:marLeft w:val="0"/>
                              <w:marRight w:val="0"/>
                              <w:marTop w:val="0"/>
                              <w:marBottom w:val="0"/>
                              <w:divBdr>
                                <w:top w:val="none" w:sz="0" w:space="0" w:color="auto"/>
                                <w:left w:val="none" w:sz="0" w:space="0" w:color="auto"/>
                                <w:bottom w:val="none" w:sz="0" w:space="0" w:color="auto"/>
                                <w:right w:val="none" w:sz="0" w:space="0" w:color="auto"/>
                              </w:divBdr>
                            </w:div>
                            <w:div w:id="990597561">
                              <w:marLeft w:val="0"/>
                              <w:marRight w:val="0"/>
                              <w:marTop w:val="0"/>
                              <w:marBottom w:val="0"/>
                              <w:divBdr>
                                <w:top w:val="none" w:sz="0" w:space="0" w:color="auto"/>
                                <w:left w:val="none" w:sz="0" w:space="0" w:color="auto"/>
                                <w:bottom w:val="none" w:sz="0" w:space="0" w:color="auto"/>
                                <w:right w:val="none" w:sz="0" w:space="0" w:color="auto"/>
                              </w:divBdr>
                            </w:div>
                            <w:div w:id="1242838838">
                              <w:marLeft w:val="0"/>
                              <w:marRight w:val="0"/>
                              <w:marTop w:val="0"/>
                              <w:marBottom w:val="0"/>
                              <w:divBdr>
                                <w:top w:val="none" w:sz="0" w:space="0" w:color="auto"/>
                                <w:left w:val="none" w:sz="0" w:space="0" w:color="auto"/>
                                <w:bottom w:val="none" w:sz="0" w:space="0" w:color="auto"/>
                                <w:right w:val="none" w:sz="0" w:space="0" w:color="auto"/>
                              </w:divBdr>
                            </w:div>
                            <w:div w:id="711925284">
                              <w:marLeft w:val="0"/>
                              <w:marRight w:val="0"/>
                              <w:marTop w:val="0"/>
                              <w:marBottom w:val="0"/>
                              <w:divBdr>
                                <w:top w:val="none" w:sz="0" w:space="0" w:color="auto"/>
                                <w:left w:val="none" w:sz="0" w:space="0" w:color="auto"/>
                                <w:bottom w:val="none" w:sz="0" w:space="0" w:color="auto"/>
                                <w:right w:val="none" w:sz="0" w:space="0" w:color="auto"/>
                              </w:divBdr>
                            </w:div>
                            <w:div w:id="1296913492">
                              <w:marLeft w:val="0"/>
                              <w:marRight w:val="0"/>
                              <w:marTop w:val="0"/>
                              <w:marBottom w:val="0"/>
                              <w:divBdr>
                                <w:top w:val="none" w:sz="0" w:space="0" w:color="auto"/>
                                <w:left w:val="none" w:sz="0" w:space="0" w:color="auto"/>
                                <w:bottom w:val="none" w:sz="0" w:space="0" w:color="auto"/>
                                <w:right w:val="none" w:sz="0" w:space="0" w:color="auto"/>
                              </w:divBdr>
                            </w:div>
                            <w:div w:id="1121261467">
                              <w:marLeft w:val="0"/>
                              <w:marRight w:val="0"/>
                              <w:marTop w:val="0"/>
                              <w:marBottom w:val="0"/>
                              <w:divBdr>
                                <w:top w:val="none" w:sz="0" w:space="0" w:color="auto"/>
                                <w:left w:val="none" w:sz="0" w:space="0" w:color="auto"/>
                                <w:bottom w:val="none" w:sz="0" w:space="0" w:color="auto"/>
                                <w:right w:val="none" w:sz="0" w:space="0" w:color="auto"/>
                              </w:divBdr>
                            </w:div>
                            <w:div w:id="547499182">
                              <w:marLeft w:val="0"/>
                              <w:marRight w:val="0"/>
                              <w:marTop w:val="0"/>
                              <w:marBottom w:val="0"/>
                              <w:divBdr>
                                <w:top w:val="none" w:sz="0" w:space="0" w:color="auto"/>
                                <w:left w:val="none" w:sz="0" w:space="0" w:color="auto"/>
                                <w:bottom w:val="none" w:sz="0" w:space="0" w:color="auto"/>
                                <w:right w:val="none" w:sz="0" w:space="0" w:color="auto"/>
                              </w:divBdr>
                            </w:div>
                            <w:div w:id="577399153">
                              <w:marLeft w:val="0"/>
                              <w:marRight w:val="0"/>
                              <w:marTop w:val="0"/>
                              <w:marBottom w:val="0"/>
                              <w:divBdr>
                                <w:top w:val="none" w:sz="0" w:space="0" w:color="auto"/>
                                <w:left w:val="none" w:sz="0" w:space="0" w:color="auto"/>
                                <w:bottom w:val="none" w:sz="0" w:space="0" w:color="auto"/>
                                <w:right w:val="none" w:sz="0" w:space="0" w:color="auto"/>
                              </w:divBdr>
                            </w:div>
                            <w:div w:id="1004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02797">
          <w:marLeft w:val="0"/>
          <w:marRight w:val="0"/>
          <w:marTop w:val="0"/>
          <w:marBottom w:val="180"/>
          <w:divBdr>
            <w:top w:val="none" w:sz="0" w:space="0" w:color="auto"/>
            <w:left w:val="none" w:sz="0" w:space="0" w:color="auto"/>
            <w:bottom w:val="none" w:sz="0" w:space="0" w:color="auto"/>
            <w:right w:val="none" w:sz="0" w:space="0" w:color="auto"/>
          </w:divBdr>
          <w:divsChild>
            <w:div w:id="1923486424">
              <w:marLeft w:val="0"/>
              <w:marRight w:val="0"/>
              <w:marTop w:val="0"/>
              <w:marBottom w:val="0"/>
              <w:divBdr>
                <w:top w:val="none" w:sz="0" w:space="0" w:color="auto"/>
                <w:left w:val="none" w:sz="0" w:space="0" w:color="auto"/>
                <w:bottom w:val="none" w:sz="0" w:space="0" w:color="auto"/>
                <w:right w:val="none" w:sz="0" w:space="0" w:color="auto"/>
              </w:divBdr>
              <w:divsChild>
                <w:div w:id="2110736252">
                  <w:marLeft w:val="0"/>
                  <w:marRight w:val="0"/>
                  <w:marTop w:val="0"/>
                  <w:marBottom w:val="0"/>
                  <w:divBdr>
                    <w:top w:val="none" w:sz="0" w:space="0" w:color="auto"/>
                    <w:left w:val="none" w:sz="0" w:space="0" w:color="auto"/>
                    <w:bottom w:val="none" w:sz="0" w:space="0" w:color="auto"/>
                    <w:right w:val="none" w:sz="0" w:space="0" w:color="auto"/>
                  </w:divBdr>
                  <w:divsChild>
                    <w:div w:id="664362067">
                      <w:marLeft w:val="0"/>
                      <w:marRight w:val="0"/>
                      <w:marTop w:val="0"/>
                      <w:marBottom w:val="0"/>
                      <w:divBdr>
                        <w:top w:val="none" w:sz="0" w:space="0" w:color="auto"/>
                        <w:left w:val="none" w:sz="0" w:space="0" w:color="auto"/>
                        <w:bottom w:val="none" w:sz="0" w:space="0" w:color="auto"/>
                        <w:right w:val="none" w:sz="0" w:space="0" w:color="auto"/>
                      </w:divBdr>
                      <w:divsChild>
                        <w:div w:id="950891476">
                          <w:marLeft w:val="0"/>
                          <w:marRight w:val="0"/>
                          <w:marTop w:val="0"/>
                          <w:marBottom w:val="0"/>
                          <w:divBdr>
                            <w:top w:val="none" w:sz="0" w:space="0" w:color="auto"/>
                            <w:left w:val="none" w:sz="0" w:space="0" w:color="auto"/>
                            <w:bottom w:val="none" w:sz="0" w:space="0" w:color="auto"/>
                            <w:right w:val="none" w:sz="0" w:space="0" w:color="auto"/>
                          </w:divBdr>
                          <w:divsChild>
                            <w:div w:id="1180697339">
                              <w:marLeft w:val="0"/>
                              <w:marRight w:val="0"/>
                              <w:marTop w:val="0"/>
                              <w:marBottom w:val="0"/>
                              <w:divBdr>
                                <w:top w:val="none" w:sz="0" w:space="0" w:color="auto"/>
                                <w:left w:val="none" w:sz="0" w:space="0" w:color="auto"/>
                                <w:bottom w:val="none" w:sz="0" w:space="0" w:color="auto"/>
                                <w:right w:val="none" w:sz="0" w:space="0" w:color="auto"/>
                              </w:divBdr>
                            </w:div>
                            <w:div w:id="1729650336">
                              <w:marLeft w:val="0"/>
                              <w:marRight w:val="0"/>
                              <w:marTop w:val="0"/>
                              <w:marBottom w:val="0"/>
                              <w:divBdr>
                                <w:top w:val="none" w:sz="0" w:space="0" w:color="auto"/>
                                <w:left w:val="none" w:sz="0" w:space="0" w:color="auto"/>
                                <w:bottom w:val="none" w:sz="0" w:space="0" w:color="auto"/>
                                <w:right w:val="none" w:sz="0" w:space="0" w:color="auto"/>
                              </w:divBdr>
                            </w:div>
                            <w:div w:id="850267291">
                              <w:marLeft w:val="0"/>
                              <w:marRight w:val="0"/>
                              <w:marTop w:val="0"/>
                              <w:marBottom w:val="0"/>
                              <w:divBdr>
                                <w:top w:val="none" w:sz="0" w:space="0" w:color="auto"/>
                                <w:left w:val="none" w:sz="0" w:space="0" w:color="auto"/>
                                <w:bottom w:val="none" w:sz="0" w:space="0" w:color="auto"/>
                                <w:right w:val="none" w:sz="0" w:space="0" w:color="auto"/>
                              </w:divBdr>
                            </w:div>
                            <w:div w:id="295722280">
                              <w:marLeft w:val="0"/>
                              <w:marRight w:val="0"/>
                              <w:marTop w:val="0"/>
                              <w:marBottom w:val="0"/>
                              <w:divBdr>
                                <w:top w:val="none" w:sz="0" w:space="0" w:color="auto"/>
                                <w:left w:val="none" w:sz="0" w:space="0" w:color="auto"/>
                                <w:bottom w:val="none" w:sz="0" w:space="0" w:color="auto"/>
                                <w:right w:val="none" w:sz="0" w:space="0" w:color="auto"/>
                              </w:divBdr>
                            </w:div>
                            <w:div w:id="1660302539">
                              <w:marLeft w:val="0"/>
                              <w:marRight w:val="0"/>
                              <w:marTop w:val="0"/>
                              <w:marBottom w:val="0"/>
                              <w:divBdr>
                                <w:top w:val="none" w:sz="0" w:space="0" w:color="auto"/>
                                <w:left w:val="none" w:sz="0" w:space="0" w:color="auto"/>
                                <w:bottom w:val="none" w:sz="0" w:space="0" w:color="auto"/>
                                <w:right w:val="none" w:sz="0" w:space="0" w:color="auto"/>
                              </w:divBdr>
                            </w:div>
                            <w:div w:id="1804422633">
                              <w:marLeft w:val="0"/>
                              <w:marRight w:val="0"/>
                              <w:marTop w:val="0"/>
                              <w:marBottom w:val="0"/>
                              <w:divBdr>
                                <w:top w:val="none" w:sz="0" w:space="0" w:color="auto"/>
                                <w:left w:val="none" w:sz="0" w:space="0" w:color="auto"/>
                                <w:bottom w:val="none" w:sz="0" w:space="0" w:color="auto"/>
                                <w:right w:val="none" w:sz="0" w:space="0" w:color="auto"/>
                              </w:divBdr>
                            </w:div>
                            <w:div w:id="198587203">
                              <w:marLeft w:val="0"/>
                              <w:marRight w:val="0"/>
                              <w:marTop w:val="0"/>
                              <w:marBottom w:val="0"/>
                              <w:divBdr>
                                <w:top w:val="none" w:sz="0" w:space="0" w:color="auto"/>
                                <w:left w:val="none" w:sz="0" w:space="0" w:color="auto"/>
                                <w:bottom w:val="none" w:sz="0" w:space="0" w:color="auto"/>
                                <w:right w:val="none" w:sz="0" w:space="0" w:color="auto"/>
                              </w:divBdr>
                            </w:div>
                            <w:div w:id="602231768">
                              <w:marLeft w:val="0"/>
                              <w:marRight w:val="0"/>
                              <w:marTop w:val="0"/>
                              <w:marBottom w:val="0"/>
                              <w:divBdr>
                                <w:top w:val="none" w:sz="0" w:space="0" w:color="auto"/>
                                <w:left w:val="none" w:sz="0" w:space="0" w:color="auto"/>
                                <w:bottom w:val="none" w:sz="0" w:space="0" w:color="auto"/>
                                <w:right w:val="none" w:sz="0" w:space="0" w:color="auto"/>
                              </w:divBdr>
                            </w:div>
                            <w:div w:id="523714807">
                              <w:marLeft w:val="0"/>
                              <w:marRight w:val="0"/>
                              <w:marTop w:val="0"/>
                              <w:marBottom w:val="0"/>
                              <w:divBdr>
                                <w:top w:val="none" w:sz="0" w:space="0" w:color="auto"/>
                                <w:left w:val="none" w:sz="0" w:space="0" w:color="auto"/>
                                <w:bottom w:val="none" w:sz="0" w:space="0" w:color="auto"/>
                                <w:right w:val="none" w:sz="0" w:space="0" w:color="auto"/>
                              </w:divBdr>
                            </w:div>
                            <w:div w:id="1386560433">
                              <w:marLeft w:val="0"/>
                              <w:marRight w:val="0"/>
                              <w:marTop w:val="0"/>
                              <w:marBottom w:val="0"/>
                              <w:divBdr>
                                <w:top w:val="none" w:sz="0" w:space="0" w:color="auto"/>
                                <w:left w:val="none" w:sz="0" w:space="0" w:color="auto"/>
                                <w:bottom w:val="none" w:sz="0" w:space="0" w:color="auto"/>
                                <w:right w:val="none" w:sz="0" w:space="0" w:color="auto"/>
                              </w:divBdr>
                            </w:div>
                            <w:div w:id="267349256">
                              <w:marLeft w:val="0"/>
                              <w:marRight w:val="0"/>
                              <w:marTop w:val="0"/>
                              <w:marBottom w:val="0"/>
                              <w:divBdr>
                                <w:top w:val="none" w:sz="0" w:space="0" w:color="auto"/>
                                <w:left w:val="none" w:sz="0" w:space="0" w:color="auto"/>
                                <w:bottom w:val="none" w:sz="0" w:space="0" w:color="auto"/>
                                <w:right w:val="none" w:sz="0" w:space="0" w:color="auto"/>
                              </w:divBdr>
                            </w:div>
                            <w:div w:id="1989508657">
                              <w:marLeft w:val="0"/>
                              <w:marRight w:val="0"/>
                              <w:marTop w:val="0"/>
                              <w:marBottom w:val="0"/>
                              <w:divBdr>
                                <w:top w:val="none" w:sz="0" w:space="0" w:color="auto"/>
                                <w:left w:val="none" w:sz="0" w:space="0" w:color="auto"/>
                                <w:bottom w:val="none" w:sz="0" w:space="0" w:color="auto"/>
                                <w:right w:val="none" w:sz="0" w:space="0" w:color="auto"/>
                              </w:divBdr>
                            </w:div>
                            <w:div w:id="1550218386">
                              <w:marLeft w:val="0"/>
                              <w:marRight w:val="0"/>
                              <w:marTop w:val="0"/>
                              <w:marBottom w:val="0"/>
                              <w:divBdr>
                                <w:top w:val="none" w:sz="0" w:space="0" w:color="auto"/>
                                <w:left w:val="none" w:sz="0" w:space="0" w:color="auto"/>
                                <w:bottom w:val="none" w:sz="0" w:space="0" w:color="auto"/>
                                <w:right w:val="none" w:sz="0" w:space="0" w:color="auto"/>
                              </w:divBdr>
                            </w:div>
                            <w:div w:id="483815306">
                              <w:marLeft w:val="0"/>
                              <w:marRight w:val="0"/>
                              <w:marTop w:val="0"/>
                              <w:marBottom w:val="0"/>
                              <w:divBdr>
                                <w:top w:val="none" w:sz="0" w:space="0" w:color="auto"/>
                                <w:left w:val="none" w:sz="0" w:space="0" w:color="auto"/>
                                <w:bottom w:val="none" w:sz="0" w:space="0" w:color="auto"/>
                                <w:right w:val="none" w:sz="0" w:space="0" w:color="auto"/>
                              </w:divBdr>
                            </w:div>
                            <w:div w:id="452986042">
                              <w:marLeft w:val="0"/>
                              <w:marRight w:val="0"/>
                              <w:marTop w:val="0"/>
                              <w:marBottom w:val="0"/>
                              <w:divBdr>
                                <w:top w:val="none" w:sz="0" w:space="0" w:color="auto"/>
                                <w:left w:val="none" w:sz="0" w:space="0" w:color="auto"/>
                                <w:bottom w:val="none" w:sz="0" w:space="0" w:color="auto"/>
                                <w:right w:val="none" w:sz="0" w:space="0" w:color="auto"/>
                              </w:divBdr>
                            </w:div>
                            <w:div w:id="1543639612">
                              <w:marLeft w:val="0"/>
                              <w:marRight w:val="0"/>
                              <w:marTop w:val="0"/>
                              <w:marBottom w:val="0"/>
                              <w:divBdr>
                                <w:top w:val="none" w:sz="0" w:space="0" w:color="auto"/>
                                <w:left w:val="none" w:sz="0" w:space="0" w:color="auto"/>
                                <w:bottom w:val="none" w:sz="0" w:space="0" w:color="auto"/>
                                <w:right w:val="none" w:sz="0" w:space="0" w:color="auto"/>
                              </w:divBdr>
                            </w:div>
                            <w:div w:id="453062197">
                              <w:marLeft w:val="0"/>
                              <w:marRight w:val="0"/>
                              <w:marTop w:val="0"/>
                              <w:marBottom w:val="0"/>
                              <w:divBdr>
                                <w:top w:val="none" w:sz="0" w:space="0" w:color="auto"/>
                                <w:left w:val="none" w:sz="0" w:space="0" w:color="auto"/>
                                <w:bottom w:val="none" w:sz="0" w:space="0" w:color="auto"/>
                                <w:right w:val="none" w:sz="0" w:space="0" w:color="auto"/>
                              </w:divBdr>
                            </w:div>
                            <w:div w:id="755904451">
                              <w:marLeft w:val="0"/>
                              <w:marRight w:val="0"/>
                              <w:marTop w:val="0"/>
                              <w:marBottom w:val="0"/>
                              <w:divBdr>
                                <w:top w:val="none" w:sz="0" w:space="0" w:color="auto"/>
                                <w:left w:val="none" w:sz="0" w:space="0" w:color="auto"/>
                                <w:bottom w:val="none" w:sz="0" w:space="0" w:color="auto"/>
                                <w:right w:val="none" w:sz="0" w:space="0" w:color="auto"/>
                              </w:divBdr>
                            </w:div>
                            <w:div w:id="1465273523">
                              <w:marLeft w:val="0"/>
                              <w:marRight w:val="0"/>
                              <w:marTop w:val="0"/>
                              <w:marBottom w:val="0"/>
                              <w:divBdr>
                                <w:top w:val="none" w:sz="0" w:space="0" w:color="auto"/>
                                <w:left w:val="none" w:sz="0" w:space="0" w:color="auto"/>
                                <w:bottom w:val="none" w:sz="0" w:space="0" w:color="auto"/>
                                <w:right w:val="none" w:sz="0" w:space="0" w:color="auto"/>
                              </w:divBdr>
                            </w:div>
                            <w:div w:id="225992071">
                              <w:marLeft w:val="0"/>
                              <w:marRight w:val="0"/>
                              <w:marTop w:val="0"/>
                              <w:marBottom w:val="0"/>
                              <w:divBdr>
                                <w:top w:val="none" w:sz="0" w:space="0" w:color="auto"/>
                                <w:left w:val="none" w:sz="0" w:space="0" w:color="auto"/>
                                <w:bottom w:val="none" w:sz="0" w:space="0" w:color="auto"/>
                                <w:right w:val="none" w:sz="0" w:space="0" w:color="auto"/>
                              </w:divBdr>
                            </w:div>
                            <w:div w:id="810823914">
                              <w:marLeft w:val="0"/>
                              <w:marRight w:val="0"/>
                              <w:marTop w:val="0"/>
                              <w:marBottom w:val="0"/>
                              <w:divBdr>
                                <w:top w:val="none" w:sz="0" w:space="0" w:color="auto"/>
                                <w:left w:val="none" w:sz="0" w:space="0" w:color="auto"/>
                                <w:bottom w:val="none" w:sz="0" w:space="0" w:color="auto"/>
                                <w:right w:val="none" w:sz="0" w:space="0" w:color="auto"/>
                              </w:divBdr>
                            </w:div>
                            <w:div w:id="603339715">
                              <w:marLeft w:val="0"/>
                              <w:marRight w:val="0"/>
                              <w:marTop w:val="0"/>
                              <w:marBottom w:val="0"/>
                              <w:divBdr>
                                <w:top w:val="none" w:sz="0" w:space="0" w:color="auto"/>
                                <w:left w:val="none" w:sz="0" w:space="0" w:color="auto"/>
                                <w:bottom w:val="none" w:sz="0" w:space="0" w:color="auto"/>
                                <w:right w:val="none" w:sz="0" w:space="0" w:color="auto"/>
                              </w:divBdr>
                            </w:div>
                            <w:div w:id="796603239">
                              <w:marLeft w:val="0"/>
                              <w:marRight w:val="0"/>
                              <w:marTop w:val="0"/>
                              <w:marBottom w:val="0"/>
                              <w:divBdr>
                                <w:top w:val="none" w:sz="0" w:space="0" w:color="auto"/>
                                <w:left w:val="none" w:sz="0" w:space="0" w:color="auto"/>
                                <w:bottom w:val="none" w:sz="0" w:space="0" w:color="auto"/>
                                <w:right w:val="none" w:sz="0" w:space="0" w:color="auto"/>
                              </w:divBdr>
                            </w:div>
                            <w:div w:id="253635175">
                              <w:marLeft w:val="0"/>
                              <w:marRight w:val="0"/>
                              <w:marTop w:val="0"/>
                              <w:marBottom w:val="0"/>
                              <w:divBdr>
                                <w:top w:val="none" w:sz="0" w:space="0" w:color="auto"/>
                                <w:left w:val="none" w:sz="0" w:space="0" w:color="auto"/>
                                <w:bottom w:val="none" w:sz="0" w:space="0" w:color="auto"/>
                                <w:right w:val="none" w:sz="0" w:space="0" w:color="auto"/>
                              </w:divBdr>
                            </w:div>
                            <w:div w:id="1258370826">
                              <w:marLeft w:val="0"/>
                              <w:marRight w:val="0"/>
                              <w:marTop w:val="0"/>
                              <w:marBottom w:val="0"/>
                              <w:divBdr>
                                <w:top w:val="none" w:sz="0" w:space="0" w:color="auto"/>
                                <w:left w:val="none" w:sz="0" w:space="0" w:color="auto"/>
                                <w:bottom w:val="none" w:sz="0" w:space="0" w:color="auto"/>
                                <w:right w:val="none" w:sz="0" w:space="0" w:color="auto"/>
                              </w:divBdr>
                            </w:div>
                            <w:div w:id="221252676">
                              <w:marLeft w:val="0"/>
                              <w:marRight w:val="0"/>
                              <w:marTop w:val="0"/>
                              <w:marBottom w:val="0"/>
                              <w:divBdr>
                                <w:top w:val="none" w:sz="0" w:space="0" w:color="auto"/>
                                <w:left w:val="none" w:sz="0" w:space="0" w:color="auto"/>
                                <w:bottom w:val="none" w:sz="0" w:space="0" w:color="auto"/>
                                <w:right w:val="none" w:sz="0" w:space="0" w:color="auto"/>
                              </w:divBdr>
                            </w:div>
                            <w:div w:id="327707138">
                              <w:marLeft w:val="0"/>
                              <w:marRight w:val="0"/>
                              <w:marTop w:val="0"/>
                              <w:marBottom w:val="0"/>
                              <w:divBdr>
                                <w:top w:val="none" w:sz="0" w:space="0" w:color="auto"/>
                                <w:left w:val="none" w:sz="0" w:space="0" w:color="auto"/>
                                <w:bottom w:val="none" w:sz="0" w:space="0" w:color="auto"/>
                                <w:right w:val="none" w:sz="0" w:space="0" w:color="auto"/>
                              </w:divBdr>
                            </w:div>
                            <w:div w:id="58872356">
                              <w:marLeft w:val="0"/>
                              <w:marRight w:val="0"/>
                              <w:marTop w:val="0"/>
                              <w:marBottom w:val="0"/>
                              <w:divBdr>
                                <w:top w:val="none" w:sz="0" w:space="0" w:color="auto"/>
                                <w:left w:val="none" w:sz="0" w:space="0" w:color="auto"/>
                                <w:bottom w:val="none" w:sz="0" w:space="0" w:color="auto"/>
                                <w:right w:val="none" w:sz="0" w:space="0" w:color="auto"/>
                              </w:divBdr>
                            </w:div>
                            <w:div w:id="1532035609">
                              <w:marLeft w:val="0"/>
                              <w:marRight w:val="0"/>
                              <w:marTop w:val="0"/>
                              <w:marBottom w:val="0"/>
                              <w:divBdr>
                                <w:top w:val="none" w:sz="0" w:space="0" w:color="auto"/>
                                <w:left w:val="none" w:sz="0" w:space="0" w:color="auto"/>
                                <w:bottom w:val="none" w:sz="0" w:space="0" w:color="auto"/>
                                <w:right w:val="none" w:sz="0" w:space="0" w:color="auto"/>
                              </w:divBdr>
                            </w:div>
                            <w:div w:id="1996761747">
                              <w:marLeft w:val="0"/>
                              <w:marRight w:val="0"/>
                              <w:marTop w:val="0"/>
                              <w:marBottom w:val="0"/>
                              <w:divBdr>
                                <w:top w:val="none" w:sz="0" w:space="0" w:color="auto"/>
                                <w:left w:val="none" w:sz="0" w:space="0" w:color="auto"/>
                                <w:bottom w:val="none" w:sz="0" w:space="0" w:color="auto"/>
                                <w:right w:val="none" w:sz="0" w:space="0" w:color="auto"/>
                              </w:divBdr>
                            </w:div>
                            <w:div w:id="1459642006">
                              <w:marLeft w:val="0"/>
                              <w:marRight w:val="0"/>
                              <w:marTop w:val="0"/>
                              <w:marBottom w:val="0"/>
                              <w:divBdr>
                                <w:top w:val="none" w:sz="0" w:space="0" w:color="auto"/>
                                <w:left w:val="none" w:sz="0" w:space="0" w:color="auto"/>
                                <w:bottom w:val="none" w:sz="0" w:space="0" w:color="auto"/>
                                <w:right w:val="none" w:sz="0" w:space="0" w:color="auto"/>
                              </w:divBdr>
                            </w:div>
                            <w:div w:id="1396005484">
                              <w:marLeft w:val="0"/>
                              <w:marRight w:val="0"/>
                              <w:marTop w:val="0"/>
                              <w:marBottom w:val="0"/>
                              <w:divBdr>
                                <w:top w:val="none" w:sz="0" w:space="0" w:color="auto"/>
                                <w:left w:val="none" w:sz="0" w:space="0" w:color="auto"/>
                                <w:bottom w:val="none" w:sz="0" w:space="0" w:color="auto"/>
                                <w:right w:val="none" w:sz="0" w:space="0" w:color="auto"/>
                              </w:divBdr>
                            </w:div>
                            <w:div w:id="2100131184">
                              <w:marLeft w:val="0"/>
                              <w:marRight w:val="0"/>
                              <w:marTop w:val="0"/>
                              <w:marBottom w:val="0"/>
                              <w:divBdr>
                                <w:top w:val="none" w:sz="0" w:space="0" w:color="auto"/>
                                <w:left w:val="none" w:sz="0" w:space="0" w:color="auto"/>
                                <w:bottom w:val="none" w:sz="0" w:space="0" w:color="auto"/>
                                <w:right w:val="none" w:sz="0" w:space="0" w:color="auto"/>
                              </w:divBdr>
                            </w:div>
                            <w:div w:id="50741094">
                              <w:marLeft w:val="0"/>
                              <w:marRight w:val="0"/>
                              <w:marTop w:val="0"/>
                              <w:marBottom w:val="0"/>
                              <w:divBdr>
                                <w:top w:val="none" w:sz="0" w:space="0" w:color="auto"/>
                                <w:left w:val="none" w:sz="0" w:space="0" w:color="auto"/>
                                <w:bottom w:val="none" w:sz="0" w:space="0" w:color="auto"/>
                                <w:right w:val="none" w:sz="0" w:space="0" w:color="auto"/>
                              </w:divBdr>
                            </w:div>
                            <w:div w:id="1005858856">
                              <w:marLeft w:val="0"/>
                              <w:marRight w:val="0"/>
                              <w:marTop w:val="0"/>
                              <w:marBottom w:val="0"/>
                              <w:divBdr>
                                <w:top w:val="none" w:sz="0" w:space="0" w:color="auto"/>
                                <w:left w:val="none" w:sz="0" w:space="0" w:color="auto"/>
                                <w:bottom w:val="none" w:sz="0" w:space="0" w:color="auto"/>
                                <w:right w:val="none" w:sz="0" w:space="0" w:color="auto"/>
                              </w:divBdr>
                            </w:div>
                            <w:div w:id="211384349">
                              <w:marLeft w:val="0"/>
                              <w:marRight w:val="0"/>
                              <w:marTop w:val="0"/>
                              <w:marBottom w:val="0"/>
                              <w:divBdr>
                                <w:top w:val="none" w:sz="0" w:space="0" w:color="auto"/>
                                <w:left w:val="none" w:sz="0" w:space="0" w:color="auto"/>
                                <w:bottom w:val="none" w:sz="0" w:space="0" w:color="auto"/>
                                <w:right w:val="none" w:sz="0" w:space="0" w:color="auto"/>
                              </w:divBdr>
                            </w:div>
                            <w:div w:id="6886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cj.anp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DA06C41F8F48E79FDDDA25152ABA51"/>
        <w:category>
          <w:name w:val="General"/>
          <w:gallery w:val="placeholder"/>
        </w:category>
        <w:types>
          <w:type w:val="bbPlcHdr"/>
        </w:types>
        <w:behaviors>
          <w:behavior w:val="content"/>
        </w:behaviors>
        <w:guid w:val="{39490646-5203-4298-A1EA-45465F8FB7F0}"/>
      </w:docPartPr>
      <w:docPartBody>
        <w:p w:rsidR="00BA0FD7" w:rsidRDefault="00BF3D89" w:rsidP="00BF3D89">
          <w:pPr>
            <w:pStyle w:val="7CDA06C41F8F48E79FDDDA25152ABA51"/>
          </w:pPr>
          <w:r w:rsidRPr="005444D7">
            <w:rPr>
              <w:rStyle w:val="PlaceholderText"/>
            </w:rPr>
            <w:t>Click here to enter text.</w:t>
          </w:r>
        </w:p>
      </w:docPartBody>
    </w:docPart>
    <w:docPart>
      <w:docPartPr>
        <w:name w:val="5EDB79BC62234A67B3F8A7F267DEAF1C"/>
        <w:category>
          <w:name w:val="General"/>
          <w:gallery w:val="placeholder"/>
        </w:category>
        <w:types>
          <w:type w:val="bbPlcHdr"/>
        </w:types>
        <w:behaviors>
          <w:behavior w:val="content"/>
        </w:behaviors>
        <w:guid w:val="{183754E3-72C6-47EA-AD72-934EDE921126}"/>
      </w:docPartPr>
      <w:docPartBody>
        <w:p w:rsidR="00BA0FD7" w:rsidRDefault="00BF3D89" w:rsidP="00BF3D89">
          <w:pPr>
            <w:pStyle w:val="5EDB79BC62234A67B3F8A7F267DEAF1C"/>
          </w:pPr>
          <w:r w:rsidRPr="00D068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89"/>
    <w:rsid w:val="003033DC"/>
    <w:rsid w:val="007A3396"/>
    <w:rsid w:val="00864D87"/>
    <w:rsid w:val="00BA0FD7"/>
    <w:rsid w:val="00BF3D89"/>
    <w:rsid w:val="00CF5517"/>
    <w:rsid w:val="00F3125C"/>
    <w:rsid w:val="00F50268"/>
    <w:rsid w:val="00F7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D89"/>
  </w:style>
  <w:style w:type="paragraph" w:customStyle="1" w:styleId="7CDA06C41F8F48E79FDDDA25152ABA51">
    <w:name w:val="7CDA06C41F8F48E79FDDDA25152ABA51"/>
    <w:rsid w:val="00BF3D89"/>
  </w:style>
  <w:style w:type="paragraph" w:customStyle="1" w:styleId="B593BB65CF2A45F69D83090A15426874">
    <w:name w:val="B593BB65CF2A45F69D83090A15426874"/>
    <w:rsid w:val="00BF3D89"/>
  </w:style>
  <w:style w:type="paragraph" w:customStyle="1" w:styleId="FF52FB84DE074CF3BCE6421BBD589D59">
    <w:name w:val="FF52FB84DE074CF3BCE6421BBD589D59"/>
    <w:rsid w:val="00BF3D89"/>
  </w:style>
  <w:style w:type="paragraph" w:customStyle="1" w:styleId="5EDB79BC62234A67B3F8A7F267DEAF1C">
    <w:name w:val="5EDB79BC62234A67B3F8A7F267DEAF1C"/>
    <w:rsid w:val="00BF3D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17CD-CDAC-40AE-A57C-76F5CDD5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15</Pages>
  <Words>6908</Words>
  <Characters>39377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 DURA</dc:creator>
  <cp:lastModifiedBy>Luisa Oprea</cp:lastModifiedBy>
  <cp:revision>49</cp:revision>
  <cp:lastPrinted>2023-08-31T09:33:00Z</cp:lastPrinted>
  <dcterms:created xsi:type="dcterms:W3CDTF">2024-02-26T12:41:00Z</dcterms:created>
  <dcterms:modified xsi:type="dcterms:W3CDTF">2024-03-26T11:34:00Z</dcterms:modified>
</cp:coreProperties>
</file>