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9D5BD0" w:rsidRDefault="009D5BD0" w:rsidP="00F17245">
      <w:pPr>
        <w:keepNext/>
        <w:autoSpaceDE w:val="0"/>
        <w:autoSpaceDN w:val="0"/>
        <w:adjustRightInd w:val="0"/>
        <w:spacing w:after="0"/>
        <w:jc w:val="center"/>
        <w:outlineLvl w:val="0"/>
        <w:rPr>
          <w:rFonts w:ascii="Times New Roman" w:eastAsia="Times New Roman" w:hAnsi="Times New Roman" w:cs="Times New Roman"/>
          <w:b/>
          <w:noProof/>
          <w:sz w:val="26"/>
          <w:szCs w:val="26"/>
          <w:lang w:val="ro-RO" w:eastAsia="ro-RO"/>
        </w:rPr>
      </w:pPr>
      <w:r w:rsidRPr="009D5BD0">
        <w:rPr>
          <w:rFonts w:ascii="Times New Roman" w:eastAsia="Times New Roman" w:hAnsi="Times New Roman" w:cs="Times New Roman"/>
          <w:b/>
          <w:noProof/>
          <w:sz w:val="26"/>
          <w:szCs w:val="26"/>
          <w:lang w:val="ro-RO" w:eastAsia="ro-RO"/>
        </w:rPr>
        <w:t>DRAFT</w:t>
      </w: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9D5BD0">
        <w:rPr>
          <w:rFonts w:ascii="Times New Roman" w:eastAsia="Calibri" w:hAnsi="Times New Roman" w:cs="Times New Roman"/>
          <w:b/>
          <w:noProof/>
          <w:sz w:val="26"/>
          <w:szCs w:val="26"/>
          <w:lang w:val="ro-RO"/>
        </w:rPr>
        <w:t xml:space="preserve">Nr. </w:t>
      </w:r>
      <w:r w:rsidR="009D5BD0" w:rsidRPr="009D5BD0">
        <w:rPr>
          <w:rFonts w:ascii="Times New Roman" w:eastAsia="Calibri" w:hAnsi="Times New Roman" w:cs="Times New Roman"/>
          <w:b/>
          <w:noProof/>
          <w:sz w:val="26"/>
          <w:szCs w:val="26"/>
          <w:lang w:val="ro-RO"/>
        </w:rPr>
        <w:t>........</w:t>
      </w:r>
      <w:r w:rsidR="009D5BD0">
        <w:rPr>
          <w:rFonts w:ascii="Times New Roman" w:eastAsia="Calibri" w:hAnsi="Times New Roman" w:cs="Times New Roman"/>
          <w:b/>
          <w:noProof/>
          <w:sz w:val="26"/>
          <w:szCs w:val="26"/>
          <w:lang w:val="ro-RO"/>
        </w:rPr>
        <w:t xml:space="preserve">.. </w:t>
      </w:r>
      <w:r w:rsidRPr="009D5BD0">
        <w:rPr>
          <w:rFonts w:ascii="Times New Roman" w:eastAsia="Calibri" w:hAnsi="Times New Roman" w:cs="Times New Roman"/>
          <w:b/>
          <w:noProof/>
          <w:sz w:val="26"/>
          <w:szCs w:val="26"/>
          <w:lang w:val="ro-RO"/>
        </w:rPr>
        <w:t xml:space="preserve">din </w:t>
      </w:r>
      <w:r w:rsidR="009D5BD0" w:rsidRPr="009D5BD0">
        <w:rPr>
          <w:rFonts w:ascii="Times New Roman" w:eastAsia="Calibri" w:hAnsi="Times New Roman" w:cs="Times New Roman"/>
          <w:b/>
          <w:noProof/>
          <w:sz w:val="26"/>
          <w:szCs w:val="26"/>
          <w:lang w:val="ro-RO"/>
        </w:rPr>
        <w:t>...............</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143548" w:rsidRPr="00275378">
        <w:rPr>
          <w:rFonts w:ascii="Times New Roman" w:eastAsia="Calibri" w:hAnsi="Times New Roman" w:cs="Times New Roman"/>
          <w:b/>
          <w:spacing w:val="-4"/>
          <w:sz w:val="26"/>
          <w:szCs w:val="26"/>
          <w:lang w:val="ro-RO"/>
        </w:rPr>
        <w:t>S.C. MEGALOC PORII S.R.L.</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sediul în </w:t>
      </w:r>
      <w:r w:rsidR="00143548" w:rsidRPr="00275378">
        <w:rPr>
          <w:rFonts w:ascii="Times New Roman" w:eastAsia="Calibri" w:hAnsi="Times New Roman" w:cs="Times New Roman"/>
          <w:sz w:val="26"/>
          <w:szCs w:val="26"/>
          <w:lang w:val="ro-RO"/>
        </w:rPr>
        <w:t>comuna Florești, satul Florești</w:t>
      </w:r>
      <w:r w:rsidR="005436F4" w:rsidRPr="00275378">
        <w:rPr>
          <w:rFonts w:ascii="Times New Roman" w:eastAsia="Calibri" w:hAnsi="Times New Roman" w:cs="Times New Roman"/>
          <w:sz w:val="26"/>
          <w:szCs w:val="26"/>
          <w:lang w:val="ro-RO"/>
        </w:rPr>
        <w:t xml:space="preserve">, str. </w:t>
      </w:r>
      <w:r w:rsidR="00143548" w:rsidRPr="00275378">
        <w:rPr>
          <w:rFonts w:ascii="Times New Roman" w:eastAsia="Calibri" w:hAnsi="Times New Roman" w:cs="Times New Roman"/>
          <w:sz w:val="26"/>
          <w:szCs w:val="26"/>
          <w:lang w:val="ro-RO"/>
        </w:rPr>
        <w:t>Eroilor</w:t>
      </w:r>
      <w:r w:rsidR="005436F4" w:rsidRPr="00275378">
        <w:rPr>
          <w:rFonts w:ascii="Times New Roman" w:eastAsia="Calibri" w:hAnsi="Times New Roman" w:cs="Times New Roman"/>
          <w:sz w:val="26"/>
          <w:szCs w:val="26"/>
          <w:lang w:val="ro-RO"/>
        </w:rPr>
        <w:t xml:space="preserve">, nr. </w:t>
      </w:r>
      <w:r w:rsidR="00143548" w:rsidRPr="00275378">
        <w:rPr>
          <w:rFonts w:ascii="Times New Roman" w:eastAsia="Calibri" w:hAnsi="Times New Roman" w:cs="Times New Roman"/>
          <w:sz w:val="26"/>
          <w:szCs w:val="26"/>
          <w:lang w:val="ro-RO"/>
        </w:rPr>
        <w:t>378, subsol+parter, spațiu comercial nr. 10, scara 2</w:t>
      </w:r>
      <w:r w:rsidR="005436F4" w:rsidRPr="00275378">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143548" w:rsidRPr="00275378">
        <w:rPr>
          <w:rFonts w:ascii="Times New Roman" w:eastAsia="Calibri" w:hAnsi="Times New Roman" w:cs="Times New Roman"/>
          <w:sz w:val="26"/>
          <w:szCs w:val="26"/>
          <w:lang w:val="ro-RO"/>
        </w:rPr>
        <w:t>27642/15.1</w:t>
      </w:r>
      <w:r w:rsidR="006B3127" w:rsidRPr="00275378">
        <w:rPr>
          <w:rFonts w:ascii="Times New Roman" w:eastAsia="Calibri" w:hAnsi="Times New Roman" w:cs="Times New Roman"/>
          <w:sz w:val="26"/>
          <w:szCs w:val="26"/>
          <w:lang w:val="ro-RO"/>
        </w:rPr>
        <w:t>2</w:t>
      </w:r>
      <w:r w:rsidR="005436F4" w:rsidRPr="00275378">
        <w:rPr>
          <w:rFonts w:ascii="Times New Roman" w:eastAsia="Calibri" w:hAnsi="Times New Roman" w:cs="Times New Roman"/>
          <w:sz w:val="26"/>
          <w:szCs w:val="26"/>
          <w:lang w:val="ro-RO"/>
        </w:rPr>
        <w:t>.202</w:t>
      </w:r>
      <w:r w:rsidR="00143548" w:rsidRPr="00275378">
        <w:rPr>
          <w:rFonts w:ascii="Times New Roman" w:eastAsia="Calibri" w:hAnsi="Times New Roman" w:cs="Times New Roman"/>
          <w:sz w:val="26"/>
          <w:szCs w:val="26"/>
          <w:lang w:val="ro-RO"/>
        </w:rPr>
        <w:t>1, completata cu 330/06</w:t>
      </w:r>
      <w:r w:rsidR="005436F4" w:rsidRPr="00275378">
        <w:rPr>
          <w:rFonts w:ascii="Times New Roman" w:eastAsia="Calibri" w:hAnsi="Times New Roman" w:cs="Times New Roman"/>
          <w:sz w:val="26"/>
          <w:szCs w:val="26"/>
          <w:lang w:val="ro-RO"/>
        </w:rPr>
        <w:t>.0</w:t>
      </w:r>
      <w:r w:rsidR="00143548" w:rsidRPr="00275378">
        <w:rPr>
          <w:rFonts w:ascii="Times New Roman" w:eastAsia="Calibri" w:hAnsi="Times New Roman" w:cs="Times New Roman"/>
          <w:sz w:val="26"/>
          <w:szCs w:val="26"/>
          <w:lang w:val="ro-RO"/>
        </w:rPr>
        <w:t>1</w:t>
      </w:r>
      <w:r w:rsidR="005436F4" w:rsidRPr="00275378">
        <w:rPr>
          <w:rFonts w:ascii="Times New Roman" w:eastAsia="Calibri" w:hAnsi="Times New Roman" w:cs="Times New Roman"/>
          <w:sz w:val="26"/>
          <w:szCs w:val="26"/>
          <w:lang w:val="ro-RO"/>
        </w:rPr>
        <w:t>.202</w:t>
      </w:r>
      <w:r w:rsidR="006B3127" w:rsidRPr="00275378">
        <w:rPr>
          <w:rFonts w:ascii="Times New Roman" w:eastAsia="Calibri" w:hAnsi="Times New Roman" w:cs="Times New Roman"/>
          <w:sz w:val="26"/>
          <w:szCs w:val="26"/>
          <w:lang w:val="ro-RO"/>
        </w:rPr>
        <w:t>2</w:t>
      </w:r>
      <w:r w:rsidR="00270636" w:rsidRPr="00275378">
        <w:rPr>
          <w:rFonts w:ascii="Times New Roman" w:hAnsi="Times New Roman" w:cs="Times New Roman"/>
          <w:noProof/>
          <w:sz w:val="26"/>
          <w:szCs w:val="26"/>
          <w:lang w:val="ro-RO"/>
        </w:rPr>
        <w:t xml:space="preserve">, </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Default="00DA03E4"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cu modifica</w:t>
      </w:r>
      <w:r w:rsidR="00BA008E">
        <w:rPr>
          <w:rFonts w:ascii="Times New Roman" w:eastAsia="Calibri" w:hAnsi="Times New Roman" w:cs="Times New Roman"/>
          <w:noProof/>
          <w:sz w:val="26"/>
          <w:szCs w:val="26"/>
          <w:lang w:val="ro-RO"/>
        </w:rPr>
        <w:t>rile si completarile ulterioare;</w:t>
      </w:r>
    </w:p>
    <w:p w:rsidR="00BA008E" w:rsidRPr="00275378" w:rsidRDefault="00BA008E"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Pr>
          <w:rFonts w:ascii="Times New Roman" w:eastAsia="Calibri" w:hAnsi="Times New Roman" w:cs="Times New Roman"/>
          <w:b/>
          <w:noProof/>
          <w:sz w:val="26"/>
          <w:szCs w:val="26"/>
          <w:lang w:val="ro-RO"/>
        </w:rPr>
        <w:t>Aviz ANIF – Filiala teritorială IF Cluj.</w:t>
      </w:r>
    </w:p>
    <w:p w:rsidR="00D6795A" w:rsidRPr="00275378"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143548" w:rsidRPr="00275378">
        <w:rPr>
          <w:rFonts w:ascii="Times New Roman" w:eastAsia="Calibri" w:hAnsi="Times New Roman" w:cs="Times New Roman"/>
          <w:noProof/>
          <w:sz w:val="26"/>
          <w:szCs w:val="26"/>
          <w:lang w:val="ro-RO"/>
        </w:rPr>
        <w:t>17.02</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275378">
        <w:rPr>
          <w:rFonts w:ascii="Times New Roman" w:eastAsia="Calibri" w:hAnsi="Times New Roman" w:cs="Times New Roman"/>
          <w:b/>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,,Construire case înșiruite, împrejmuire teren, amenajări exterioare, organizare de șantier, racorduri și branșamente la utilități, conform PUZ aprobat prin HCL nr. 166/25.11.2021</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în </w:t>
      </w:r>
      <w:r w:rsidR="00143548" w:rsidRPr="00275378">
        <w:rPr>
          <w:rFonts w:ascii="Times New Roman" w:eastAsia="Calibri" w:hAnsi="Times New Roman" w:cs="Times New Roman"/>
          <w:sz w:val="26"/>
          <w:szCs w:val="26"/>
          <w:lang w:val="ro-RO"/>
        </w:rPr>
        <w:t>comuna Florești, satul Florești, str. Porii</w:t>
      </w:r>
      <w:r w:rsidR="005436F4" w:rsidRPr="00275378">
        <w:rPr>
          <w:rFonts w:ascii="Times New Roman" w:hAnsi="Times New Roman" w:cs="Times New Roman"/>
          <w:spacing w:val="-2"/>
          <w:sz w:val="26"/>
          <w:szCs w:val="26"/>
          <w:lang w:val="ro-RO"/>
        </w:rPr>
        <w:t xml:space="preserve">, nr. </w:t>
      </w:r>
      <w:r w:rsidR="006B3127" w:rsidRPr="00275378">
        <w:rPr>
          <w:rFonts w:ascii="Times New Roman" w:hAnsi="Times New Roman" w:cs="Times New Roman"/>
          <w:spacing w:val="-2"/>
          <w:sz w:val="26"/>
          <w:szCs w:val="26"/>
          <w:lang w:val="ro-RO"/>
        </w:rPr>
        <w:t xml:space="preserve">F.N., C.F. nr. </w:t>
      </w:r>
      <w:r w:rsidR="00143548" w:rsidRPr="00275378">
        <w:rPr>
          <w:rFonts w:ascii="Times New Roman" w:hAnsi="Times New Roman" w:cs="Times New Roman"/>
          <w:spacing w:val="-2"/>
          <w:sz w:val="26"/>
          <w:szCs w:val="26"/>
          <w:lang w:val="ro-RO"/>
        </w:rPr>
        <w:t>82453 Florești</w:t>
      </w:r>
      <w:r w:rsidR="005436F4" w:rsidRPr="00275378">
        <w:rPr>
          <w:rFonts w:ascii="Times New Roman" w:hAnsi="Times New Roman" w:cs="Times New Roman"/>
          <w:spacing w:val="-2"/>
          <w:sz w:val="26"/>
          <w:szCs w:val="26"/>
          <w:lang w:val="ro-RO"/>
        </w:rPr>
        <w:t>,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nu se supune evaluă</w:t>
      </w:r>
      <w:r w:rsidR="00DA03E4" w:rsidRPr="00275378">
        <w:rPr>
          <w:rFonts w:ascii="Times New Roman" w:eastAsia="Calibri" w:hAnsi="Times New Roman" w:cs="Times New Roman"/>
          <w:b/>
          <w:noProof/>
          <w:sz w:val="26"/>
          <w:szCs w:val="26"/>
          <w:lang w:val="ro-RO"/>
        </w:rPr>
        <w:t>rii adecvate</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ș</w:t>
      </w:r>
      <w:r w:rsidR="00AC2E1B" w:rsidRPr="00275378">
        <w:rPr>
          <w:rFonts w:ascii="Times New Roman" w:eastAsia="Calibri" w:hAnsi="Times New Roman" w:cs="Times New Roman"/>
          <w:b/>
          <w:noProof/>
          <w:sz w:val="26"/>
          <w:szCs w:val="26"/>
          <w:lang w:val="ro-RO"/>
        </w:rPr>
        <w:t xml:space="preserve">i </w:t>
      </w:r>
      <w:r w:rsidR="00DA03E4" w:rsidRPr="00275378">
        <w:rPr>
          <w:rFonts w:ascii="Times New Roman" w:eastAsia="Calibri" w:hAnsi="Times New Roman" w:cs="Times New Roman"/>
          <w:b/>
          <w:noProof/>
          <w:sz w:val="26"/>
          <w:szCs w:val="26"/>
          <w:lang w:val="ro-RO"/>
        </w:rPr>
        <w:t xml:space="preserve">nu se supune </w:t>
      </w:r>
      <w:r w:rsidR="00AC2E1B" w:rsidRPr="00275378">
        <w:rPr>
          <w:rFonts w:ascii="Times New Roman" w:eastAsia="Calibri" w:hAnsi="Times New Roman" w:cs="Times New Roman"/>
          <w:b/>
          <w:noProof/>
          <w:sz w:val="26"/>
          <w:szCs w:val="26"/>
          <w:lang w:val="ro-RO"/>
        </w:rPr>
        <w:t>evalu</w:t>
      </w:r>
      <w:r w:rsidR="00F17245" w:rsidRPr="00275378">
        <w:rPr>
          <w:rFonts w:ascii="Times New Roman" w:eastAsia="Calibri" w:hAnsi="Times New Roman" w:cs="Times New Roman"/>
          <w:b/>
          <w:noProof/>
          <w:sz w:val="26"/>
          <w:szCs w:val="26"/>
          <w:lang w:val="ro-RO"/>
        </w:rPr>
        <w:t>ă</w:t>
      </w:r>
      <w:r w:rsidR="00AC2E1B" w:rsidRPr="00275378">
        <w:rPr>
          <w:rFonts w:ascii="Times New Roman" w:eastAsia="Calibri" w:hAnsi="Times New Roman" w:cs="Times New Roman"/>
          <w:b/>
          <w:noProof/>
          <w:sz w:val="26"/>
          <w:szCs w:val="26"/>
          <w:lang w:val="ro-RO"/>
        </w:rPr>
        <w:t>rii imp</w:t>
      </w:r>
      <w:r w:rsidR="00F17245" w:rsidRPr="00275378">
        <w:rPr>
          <w:rFonts w:ascii="Times New Roman" w:eastAsia="Calibri" w:hAnsi="Times New Roman" w:cs="Times New Roman"/>
          <w:b/>
          <w:noProof/>
          <w:sz w:val="26"/>
          <w:szCs w:val="26"/>
          <w:lang w:val="ro-RO"/>
        </w:rPr>
        <w:t>actului asupra corpurilor de apă</w:t>
      </w:r>
      <w:r w:rsidR="00AC2E1B" w:rsidRPr="00275378">
        <w:rPr>
          <w:rFonts w:ascii="Times New Roman" w:eastAsia="Calibri" w:hAnsi="Times New Roman" w:cs="Times New Roman"/>
          <w:noProof/>
          <w:sz w:val="26"/>
          <w:szCs w:val="26"/>
          <w:lang w:val="ro-RO"/>
        </w:rPr>
        <w:t>.</w:t>
      </w:r>
    </w:p>
    <w:p w:rsidR="00CB476A" w:rsidRDefault="00CB476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p>
    <w:p w:rsidR="00E41CEE" w:rsidRPr="00275378"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b/>
          <w:noProof/>
          <w:sz w:val="26"/>
          <w:szCs w:val="26"/>
          <w:lang w:val="ro-RO"/>
        </w:rPr>
        <w:t>Justificarea prezentei decizii</w:t>
      </w:r>
      <w:r w:rsidRPr="00275378">
        <w:rPr>
          <w:rFonts w:ascii="Times New Roman" w:eastAsia="Calibri" w:hAnsi="Times New Roman" w:cs="Times New Roman"/>
          <w:noProof/>
          <w:sz w:val="26"/>
          <w:szCs w:val="26"/>
          <w:lang w:val="ro-RO"/>
        </w:rPr>
        <w:t>:</w:t>
      </w:r>
    </w:p>
    <w:p w:rsidR="00E41CEE" w:rsidRPr="00275378"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I. Motivele pe baza carora s-a </w:t>
      </w:r>
      <w:r w:rsidR="00DC2C5C" w:rsidRPr="00275378">
        <w:rPr>
          <w:rFonts w:ascii="Times New Roman" w:eastAsia="Calibri" w:hAnsi="Times New Roman" w:cs="Times New Roman"/>
          <w:b/>
          <w:noProof/>
          <w:sz w:val="26"/>
          <w:szCs w:val="26"/>
          <w:lang w:val="ro-RO"/>
        </w:rPr>
        <w:t>stabilit</w:t>
      </w:r>
      <w:r w:rsidRPr="00275378">
        <w:rPr>
          <w:rFonts w:ascii="Times New Roman" w:eastAsia="Calibri" w:hAnsi="Times New Roman" w:cs="Times New Roman"/>
          <w:b/>
          <w:noProof/>
          <w:sz w:val="26"/>
          <w:szCs w:val="26"/>
          <w:lang w:val="ro-RO"/>
        </w:rPr>
        <w:t xml:space="preserve"> </w:t>
      </w:r>
      <w:r w:rsidR="00DC2C5C" w:rsidRPr="00275378">
        <w:rPr>
          <w:rFonts w:ascii="Times New Roman" w:eastAsia="Calibri" w:hAnsi="Times New Roman" w:cs="Times New Roman"/>
          <w:b/>
          <w:noProof/>
          <w:sz w:val="26"/>
          <w:szCs w:val="26"/>
          <w:lang w:val="ro-RO"/>
        </w:rPr>
        <w:t xml:space="preserve">neefectuarea evaluarii impactului </w:t>
      </w:r>
      <w:r w:rsidRPr="00275378">
        <w:rPr>
          <w:rFonts w:ascii="Times New Roman" w:eastAsia="Calibri" w:hAnsi="Times New Roman" w:cs="Times New Roman"/>
          <w:b/>
          <w:noProof/>
          <w:sz w:val="26"/>
          <w:szCs w:val="26"/>
          <w:lang w:val="ro-RO"/>
        </w:rPr>
        <w:t>asupra mediului:</w:t>
      </w:r>
    </w:p>
    <w:p w:rsidR="00E41CEE"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a) </w:t>
      </w:r>
      <w:r w:rsidR="00282B44" w:rsidRPr="00275378">
        <w:rPr>
          <w:rFonts w:ascii="Times New Roman" w:eastAsia="Times New Roman" w:hAnsi="Times New Roman" w:cs="Times New Roman"/>
          <w:noProof/>
          <w:sz w:val="26"/>
          <w:szCs w:val="26"/>
          <w:lang w:val="ro-RO"/>
        </w:rPr>
        <w:t xml:space="preserve">proiectul </w:t>
      </w:r>
      <w:r w:rsidRPr="00275378">
        <w:rPr>
          <w:rFonts w:ascii="Times New Roman" w:eastAsia="Times New Roman" w:hAnsi="Times New Roman" w:cs="Times New Roman"/>
          <w:b/>
          <w:noProof/>
          <w:sz w:val="26"/>
          <w:szCs w:val="26"/>
          <w:lang w:val="ro-RO"/>
        </w:rPr>
        <w:t>se incadreaza in prevederile</w:t>
      </w:r>
      <w:r w:rsidR="00282B44" w:rsidRPr="00275378">
        <w:rPr>
          <w:rFonts w:ascii="Times New Roman" w:eastAsia="Times New Roman" w:hAnsi="Times New Roman" w:cs="Times New Roman"/>
          <w:b/>
          <w:noProof/>
          <w:sz w:val="26"/>
          <w:szCs w:val="26"/>
          <w:lang w:val="ro-RO"/>
        </w:rPr>
        <w:t xml:space="preserve"> Legii </w:t>
      </w:r>
      <w:r w:rsidR="00282B44" w:rsidRPr="00275378">
        <w:rPr>
          <w:rFonts w:ascii="Times New Roman" w:eastAsia="Times New Roman" w:hAnsi="Times New Roman" w:cs="Times New Roman"/>
          <w:b/>
          <w:noProof/>
          <w:sz w:val="26"/>
          <w:szCs w:val="26"/>
          <w:u w:val="single"/>
          <w:lang w:val="ro-RO"/>
        </w:rPr>
        <w:t>nr. 292/2018</w:t>
      </w:r>
      <w:r w:rsidR="00282B44" w:rsidRPr="00275378">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275378">
        <w:rPr>
          <w:rFonts w:ascii="Times New Roman" w:eastAsia="Calibri" w:hAnsi="Times New Roman" w:cs="Times New Roman"/>
          <w:b/>
          <w:noProof/>
          <w:sz w:val="26"/>
          <w:szCs w:val="26"/>
          <w:lang w:val="ro-RO"/>
        </w:rPr>
        <w:t xml:space="preserve"> </w:t>
      </w:r>
      <w:r w:rsidR="005436F4" w:rsidRPr="00275378">
        <w:rPr>
          <w:rFonts w:ascii="Times New Roman" w:hAnsi="Times New Roman" w:cs="Times New Roman"/>
          <w:b/>
          <w:sz w:val="26"/>
          <w:szCs w:val="26"/>
          <w:lang w:val="ro-RO"/>
        </w:rPr>
        <w:t xml:space="preserve">10.b) – </w:t>
      </w:r>
      <w:r w:rsidR="005436F4" w:rsidRPr="00275378">
        <w:rPr>
          <w:rFonts w:ascii="Times New Roman" w:hAnsi="Times New Roman" w:cs="Times New Roman"/>
          <w:b/>
          <w:i/>
          <w:sz w:val="26"/>
          <w:szCs w:val="26"/>
          <w:lang w:val="ro-RO"/>
        </w:rPr>
        <w:t>„</w:t>
      </w:r>
      <w:proofErr w:type="spellStart"/>
      <w:r w:rsidR="005436F4" w:rsidRPr="00275378">
        <w:rPr>
          <w:rFonts w:ascii="Times New Roman" w:hAnsi="Times New Roman" w:cs="Times New Roman"/>
          <w:b/>
          <w:i/>
          <w:sz w:val="26"/>
          <w:szCs w:val="26"/>
        </w:rPr>
        <w:t>Proiecte</w:t>
      </w:r>
      <w:proofErr w:type="spellEnd"/>
      <w:r w:rsidR="005436F4" w:rsidRPr="00275378">
        <w:rPr>
          <w:rFonts w:ascii="Times New Roman" w:hAnsi="Times New Roman" w:cs="Times New Roman"/>
          <w:b/>
          <w:i/>
          <w:sz w:val="26"/>
          <w:szCs w:val="26"/>
        </w:rPr>
        <w:t xml:space="preserve"> de </w:t>
      </w:r>
      <w:proofErr w:type="spellStart"/>
      <w:r w:rsidR="005436F4" w:rsidRPr="00275378">
        <w:rPr>
          <w:rFonts w:ascii="Times New Roman" w:hAnsi="Times New Roman" w:cs="Times New Roman"/>
          <w:b/>
          <w:i/>
          <w:sz w:val="26"/>
          <w:szCs w:val="26"/>
        </w:rPr>
        <w:t>dezvoltare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urbană</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inclusiv</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construcția</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centrelor</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comerciale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și</w:t>
      </w:r>
      <w:proofErr w:type="spellEnd"/>
      <w:r w:rsidR="005436F4" w:rsidRPr="00275378">
        <w:rPr>
          <w:rFonts w:ascii="Times New Roman" w:hAnsi="Times New Roman" w:cs="Times New Roman"/>
          <w:b/>
          <w:i/>
          <w:sz w:val="26"/>
          <w:szCs w:val="26"/>
        </w:rPr>
        <w:t xml:space="preserve"> a </w:t>
      </w:r>
      <w:proofErr w:type="spellStart"/>
      <w:r w:rsidR="005436F4" w:rsidRPr="00275378">
        <w:rPr>
          <w:rFonts w:ascii="Times New Roman" w:hAnsi="Times New Roman" w:cs="Times New Roman"/>
          <w:b/>
          <w:i/>
          <w:sz w:val="26"/>
          <w:szCs w:val="26"/>
        </w:rPr>
        <w:t>parcărilor</w:t>
      </w:r>
      <w:proofErr w:type="spellEnd"/>
      <w:r w:rsidR="005436F4" w:rsidRPr="00275378">
        <w:rPr>
          <w:rFonts w:ascii="Times New Roman" w:hAnsi="Times New Roman" w:cs="Times New Roman"/>
          <w:b/>
          <w:i/>
          <w:sz w:val="26"/>
          <w:szCs w:val="26"/>
        </w:rPr>
        <w:t xml:space="preserve"> auto </w:t>
      </w:r>
      <w:proofErr w:type="spellStart"/>
      <w:r w:rsidR="005436F4" w:rsidRPr="00275378">
        <w:rPr>
          <w:rFonts w:ascii="Times New Roman" w:hAnsi="Times New Roman" w:cs="Times New Roman"/>
          <w:b/>
          <w:i/>
          <w:sz w:val="26"/>
          <w:szCs w:val="26"/>
        </w:rPr>
        <w:t>publice</w:t>
      </w:r>
      <w:proofErr w:type="spellEnd"/>
      <w:r w:rsidR="005436F4" w:rsidRPr="00275378">
        <w:rPr>
          <w:rFonts w:ascii="Times New Roman" w:hAnsi="Times New Roman" w:cs="Times New Roman"/>
          <w:b/>
          <w:i/>
          <w:sz w:val="26"/>
          <w:szCs w:val="26"/>
          <w:lang w:val="ro-RO"/>
        </w:rPr>
        <w:t xml:space="preserve">”, </w:t>
      </w:r>
      <w:r w:rsidR="00133568" w:rsidRPr="00275378">
        <w:rPr>
          <w:rFonts w:ascii="Times New Roman" w:eastAsia="Calibri" w:hAnsi="Times New Roman" w:cs="Times New Roman"/>
          <w:i/>
          <w:sz w:val="26"/>
          <w:szCs w:val="26"/>
          <w:lang w:val="ro-RO"/>
        </w:rPr>
        <w:t xml:space="preserve"> </w:t>
      </w:r>
      <w:r w:rsidR="00282B44" w:rsidRPr="00275378">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275378" w:rsidRDefault="00DC2C5C" w:rsidP="00143548">
      <w:pPr>
        <w:pStyle w:val="ListParagraph"/>
        <w:tabs>
          <w:tab w:val="left" w:pos="-180"/>
          <w:tab w:val="left" w:pos="360"/>
        </w:tabs>
        <w:spacing w:after="0" w:line="240" w:lineRule="auto"/>
        <w:ind w:left="0"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b)</w:t>
      </w:r>
      <w:r w:rsidR="00E44DC6" w:rsidRPr="00275378">
        <w:rPr>
          <w:rFonts w:ascii="Times New Roman" w:eastAsia="Times New Roman" w:hAnsi="Times New Roman" w:cs="Times New Roman"/>
          <w:noProof/>
          <w:sz w:val="26"/>
          <w:szCs w:val="26"/>
          <w:lang w:val="ro-RO"/>
        </w:rPr>
        <w:t xml:space="preserve"> </w:t>
      </w:r>
      <w:r w:rsidR="00007695" w:rsidRPr="00275378">
        <w:rPr>
          <w:rFonts w:ascii="Times New Roman" w:eastAsia="Times New Roman" w:hAnsi="Times New Roman" w:cs="Times New Roman"/>
          <w:noProof/>
          <w:sz w:val="26"/>
          <w:szCs w:val="26"/>
          <w:lang w:val="ro-RO"/>
        </w:rPr>
        <w:t xml:space="preserve">Proiectul se </w:t>
      </w:r>
      <w:r w:rsidR="00AF3FE8">
        <w:rPr>
          <w:rFonts w:ascii="Times New Roman" w:eastAsia="Times New Roman" w:hAnsi="Times New Roman" w:cs="Times New Roman"/>
          <w:noProof/>
          <w:sz w:val="26"/>
          <w:szCs w:val="26"/>
          <w:lang w:val="ro-RO"/>
        </w:rPr>
        <w:t>încadrează î</w:t>
      </w:r>
      <w:r w:rsidR="006B402A" w:rsidRPr="00275378">
        <w:rPr>
          <w:rFonts w:ascii="Times New Roman" w:eastAsia="Times New Roman" w:hAnsi="Times New Roman" w:cs="Times New Roman"/>
          <w:noProof/>
          <w:sz w:val="26"/>
          <w:szCs w:val="26"/>
          <w:lang w:val="ro-RO"/>
        </w:rPr>
        <w:t>n reglem</w:t>
      </w:r>
      <w:r w:rsidR="00143548" w:rsidRPr="00275378">
        <w:rPr>
          <w:rFonts w:ascii="Times New Roman" w:eastAsia="Times New Roman" w:hAnsi="Times New Roman" w:cs="Times New Roman"/>
          <w:noProof/>
          <w:sz w:val="26"/>
          <w:szCs w:val="26"/>
          <w:lang w:val="ro-RO"/>
        </w:rPr>
        <w:t>e</w:t>
      </w:r>
      <w:r w:rsidR="006B402A" w:rsidRPr="00275378">
        <w:rPr>
          <w:rFonts w:ascii="Times New Roman" w:eastAsia="Times New Roman" w:hAnsi="Times New Roman" w:cs="Times New Roman"/>
          <w:noProof/>
          <w:sz w:val="26"/>
          <w:szCs w:val="26"/>
          <w:lang w:val="ro-RO"/>
        </w:rPr>
        <w:t>nt</w:t>
      </w:r>
      <w:r w:rsidR="00143548" w:rsidRPr="00275378">
        <w:rPr>
          <w:rFonts w:ascii="Times New Roman" w:eastAsia="Times New Roman" w:hAnsi="Times New Roman" w:cs="Times New Roman"/>
          <w:noProof/>
          <w:sz w:val="26"/>
          <w:szCs w:val="26"/>
          <w:lang w:val="ro-RO"/>
        </w:rPr>
        <w:t>ările PUZ aprobat, cu HCL nr. 166</w:t>
      </w:r>
      <w:r w:rsidR="006B402A" w:rsidRPr="00275378">
        <w:rPr>
          <w:rFonts w:ascii="Times New Roman" w:eastAsia="Times New Roman" w:hAnsi="Times New Roman" w:cs="Times New Roman"/>
          <w:noProof/>
          <w:sz w:val="26"/>
          <w:szCs w:val="26"/>
          <w:lang w:val="ro-RO"/>
        </w:rPr>
        <w:t>/</w:t>
      </w:r>
      <w:r w:rsidR="00143548" w:rsidRPr="00275378">
        <w:rPr>
          <w:rFonts w:ascii="Times New Roman" w:eastAsia="Times New Roman" w:hAnsi="Times New Roman" w:cs="Times New Roman"/>
          <w:noProof/>
          <w:sz w:val="26"/>
          <w:szCs w:val="26"/>
          <w:lang w:val="ro-RO"/>
        </w:rPr>
        <w:t>25.11.2021</w:t>
      </w:r>
      <w:r w:rsidR="006B402A" w:rsidRPr="00275378">
        <w:rPr>
          <w:rFonts w:ascii="Times New Roman" w:eastAsia="Times New Roman" w:hAnsi="Times New Roman" w:cs="Times New Roman"/>
          <w:noProof/>
          <w:sz w:val="26"/>
          <w:szCs w:val="26"/>
          <w:lang w:val="ro-RO"/>
        </w:rPr>
        <w:t>.</w:t>
      </w:r>
    </w:p>
    <w:p w:rsidR="002B4270" w:rsidRPr="00275378" w:rsidRDefault="00AF3FE8" w:rsidP="00143548">
      <w:pPr>
        <w:pStyle w:val="ListParagraph"/>
        <w:tabs>
          <w:tab w:val="left" w:pos="-180"/>
          <w:tab w:val="left" w:pos="360"/>
        </w:tabs>
        <w:spacing w:after="0" w:line="240" w:lineRule="auto"/>
        <w:ind w:left="0" w:right="108"/>
        <w:jc w:val="both"/>
        <w:rPr>
          <w:rFonts w:ascii="Times New Roman" w:eastAsia="Times New Roman" w:hAnsi="Times New Roman" w:cs="Times New Roman"/>
          <w:b/>
          <w:noProof/>
          <w:sz w:val="26"/>
          <w:szCs w:val="26"/>
          <w:lang w:val="ro-RO"/>
        </w:rPr>
      </w:pPr>
      <w:r>
        <w:rPr>
          <w:rFonts w:ascii="Times New Roman" w:eastAsia="Times New Roman" w:hAnsi="Times New Roman" w:cs="Times New Roman"/>
          <w:noProof/>
          <w:sz w:val="26"/>
          <w:szCs w:val="26"/>
          <w:lang w:val="ro-RO"/>
        </w:rPr>
        <w:t>Imobilul este situat  î</w:t>
      </w:r>
      <w:r w:rsidR="002B4270" w:rsidRPr="00275378">
        <w:rPr>
          <w:rFonts w:ascii="Times New Roman" w:eastAsia="Times New Roman" w:hAnsi="Times New Roman" w:cs="Times New Roman"/>
          <w:noProof/>
          <w:sz w:val="26"/>
          <w:szCs w:val="26"/>
          <w:lang w:val="ro-RO"/>
        </w:rPr>
        <w:t xml:space="preserve">n intravilanul </w:t>
      </w:r>
      <w:r w:rsidR="00143548" w:rsidRPr="00275378">
        <w:rPr>
          <w:rFonts w:ascii="Times New Roman" w:eastAsia="Times New Roman" w:hAnsi="Times New Roman" w:cs="Times New Roman"/>
          <w:noProof/>
          <w:sz w:val="26"/>
          <w:szCs w:val="26"/>
          <w:lang w:val="ro-RO"/>
        </w:rPr>
        <w:t>comunei Florești</w:t>
      </w:r>
      <w:r w:rsidR="002B4270" w:rsidRPr="00275378">
        <w:rPr>
          <w:rFonts w:ascii="Times New Roman" w:eastAsia="Times New Roman" w:hAnsi="Times New Roman" w:cs="Times New Roman"/>
          <w:noProof/>
          <w:sz w:val="26"/>
          <w:szCs w:val="26"/>
          <w:lang w:val="ro-RO"/>
        </w:rPr>
        <w:t xml:space="preserve">, </w:t>
      </w:r>
      <w:r w:rsidR="006B402A" w:rsidRPr="00275378">
        <w:rPr>
          <w:rFonts w:ascii="Times New Roman" w:eastAsia="Times New Roman" w:hAnsi="Times New Roman" w:cs="Times New Roman"/>
          <w:noProof/>
          <w:sz w:val="26"/>
          <w:szCs w:val="26"/>
          <w:lang w:val="ro-RO"/>
        </w:rPr>
        <w:t xml:space="preserve">strada </w:t>
      </w:r>
      <w:r w:rsidR="00143548" w:rsidRPr="00275378">
        <w:rPr>
          <w:rFonts w:ascii="Times New Roman" w:eastAsia="Times New Roman" w:hAnsi="Times New Roman" w:cs="Times New Roman"/>
          <w:noProof/>
          <w:sz w:val="26"/>
          <w:szCs w:val="26"/>
          <w:lang w:val="ro-RO"/>
        </w:rPr>
        <w:t>Porii</w:t>
      </w:r>
      <w:r w:rsidR="006B402A" w:rsidRPr="00275378">
        <w:rPr>
          <w:rFonts w:ascii="Times New Roman" w:eastAsia="Times New Roman" w:hAnsi="Times New Roman" w:cs="Times New Roman"/>
          <w:noProof/>
          <w:sz w:val="26"/>
          <w:szCs w:val="26"/>
          <w:lang w:val="ro-RO"/>
        </w:rPr>
        <w:t xml:space="preserve">, nr. </w:t>
      </w:r>
      <w:r w:rsidR="00FB4B8C" w:rsidRPr="00275378">
        <w:rPr>
          <w:rFonts w:ascii="Times New Roman" w:eastAsia="Times New Roman" w:hAnsi="Times New Roman" w:cs="Times New Roman"/>
          <w:noProof/>
          <w:sz w:val="26"/>
          <w:szCs w:val="26"/>
          <w:lang w:val="ro-RO"/>
        </w:rPr>
        <w:t>F.N.</w:t>
      </w:r>
      <w:r w:rsidR="006B402A" w:rsidRPr="00275378">
        <w:rPr>
          <w:rFonts w:ascii="Times New Roman" w:eastAsia="Times New Roman" w:hAnsi="Times New Roman" w:cs="Times New Roman"/>
          <w:noProof/>
          <w:sz w:val="26"/>
          <w:szCs w:val="26"/>
          <w:lang w:val="ro-RO"/>
        </w:rPr>
        <w:t xml:space="preserve">, </w:t>
      </w:r>
      <w:r w:rsidR="002B4270" w:rsidRPr="00275378">
        <w:rPr>
          <w:rFonts w:ascii="Times New Roman" w:eastAsia="Times New Roman" w:hAnsi="Times New Roman" w:cs="Times New Roman"/>
          <w:noProof/>
          <w:sz w:val="26"/>
          <w:szCs w:val="26"/>
          <w:lang w:val="ro-RO"/>
        </w:rPr>
        <w:t xml:space="preserve"> proprietate privat</w:t>
      </w:r>
      <w:r>
        <w:rPr>
          <w:rFonts w:ascii="Times New Roman" w:eastAsia="Times New Roman" w:hAnsi="Times New Roman" w:cs="Times New Roman"/>
          <w:noProof/>
          <w:sz w:val="26"/>
          <w:szCs w:val="26"/>
          <w:lang w:val="ro-RO"/>
        </w:rPr>
        <w:t>ă, situat î</w:t>
      </w:r>
      <w:r w:rsidR="002B4270" w:rsidRPr="00275378">
        <w:rPr>
          <w:rFonts w:ascii="Times New Roman" w:eastAsia="Times New Roman" w:hAnsi="Times New Roman" w:cs="Times New Roman"/>
          <w:noProof/>
          <w:sz w:val="26"/>
          <w:szCs w:val="26"/>
          <w:lang w:val="ro-RO"/>
        </w:rPr>
        <w:t xml:space="preserve">n </w:t>
      </w:r>
      <w:r w:rsidR="002B4270" w:rsidRPr="00275378">
        <w:rPr>
          <w:rFonts w:ascii="Times New Roman" w:eastAsia="Times New Roman" w:hAnsi="Times New Roman" w:cs="Times New Roman"/>
          <w:b/>
          <w:noProof/>
          <w:sz w:val="26"/>
          <w:szCs w:val="26"/>
          <w:lang w:val="ro-RO"/>
        </w:rPr>
        <w:t>UTR=</w:t>
      </w:r>
      <w:r w:rsidR="00FB4B8C" w:rsidRPr="00275378">
        <w:rPr>
          <w:rFonts w:ascii="Times New Roman" w:eastAsia="Times New Roman" w:hAnsi="Times New Roman" w:cs="Times New Roman"/>
          <w:b/>
          <w:noProof/>
          <w:sz w:val="26"/>
          <w:szCs w:val="26"/>
          <w:lang w:val="ro-RO"/>
        </w:rPr>
        <w:t xml:space="preserve"> </w:t>
      </w:r>
      <w:r w:rsidR="00E06948" w:rsidRPr="00275378">
        <w:rPr>
          <w:rFonts w:ascii="Times New Roman" w:eastAsia="Times New Roman" w:hAnsi="Times New Roman" w:cs="Times New Roman"/>
          <w:b/>
          <w:noProof/>
          <w:sz w:val="26"/>
          <w:szCs w:val="26"/>
          <w:lang w:val="ro-RO"/>
        </w:rPr>
        <w:t>Lc</w:t>
      </w:r>
      <w:r w:rsidR="006B402A" w:rsidRPr="00275378">
        <w:rPr>
          <w:rFonts w:ascii="Times New Roman" w:eastAsia="Times New Roman" w:hAnsi="Times New Roman" w:cs="Times New Roman"/>
          <w:b/>
          <w:noProof/>
          <w:sz w:val="26"/>
          <w:szCs w:val="26"/>
          <w:lang w:val="ro-RO"/>
        </w:rPr>
        <w:t xml:space="preserve"> </w:t>
      </w:r>
      <w:r w:rsidR="002B4270" w:rsidRPr="00275378">
        <w:rPr>
          <w:rFonts w:ascii="Times New Roman" w:eastAsia="Times New Roman" w:hAnsi="Times New Roman" w:cs="Times New Roman"/>
          <w:b/>
          <w:noProof/>
          <w:sz w:val="26"/>
          <w:szCs w:val="26"/>
          <w:lang w:val="ro-RO"/>
        </w:rPr>
        <w:t xml:space="preserve">– </w:t>
      </w:r>
      <w:r w:rsidR="00143548" w:rsidRPr="00275378">
        <w:rPr>
          <w:rFonts w:ascii="Times New Roman" w:eastAsia="Times New Roman" w:hAnsi="Times New Roman" w:cs="Times New Roman"/>
          <w:b/>
          <w:noProof/>
          <w:sz w:val="26"/>
          <w:szCs w:val="26"/>
          <w:lang w:val="ro-RO"/>
        </w:rPr>
        <w:t>Zonă</w:t>
      </w:r>
      <w:r w:rsidR="00FB4B8C" w:rsidRPr="00275378">
        <w:rPr>
          <w:rFonts w:ascii="Times New Roman" w:eastAsia="Times New Roman" w:hAnsi="Times New Roman" w:cs="Times New Roman"/>
          <w:b/>
          <w:noProof/>
          <w:sz w:val="26"/>
          <w:szCs w:val="26"/>
          <w:lang w:val="ro-RO"/>
        </w:rPr>
        <w:t xml:space="preserve"> pentru locuințe </w:t>
      </w:r>
      <w:r w:rsidR="00E06948" w:rsidRPr="00275378">
        <w:rPr>
          <w:rFonts w:ascii="Times New Roman" w:eastAsia="Times New Roman" w:hAnsi="Times New Roman" w:cs="Times New Roman"/>
          <w:b/>
          <w:noProof/>
          <w:sz w:val="26"/>
          <w:szCs w:val="26"/>
          <w:lang w:val="ro-RO"/>
        </w:rPr>
        <w:t xml:space="preserve">colective, unifamiliale </w:t>
      </w:r>
      <w:r w:rsidR="00FB4B8C" w:rsidRPr="00275378">
        <w:rPr>
          <w:rFonts w:ascii="Times New Roman" w:eastAsia="Times New Roman" w:hAnsi="Times New Roman" w:cs="Times New Roman"/>
          <w:b/>
          <w:noProof/>
          <w:sz w:val="26"/>
          <w:szCs w:val="26"/>
          <w:lang w:val="ro-RO"/>
        </w:rPr>
        <w:t>și funcțiuni complementare</w:t>
      </w:r>
      <w:r w:rsidR="00E06948" w:rsidRPr="00275378">
        <w:rPr>
          <w:rFonts w:ascii="Times New Roman" w:eastAsia="Times New Roman" w:hAnsi="Times New Roman" w:cs="Times New Roman"/>
          <w:b/>
          <w:noProof/>
          <w:sz w:val="26"/>
          <w:szCs w:val="26"/>
          <w:lang w:val="ro-RO"/>
        </w:rPr>
        <w:t xml:space="preserve"> locuirii</w:t>
      </w:r>
      <w:r w:rsidR="006B402A" w:rsidRPr="00275378">
        <w:rPr>
          <w:rFonts w:ascii="Times New Roman" w:eastAsia="Times New Roman" w:hAnsi="Times New Roman" w:cs="Times New Roman"/>
          <w:b/>
          <w:noProof/>
          <w:sz w:val="26"/>
          <w:szCs w:val="26"/>
          <w:lang w:val="ro-RO"/>
        </w:rPr>
        <w:t>;</w:t>
      </w:r>
    </w:p>
    <w:p w:rsidR="002B4270" w:rsidRDefault="002E7E52" w:rsidP="00143548">
      <w:pPr>
        <w:spacing w:after="0" w:line="240" w:lineRule="auto"/>
        <w:ind w:left="90" w:right="108" w:hanging="90"/>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u w:val="single"/>
          <w:lang w:val="ro-RO"/>
        </w:rPr>
        <w:t>folosința actuală</w:t>
      </w:r>
      <w:r w:rsidR="002B4270"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lang w:val="ro-RO"/>
        </w:rPr>
        <w:t xml:space="preserve"> arabil intravilan;</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b/>
          <w:sz w:val="26"/>
          <w:szCs w:val="26"/>
          <w:u w:val="single"/>
        </w:rPr>
        <w:t>utilizări</w:t>
      </w:r>
      <w:proofErr w:type="spellEnd"/>
      <w:proofErr w:type="gramEnd"/>
      <w:r w:rsidRPr="002F4C2C">
        <w:rPr>
          <w:rFonts w:ascii="Times New Roman" w:hAnsi="Times New Roman" w:cs="Times New Roman"/>
          <w:b/>
          <w:sz w:val="26"/>
          <w:szCs w:val="26"/>
          <w:u w:val="single"/>
        </w:rPr>
        <w:t xml:space="preserve"> </w:t>
      </w:r>
      <w:proofErr w:type="spellStart"/>
      <w:r w:rsidRPr="002F4C2C">
        <w:rPr>
          <w:rFonts w:ascii="Times New Roman" w:hAnsi="Times New Roman" w:cs="Times New Roman"/>
          <w:b/>
          <w:sz w:val="26"/>
          <w:szCs w:val="26"/>
          <w:u w:val="single"/>
        </w:rPr>
        <w:t>admise</w:t>
      </w:r>
      <w:proofErr w:type="spellEnd"/>
      <w:r w:rsidRPr="002F4C2C">
        <w:rPr>
          <w:rFonts w:ascii="Times New Roman" w:hAnsi="Times New Roman" w:cs="Times New Roman"/>
          <w:sz w:val="26"/>
          <w:szCs w:val="26"/>
        </w:rPr>
        <w:t xml:space="preserve"> :</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proofErr w:type="gramStart"/>
      <w:r>
        <w:rPr>
          <w:rFonts w:ascii="Times New Roman" w:hAnsi="Times New Roman" w:cs="Times New Roman"/>
          <w:sz w:val="26"/>
          <w:szCs w:val="26"/>
        </w:rPr>
        <w:t>locuinț</w:t>
      </w:r>
      <w:r w:rsidR="00C05EA6">
        <w:rPr>
          <w:rFonts w:ascii="Times New Roman" w:hAnsi="Times New Roman" w:cs="Times New Roman"/>
          <w:sz w:val="26"/>
          <w:szCs w:val="26"/>
        </w:rPr>
        <w:t>e</w:t>
      </w:r>
      <w:proofErr w:type="spellEnd"/>
      <w:proofErr w:type="gram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unifamiliale</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w:t>
      </w:r>
      <w:r w:rsidRPr="002F4C2C">
        <w:rPr>
          <w:rFonts w:ascii="Times New Roman" w:hAnsi="Times New Roman" w:cs="Times New Roman"/>
          <w:sz w:val="26"/>
          <w:szCs w:val="26"/>
        </w:rPr>
        <w:t>i</w:t>
      </w:r>
      <w:proofErr w:type="spellEnd"/>
      <w:r w:rsidRPr="002F4C2C">
        <w:rPr>
          <w:rFonts w:ascii="Times New Roman" w:hAnsi="Times New Roman" w:cs="Times New Roman"/>
          <w:sz w:val="26"/>
          <w:szCs w:val="26"/>
        </w:rPr>
        <w:t xml:space="preserve"> </w:t>
      </w:r>
      <w:proofErr w:type="spellStart"/>
      <w:r w:rsidRPr="002F4C2C">
        <w:rPr>
          <w:rFonts w:ascii="Times New Roman" w:hAnsi="Times New Roman" w:cs="Times New Roman"/>
          <w:sz w:val="26"/>
          <w:szCs w:val="26"/>
        </w:rPr>
        <w:t>colective</w:t>
      </w:r>
      <w:proofErr w:type="spellEnd"/>
      <w:r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comerț</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servicii</w:t>
      </w:r>
      <w:proofErr w:type="spellEnd"/>
      <w:r w:rsidR="002F4C2C" w:rsidRPr="002F4C2C">
        <w:rPr>
          <w:rFonts w:ascii="Times New Roman" w:hAnsi="Times New Roman" w:cs="Times New Roman"/>
          <w:sz w:val="26"/>
          <w:szCs w:val="26"/>
        </w:rPr>
        <w:t xml:space="preserve"> la </w:t>
      </w:r>
      <w:proofErr w:type="spellStart"/>
      <w:r w:rsidR="002F4C2C" w:rsidRPr="002F4C2C">
        <w:rPr>
          <w:rFonts w:ascii="Times New Roman" w:hAnsi="Times New Roman" w:cs="Times New Roman"/>
          <w:sz w:val="26"/>
          <w:szCs w:val="26"/>
        </w:rPr>
        <w:t>parterul</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construc</w:t>
      </w:r>
      <w:r>
        <w:rPr>
          <w:rFonts w:ascii="Times New Roman" w:hAnsi="Times New Roman" w:cs="Times New Roman"/>
          <w:sz w:val="26"/>
          <w:szCs w:val="26"/>
        </w:rPr>
        <w:t>țiilor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locuinț</w:t>
      </w:r>
      <w:r w:rsidR="002F4C2C" w:rsidRPr="002F4C2C">
        <w:rPr>
          <w:rFonts w:ascii="Times New Roman" w:hAnsi="Times New Roman" w:cs="Times New Roman"/>
          <w:sz w:val="26"/>
          <w:szCs w:val="26"/>
        </w:rPr>
        <w:t>e</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turism</w:t>
      </w:r>
      <w:proofErr w:type="spellEnd"/>
      <w:r w:rsidR="002F4C2C"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comer</w:t>
      </w:r>
      <w:proofErr w:type="gramEnd"/>
      <w:r>
        <w:rPr>
          <w:rFonts w:ascii="Times New Roman" w:hAnsi="Times New Roman" w:cs="Times New Roman"/>
          <w:sz w:val="26"/>
          <w:szCs w:val="26"/>
        </w:rPr>
        <w:t>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alimentar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comerț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nealimentar</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mărfuri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folosință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zilnică</w:t>
      </w:r>
      <w:proofErr w:type="spellEnd"/>
      <w:r w:rsidR="002F4C2C" w:rsidRPr="002F4C2C">
        <w:rPr>
          <w:rFonts w:ascii="Times New Roman" w:hAnsi="Times New Roman" w:cs="Times New Roman"/>
          <w:sz w:val="26"/>
          <w:szCs w:val="26"/>
        </w:rPr>
        <w:t>;</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lastRenderedPageBreak/>
        <w:t xml:space="preserve">• </w:t>
      </w:r>
      <w:proofErr w:type="spellStart"/>
      <w:proofErr w:type="gramStart"/>
      <w:r w:rsidRPr="002F4C2C">
        <w:rPr>
          <w:rFonts w:ascii="Times New Roman" w:hAnsi="Times New Roman" w:cs="Times New Roman"/>
          <w:sz w:val="26"/>
          <w:szCs w:val="26"/>
        </w:rPr>
        <w:t>circula</w:t>
      </w:r>
      <w:r w:rsidR="00C05EA6">
        <w:rPr>
          <w:rFonts w:ascii="Times New Roman" w:hAnsi="Times New Roman" w:cs="Times New Roman"/>
          <w:sz w:val="26"/>
          <w:szCs w:val="26"/>
        </w:rPr>
        <w:t>ție</w:t>
      </w:r>
      <w:proofErr w:type="spellEnd"/>
      <w:proofErr w:type="gram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pietonală</w:t>
      </w:r>
      <w:proofErr w:type="spellEnd"/>
      <w:r w:rsidRPr="002F4C2C">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și</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carosabilă</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spaț</w:t>
      </w:r>
      <w:r w:rsidRPr="002F4C2C">
        <w:rPr>
          <w:rFonts w:ascii="Times New Roman" w:hAnsi="Times New Roman" w:cs="Times New Roman"/>
          <w:sz w:val="26"/>
          <w:szCs w:val="26"/>
        </w:rPr>
        <w:t>ii</w:t>
      </w:r>
      <w:proofErr w:type="spellEnd"/>
      <w:r w:rsidRPr="002F4C2C">
        <w:rPr>
          <w:rFonts w:ascii="Times New Roman" w:hAnsi="Times New Roman" w:cs="Times New Roman"/>
          <w:sz w:val="26"/>
          <w:szCs w:val="26"/>
        </w:rPr>
        <w:t xml:space="preserve"> de </w:t>
      </w:r>
      <w:proofErr w:type="spellStart"/>
      <w:r w:rsidRPr="002F4C2C">
        <w:rPr>
          <w:rFonts w:ascii="Times New Roman" w:hAnsi="Times New Roman" w:cs="Times New Roman"/>
          <w:sz w:val="26"/>
          <w:szCs w:val="26"/>
        </w:rPr>
        <w:t>parcare</w:t>
      </w:r>
      <w:proofErr w:type="spellEnd"/>
      <w:r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spaț</w:t>
      </w:r>
      <w:r w:rsidR="002F4C2C" w:rsidRPr="002F4C2C">
        <w:rPr>
          <w:rFonts w:ascii="Times New Roman" w:hAnsi="Times New Roman" w:cs="Times New Roman"/>
          <w:sz w:val="26"/>
          <w:szCs w:val="26"/>
        </w:rPr>
        <w:t>ii</w:t>
      </w:r>
      <w:proofErr w:type="spellEnd"/>
      <w:proofErr w:type="gram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verzi</w:t>
      </w:r>
      <w:proofErr w:type="spellEnd"/>
      <w:r w:rsidR="002F4C2C" w:rsidRPr="002F4C2C">
        <w:rPr>
          <w:rFonts w:ascii="Times New Roman" w:hAnsi="Times New Roman" w:cs="Times New Roman"/>
          <w:sz w:val="26"/>
          <w:szCs w:val="26"/>
        </w:rPr>
        <w:t xml:space="preserve"> cu </w:t>
      </w:r>
      <w:proofErr w:type="spellStart"/>
      <w:r w:rsidR="002F4C2C" w:rsidRPr="002F4C2C">
        <w:rPr>
          <w:rFonts w:ascii="Times New Roman" w:hAnsi="Times New Roman" w:cs="Times New Roman"/>
          <w:sz w:val="26"/>
          <w:szCs w:val="26"/>
        </w:rPr>
        <w:t>acces</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nelimitat</w:t>
      </w:r>
      <w:proofErr w:type="spellEnd"/>
      <w:r w:rsidR="002F4C2C" w:rsidRPr="002F4C2C">
        <w:rPr>
          <w:rFonts w:ascii="Times New Roman" w:hAnsi="Times New Roman" w:cs="Times New Roman"/>
          <w:sz w:val="26"/>
          <w:szCs w:val="26"/>
        </w:rPr>
        <w:t xml:space="preserve">; </w:t>
      </w:r>
    </w:p>
    <w:p w:rsidR="002F4C2C" w:rsidRPr="00C05EA6" w:rsidRDefault="002F4C2C" w:rsidP="00143548">
      <w:pPr>
        <w:spacing w:after="0" w:line="240" w:lineRule="auto"/>
        <w:ind w:left="90" w:right="108" w:hanging="90"/>
        <w:jc w:val="both"/>
        <w:rPr>
          <w:rFonts w:ascii="Times New Roman" w:hAnsi="Times New Roman" w:cs="Times New Roman"/>
          <w:sz w:val="26"/>
          <w:szCs w:val="26"/>
        </w:rPr>
      </w:pPr>
      <w:proofErr w:type="gramStart"/>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construc</w:t>
      </w:r>
      <w:r w:rsidR="00C05EA6" w:rsidRPr="00C05EA6">
        <w:rPr>
          <w:rFonts w:ascii="Times New Roman" w:hAnsi="Times New Roman" w:cs="Times New Roman"/>
          <w:sz w:val="26"/>
          <w:szCs w:val="26"/>
        </w:rPr>
        <w:t>ț</w:t>
      </w:r>
      <w:r w:rsidRPr="00C05EA6">
        <w:rPr>
          <w:rFonts w:ascii="Times New Roman" w:hAnsi="Times New Roman" w:cs="Times New Roman"/>
          <w:sz w:val="26"/>
          <w:szCs w:val="26"/>
        </w:rPr>
        <w:t>ii</w:t>
      </w:r>
      <w:proofErr w:type="spellEnd"/>
      <w:r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și</w:t>
      </w:r>
      <w:proofErr w:type="spellEnd"/>
      <w:r w:rsidR="00C05EA6"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amenajă</w:t>
      </w:r>
      <w:r w:rsidRPr="00C05EA6">
        <w:rPr>
          <w:rFonts w:ascii="Times New Roman" w:hAnsi="Times New Roman" w:cs="Times New Roman"/>
          <w:sz w:val="26"/>
          <w:szCs w:val="26"/>
        </w:rPr>
        <w:t>ri</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echipare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edilit</w:t>
      </w:r>
      <w:r w:rsidR="00C05EA6" w:rsidRPr="00C05EA6">
        <w:rPr>
          <w:rFonts w:ascii="Times New Roman" w:hAnsi="Times New Roman" w:cs="Times New Roman"/>
          <w:sz w:val="26"/>
          <w:szCs w:val="26"/>
        </w:rPr>
        <w:t>ară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gospod</w:t>
      </w:r>
      <w:r w:rsidR="00C05EA6" w:rsidRPr="00C05EA6">
        <w:rPr>
          <w:rFonts w:ascii="Times New Roman" w:hAnsi="Times New Roman" w:cs="Times New Roman"/>
          <w:sz w:val="26"/>
          <w:szCs w:val="26"/>
        </w:rPr>
        <w:t>ărire</w:t>
      </w:r>
      <w:proofErr w:type="spellEnd"/>
      <w:r w:rsidR="00C05EA6"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comunală</w:t>
      </w:r>
      <w:proofErr w:type="spellEnd"/>
      <w:r w:rsidRPr="00C05EA6">
        <w:rPr>
          <w:rFonts w:ascii="Times New Roman" w:hAnsi="Times New Roman" w:cs="Times New Roman"/>
          <w:sz w:val="26"/>
          <w:szCs w:val="26"/>
        </w:rPr>
        <w:t>.</w:t>
      </w:r>
      <w:proofErr w:type="gramEnd"/>
    </w:p>
    <w:p w:rsidR="00C05EA6" w:rsidRDefault="00C05EA6" w:rsidP="00143548">
      <w:pPr>
        <w:spacing w:after="0" w:line="240" w:lineRule="auto"/>
        <w:ind w:left="90" w:right="108" w:hanging="90"/>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sidRPr="00C05EA6">
        <w:rPr>
          <w:rFonts w:ascii="Times New Roman" w:hAnsi="Times New Roman" w:cs="Times New Roman"/>
          <w:b/>
          <w:sz w:val="26"/>
          <w:szCs w:val="26"/>
          <w:u w:val="single"/>
        </w:rPr>
        <w:t>admise</w:t>
      </w:r>
      <w:proofErr w:type="spellEnd"/>
      <w:r w:rsidRPr="00C05EA6">
        <w:rPr>
          <w:rFonts w:ascii="Times New Roman" w:hAnsi="Times New Roman" w:cs="Times New Roman"/>
          <w:b/>
          <w:sz w:val="26"/>
          <w:szCs w:val="26"/>
          <w:u w:val="single"/>
        </w:rPr>
        <w:t xml:space="preserve"> cu </w:t>
      </w:r>
      <w:proofErr w:type="spellStart"/>
      <w:r w:rsidRPr="00C05EA6">
        <w:rPr>
          <w:rFonts w:ascii="Times New Roman" w:hAnsi="Times New Roman" w:cs="Times New Roman"/>
          <w:b/>
          <w:sz w:val="26"/>
          <w:szCs w:val="26"/>
          <w:u w:val="single"/>
        </w:rPr>
        <w:t>condiționări</w:t>
      </w:r>
      <w:proofErr w:type="spellEnd"/>
      <w:r w:rsidRPr="00C05EA6">
        <w:rPr>
          <w:rFonts w:ascii="Times New Roman" w:hAnsi="Times New Roman" w:cs="Times New Roman"/>
          <w:b/>
          <w:sz w:val="26"/>
          <w:szCs w:val="26"/>
          <w:u w:val="single"/>
        </w:rPr>
        <w:t>:</w:t>
      </w:r>
      <w:r w:rsidRPr="00C05EA6">
        <w:rPr>
          <w:rFonts w:ascii="Times New Roman" w:hAnsi="Times New Roman" w:cs="Times New Roman"/>
          <w:sz w:val="26"/>
          <w:szCs w:val="26"/>
        </w:rPr>
        <w:t xml:space="preserve"> </w:t>
      </w:r>
    </w:p>
    <w:p w:rsidR="00C05EA6"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I</w:t>
      </w:r>
      <w:r w:rsidRPr="00C05EA6">
        <w:rPr>
          <w:rFonts w:ascii="Times New Roman" w:hAnsi="Times New Roman" w:cs="Times New Roman"/>
          <w:sz w:val="26"/>
          <w:szCs w:val="26"/>
        </w:rPr>
        <w:t>nstalaţii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exterioare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climatizare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încălzire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pompe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căldură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etc</w:t>
      </w:r>
      <w:proofErr w:type="spellEnd"/>
      <w:r w:rsidRPr="00C05EA6">
        <w:rPr>
          <w:rFonts w:ascii="Times New Roman" w:hAnsi="Times New Roman" w:cs="Times New Roman"/>
          <w:sz w:val="26"/>
          <w:szCs w:val="26"/>
        </w:rPr>
        <w:t>)</w:t>
      </w:r>
      <w:r>
        <w:rPr>
          <w:rFonts w:ascii="Times New Roman" w:hAnsi="Times New Roman" w:cs="Times New Roman"/>
          <w:sz w:val="26"/>
          <w:szCs w:val="26"/>
        </w:rPr>
        <w:t>,</w:t>
      </w:r>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condiţia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acestea</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un </w:t>
      </w:r>
      <w:proofErr w:type="spellStart"/>
      <w:r w:rsidRPr="00C05EA6">
        <w:rPr>
          <w:rFonts w:ascii="Times New Roman" w:hAnsi="Times New Roman" w:cs="Times New Roman"/>
          <w:sz w:val="26"/>
          <w:szCs w:val="26"/>
        </w:rPr>
        <w:t>nivel</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zgomot</w:t>
      </w:r>
      <w:proofErr w:type="spellEnd"/>
      <w:r w:rsidRPr="00C05EA6">
        <w:rPr>
          <w:rFonts w:ascii="Times New Roman" w:hAnsi="Times New Roman" w:cs="Times New Roman"/>
          <w:sz w:val="26"/>
          <w:szCs w:val="26"/>
        </w:rPr>
        <w:t xml:space="preserve"> care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fie </w:t>
      </w:r>
      <w:proofErr w:type="spellStart"/>
      <w:r w:rsidRPr="00C05EA6">
        <w:rPr>
          <w:rFonts w:ascii="Times New Roman" w:hAnsi="Times New Roman" w:cs="Times New Roman"/>
          <w:sz w:val="26"/>
          <w:szCs w:val="26"/>
        </w:rPr>
        <w:t>inau</w:t>
      </w:r>
      <w:r>
        <w:rPr>
          <w:rFonts w:ascii="Times New Roman" w:hAnsi="Times New Roman" w:cs="Times New Roman"/>
          <w:sz w:val="26"/>
          <w:szCs w:val="26"/>
        </w:rPr>
        <w:t>z</w:t>
      </w:r>
      <w:r w:rsidRPr="00C05EA6">
        <w:rPr>
          <w:rFonts w:ascii="Times New Roman" w:hAnsi="Times New Roman" w:cs="Times New Roman"/>
          <w:sz w:val="26"/>
          <w:szCs w:val="26"/>
        </w:rPr>
        <w:t>ibil</w:t>
      </w:r>
      <w:proofErr w:type="spellEnd"/>
      <w:r w:rsidRPr="00C05EA6">
        <w:rPr>
          <w:rFonts w:ascii="Times New Roman" w:hAnsi="Times New Roman" w:cs="Times New Roman"/>
          <w:sz w:val="26"/>
          <w:szCs w:val="26"/>
        </w:rPr>
        <w:t xml:space="preserve"> la </w:t>
      </w:r>
      <w:proofErr w:type="spellStart"/>
      <w:r w:rsidRPr="00C05EA6">
        <w:rPr>
          <w:rFonts w:ascii="Times New Roman" w:hAnsi="Times New Roman" w:cs="Times New Roman"/>
          <w:sz w:val="26"/>
          <w:szCs w:val="26"/>
        </w:rPr>
        <w:t>nivelul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ferestrelor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vecinilor</w:t>
      </w:r>
      <w:proofErr w:type="spellEnd"/>
      <w:r w:rsidRPr="00C05EA6">
        <w:rPr>
          <w:rFonts w:ascii="Times New Roman" w:hAnsi="Times New Roman" w:cs="Times New Roman"/>
          <w:sz w:val="26"/>
          <w:szCs w:val="26"/>
        </w:rPr>
        <w:t xml:space="preserve">. </w:t>
      </w:r>
    </w:p>
    <w:p w:rsidR="00C05EA6"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A</w:t>
      </w:r>
      <w:r w:rsidRPr="00C05EA6">
        <w:rPr>
          <w:rFonts w:ascii="Times New Roman" w:hAnsi="Times New Roman" w:cs="Times New Roman"/>
          <w:sz w:val="26"/>
          <w:szCs w:val="26"/>
        </w:rPr>
        <w:t>ctivităţi</w:t>
      </w:r>
      <w:proofErr w:type="spellEnd"/>
      <w:r w:rsidRPr="00C05EA6">
        <w:rPr>
          <w:rFonts w:ascii="Times New Roman" w:hAnsi="Times New Roman" w:cs="Times New Roman"/>
          <w:sz w:val="26"/>
          <w:szCs w:val="26"/>
        </w:rPr>
        <w:t xml:space="preserve"> de tip </w:t>
      </w:r>
      <w:proofErr w:type="spellStart"/>
      <w:r w:rsidRPr="00C05EA6">
        <w:rPr>
          <w:rFonts w:ascii="Times New Roman" w:hAnsi="Times New Roman" w:cs="Times New Roman"/>
          <w:sz w:val="26"/>
          <w:szCs w:val="26"/>
        </w:rPr>
        <w:t>terţiar</w:t>
      </w:r>
      <w:proofErr w:type="spellEnd"/>
      <w:r w:rsidRPr="00C05EA6">
        <w:rPr>
          <w:rFonts w:ascii="Times New Roman" w:hAnsi="Times New Roman" w:cs="Times New Roman"/>
          <w:sz w:val="26"/>
          <w:szCs w:val="26"/>
        </w:rPr>
        <w:t xml:space="preserve"> ale </w:t>
      </w:r>
      <w:proofErr w:type="spellStart"/>
      <w:r w:rsidRPr="00C05EA6">
        <w:rPr>
          <w:rFonts w:ascii="Times New Roman" w:hAnsi="Times New Roman" w:cs="Times New Roman"/>
          <w:sz w:val="26"/>
          <w:szCs w:val="26"/>
        </w:rPr>
        <w:t>locatarilor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desfăşurate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interiorul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locuinţelor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fără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fapt</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implice</w:t>
      </w:r>
      <w:proofErr w:type="spellEnd"/>
      <w:r w:rsidRPr="00C05EA6">
        <w:rPr>
          <w:rFonts w:ascii="Times New Roman" w:hAnsi="Times New Roman" w:cs="Times New Roman"/>
          <w:sz w:val="26"/>
          <w:szCs w:val="26"/>
        </w:rPr>
        <w:t xml:space="preserve"> o </w:t>
      </w:r>
      <w:proofErr w:type="spellStart"/>
      <w:r w:rsidRPr="00C05EA6">
        <w:rPr>
          <w:rFonts w:ascii="Times New Roman" w:hAnsi="Times New Roman" w:cs="Times New Roman"/>
          <w:sz w:val="26"/>
          <w:szCs w:val="26"/>
        </w:rPr>
        <w:t>conversie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funcţională</w:t>
      </w:r>
      <w:proofErr w:type="spellEnd"/>
      <w:r w:rsidRPr="00C05EA6">
        <w:rPr>
          <w:rFonts w:ascii="Times New Roman" w:hAnsi="Times New Roman" w:cs="Times New Roman"/>
          <w:sz w:val="26"/>
          <w:szCs w:val="26"/>
        </w:rPr>
        <w:t xml:space="preserve"> – </w:t>
      </w:r>
      <w:proofErr w:type="spellStart"/>
      <w:r w:rsidRPr="00C05EA6">
        <w:rPr>
          <w:rFonts w:ascii="Times New Roman" w:hAnsi="Times New Roman" w:cs="Times New Roman"/>
          <w:sz w:val="26"/>
          <w:szCs w:val="26"/>
        </w:rPr>
        <w:t>servicii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profesionale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sau</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manufacturier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prestate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numai</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proprietari</w:t>
      </w:r>
      <w:proofErr w:type="spellEnd"/>
      <w:r w:rsidRPr="00C05EA6">
        <w:rPr>
          <w:rFonts w:ascii="Times New Roman" w:hAnsi="Times New Roman" w:cs="Times New Roman"/>
          <w:sz w:val="26"/>
          <w:szCs w:val="26"/>
        </w:rPr>
        <w:t>/</w:t>
      </w:r>
      <w:proofErr w:type="spellStart"/>
      <w:r w:rsidRPr="00C05EA6">
        <w:rPr>
          <w:rFonts w:ascii="Times New Roman" w:hAnsi="Times New Roman" w:cs="Times New Roman"/>
          <w:sz w:val="26"/>
          <w:szCs w:val="26"/>
        </w:rPr>
        <w:t>ocupanţi</w:t>
      </w:r>
      <w:proofErr w:type="spellEnd"/>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următoarele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condiţii</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(a)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se </w:t>
      </w:r>
      <w:proofErr w:type="spellStart"/>
      <w:r w:rsidRPr="00C05EA6">
        <w:rPr>
          <w:rFonts w:ascii="Times New Roman" w:hAnsi="Times New Roman" w:cs="Times New Roman"/>
          <w:sz w:val="26"/>
          <w:szCs w:val="26"/>
        </w:rPr>
        <w:t>desfăşoare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apartamentul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cauză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paralel</w:t>
      </w:r>
      <w:proofErr w:type="spellEnd"/>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funcţiunea</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locuire</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(b)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aibă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acces</w:t>
      </w:r>
      <w:proofErr w:type="spellEnd"/>
      <w:r w:rsidRPr="00C05EA6">
        <w:rPr>
          <w:rFonts w:ascii="Times New Roman" w:hAnsi="Times New Roman" w:cs="Times New Roman"/>
          <w:sz w:val="26"/>
          <w:szCs w:val="26"/>
        </w:rPr>
        <w:t xml:space="preserve"> public </w:t>
      </w:r>
      <w:proofErr w:type="spellStart"/>
      <w:r w:rsidRPr="00C05EA6">
        <w:rPr>
          <w:rFonts w:ascii="Times New Roman" w:hAnsi="Times New Roman" w:cs="Times New Roman"/>
          <w:sz w:val="26"/>
          <w:szCs w:val="26"/>
        </w:rPr>
        <w:t>limitat</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ocazional</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(c)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nu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poluare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fonică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chimică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sau</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vizuală</w:t>
      </w:r>
      <w:proofErr w:type="spellEnd"/>
      <w:r w:rsidRPr="00C05EA6">
        <w:rPr>
          <w:rFonts w:ascii="Times New Roman" w:hAnsi="Times New Roman" w:cs="Times New Roman"/>
          <w:sz w:val="26"/>
          <w:szCs w:val="26"/>
        </w:rPr>
        <w:t xml:space="preserve">; </w:t>
      </w:r>
    </w:p>
    <w:p w:rsidR="00C05EA6" w:rsidRPr="00C05EA6" w:rsidRDefault="00C05EA6" w:rsidP="00C05EA6">
      <w:pPr>
        <w:spacing w:after="0" w:line="240" w:lineRule="auto"/>
        <w:ind w:left="90" w:right="108" w:firstLine="630"/>
        <w:jc w:val="both"/>
        <w:rPr>
          <w:rFonts w:ascii="Times New Roman" w:eastAsia="Times New Roman" w:hAnsi="Times New Roman" w:cs="Times New Roman"/>
          <w:noProof/>
          <w:sz w:val="26"/>
          <w:szCs w:val="26"/>
          <w:lang w:val="ro-RO"/>
        </w:rPr>
      </w:pPr>
      <w:r w:rsidRPr="00C05EA6">
        <w:rPr>
          <w:rFonts w:ascii="Times New Roman" w:hAnsi="Times New Roman" w:cs="Times New Roman"/>
          <w:sz w:val="26"/>
          <w:szCs w:val="26"/>
        </w:rPr>
        <w:t xml:space="preserve">(d) </w:t>
      </w:r>
      <w:proofErr w:type="spellStart"/>
      <w:proofErr w:type="gramStart"/>
      <w:r w:rsidRPr="00C05EA6">
        <w:rPr>
          <w:rFonts w:ascii="Times New Roman" w:hAnsi="Times New Roman" w:cs="Times New Roman"/>
          <w:sz w:val="26"/>
          <w:szCs w:val="26"/>
        </w:rPr>
        <w:t>activitatea</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inclusiv</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depozitarea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se </w:t>
      </w:r>
      <w:proofErr w:type="spellStart"/>
      <w:r w:rsidRPr="00C05EA6">
        <w:rPr>
          <w:rFonts w:ascii="Times New Roman" w:hAnsi="Times New Roman" w:cs="Times New Roman"/>
          <w:sz w:val="26"/>
          <w:szCs w:val="26"/>
        </w:rPr>
        <w:t>desfăşoare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numai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interiorul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locuinţei</w:t>
      </w:r>
      <w:proofErr w:type="spellEnd"/>
      <w:r w:rsidRPr="00C05EA6">
        <w:rPr>
          <w:rFonts w:ascii="Times New Roman" w:hAnsi="Times New Roman" w:cs="Times New Roman"/>
          <w:sz w:val="26"/>
          <w:szCs w:val="26"/>
        </w:rPr>
        <w:t>.</w:t>
      </w:r>
    </w:p>
    <w:p w:rsidR="00DC2C5C"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275378">
        <w:rPr>
          <w:rFonts w:ascii="Times New Roman" w:eastAsia="Times New Roman" w:hAnsi="Times New Roman" w:cs="Times New Roman"/>
          <w:noProof/>
          <w:sz w:val="26"/>
          <w:szCs w:val="26"/>
          <w:lang w:val="ro-RO"/>
        </w:rPr>
        <w:t>privind evaluarea impactului anumitor proiecte publice şi private asupra mediului</w:t>
      </w:r>
      <w:r w:rsidRPr="00275378">
        <w:rPr>
          <w:rFonts w:ascii="Times New Roman" w:eastAsia="Calibri" w:hAnsi="Times New Roman" w:cs="Times New Roman"/>
          <w:noProof/>
          <w:sz w:val="26"/>
          <w:szCs w:val="26"/>
          <w:lang w:val="ro-RO"/>
        </w:rPr>
        <w:t>;</w:t>
      </w:r>
    </w:p>
    <w:p w:rsidR="00DC2C5C"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275378"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275378">
        <w:rPr>
          <w:rFonts w:ascii="Times New Roman" w:eastAsia="Calibri" w:hAnsi="Times New Roman" w:cs="Times New Roman"/>
          <w:noProof/>
          <w:sz w:val="26"/>
          <w:szCs w:val="26"/>
          <w:lang w:val="ro-RO" w:eastAsia="pl-PL"/>
        </w:rPr>
        <w:t xml:space="preserve">e) </w:t>
      </w:r>
      <w:r w:rsidRPr="00275378">
        <w:rPr>
          <w:rFonts w:ascii="Times New Roman" w:eastAsia="Calibri" w:hAnsi="Times New Roman" w:cs="Times New Roman"/>
          <w:noProof/>
          <w:sz w:val="26"/>
          <w:szCs w:val="26"/>
          <w:lang w:val="ro-RO"/>
        </w:rPr>
        <w:t>prin soluţiile constructive adoptate şi prin modul de operare se propun măsuri pentru</w:t>
      </w:r>
      <w:r w:rsidR="00651A3E"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protecţia factorilor de mediu;</w:t>
      </w:r>
    </w:p>
    <w:p w:rsidR="00A755F7" w:rsidRPr="00275378"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noProof/>
          <w:sz w:val="26"/>
          <w:szCs w:val="26"/>
          <w:lang w:val="ro-RO"/>
        </w:rPr>
        <w:t>f)</w:t>
      </w:r>
      <w:r w:rsidR="00FF6D68" w:rsidRPr="00275378">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275378">
        <w:rPr>
          <w:rFonts w:ascii="Times New Roman" w:eastAsia="Times New Roman" w:hAnsi="Times New Roman" w:cs="Times New Roman"/>
          <w:noProof/>
          <w:sz w:val="26"/>
          <w:szCs w:val="26"/>
          <w:lang w:val="ro-RO"/>
        </w:rPr>
        <w:t xml:space="preserve"> si se vor elimina cu firma autorizata;</w:t>
      </w:r>
    </w:p>
    <w:p w:rsidR="008C091C" w:rsidRPr="00275378"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sz w:val="26"/>
          <w:szCs w:val="26"/>
          <w:lang w:val="ro-RO"/>
        </w:rPr>
        <w:t>g). investiţia propusă nu se cumulează cu alte proiecte existente sau aprobate</w:t>
      </w:r>
    </w:p>
    <w:p w:rsidR="00FF6D68" w:rsidRPr="00275378" w:rsidRDefault="008C091C" w:rsidP="00CB476A">
      <w:pPr>
        <w:spacing w:before="120" w:after="120" w:line="240" w:lineRule="auto"/>
        <w:ind w:right="115"/>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h</w:t>
      </w:r>
      <w:r w:rsidR="007B5DEF" w:rsidRPr="00275378">
        <w:rPr>
          <w:rFonts w:ascii="Times New Roman" w:eastAsia="Times New Roman" w:hAnsi="Times New Roman" w:cs="Times New Roman"/>
          <w:noProof/>
          <w:sz w:val="26"/>
          <w:szCs w:val="26"/>
          <w:lang w:val="ro-RO"/>
        </w:rPr>
        <w:t>)</w:t>
      </w:r>
      <w:r w:rsidR="00FF6D68" w:rsidRPr="00275378">
        <w:rPr>
          <w:rFonts w:ascii="Times New Roman" w:eastAsia="Times New Roman" w:hAnsi="Times New Roman" w:cs="Times New Roman"/>
          <w:noProof/>
          <w:sz w:val="26"/>
          <w:szCs w:val="26"/>
          <w:lang w:val="ro-RO"/>
        </w:rPr>
        <w:t xml:space="preserve"> pr</w:t>
      </w:r>
      <w:r w:rsidR="00651A3E" w:rsidRPr="00275378">
        <w:rPr>
          <w:rFonts w:ascii="Times New Roman" w:eastAsia="Times New Roman" w:hAnsi="Times New Roman" w:cs="Times New Roman"/>
          <w:noProof/>
          <w:sz w:val="26"/>
          <w:szCs w:val="26"/>
          <w:lang w:val="ro-RO"/>
        </w:rPr>
        <w:t>oiectul este de amploare redusă.</w:t>
      </w:r>
    </w:p>
    <w:p w:rsidR="00E41CEE" w:rsidRPr="00275378" w:rsidRDefault="00E41CEE" w:rsidP="00CB476A">
      <w:pPr>
        <w:pStyle w:val="ListParagraph"/>
        <w:tabs>
          <w:tab w:val="left" w:pos="-180"/>
          <w:tab w:val="left" w:pos="360"/>
        </w:tabs>
        <w:spacing w:before="120" w:after="120" w:line="240" w:lineRule="auto"/>
        <w:ind w:left="0" w:right="115"/>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 Motivele pe baza cărora s-a stabilit neefectuarea evaluării</w:t>
      </w:r>
      <w:r w:rsidR="000D4509" w:rsidRPr="00275378">
        <w:rPr>
          <w:rFonts w:ascii="Times New Roman" w:eastAsia="Times New Roman" w:hAnsi="Times New Roman" w:cs="Times New Roman"/>
          <w:b/>
          <w:noProof/>
          <w:sz w:val="26"/>
          <w:szCs w:val="26"/>
          <w:lang w:val="ro-RO"/>
        </w:rPr>
        <w:t xml:space="preserve"> adecvate</w:t>
      </w:r>
      <w:r w:rsidRPr="00275378">
        <w:rPr>
          <w:rFonts w:ascii="Times New Roman" w:eastAsia="Times New Roman" w:hAnsi="Times New Roman" w:cs="Times New Roman"/>
          <w:noProof/>
          <w:sz w:val="26"/>
          <w:szCs w:val="26"/>
          <w:lang w:val="ro-RO"/>
        </w:rPr>
        <w:t>:</w:t>
      </w:r>
    </w:p>
    <w:p w:rsidR="00E41CEE" w:rsidRPr="00CB476A" w:rsidRDefault="009758E5" w:rsidP="00CB476A">
      <w:pPr>
        <w:spacing w:before="120" w:after="120" w:line="240" w:lineRule="auto"/>
        <w:ind w:right="115"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a) amplasamentul nu este situat în interiorul sau vecinătatea nici unei arii naturale protejate - proiectul propus</w:t>
      </w:r>
      <w:r w:rsidRPr="00275378">
        <w:rPr>
          <w:rFonts w:ascii="Times New Roman" w:eastAsia="Times New Roman" w:hAnsi="Times New Roman" w:cs="Times New Roman"/>
          <w:b/>
          <w:sz w:val="26"/>
          <w:szCs w:val="26"/>
          <w:lang w:val="ro-RO"/>
        </w:rPr>
        <w:t xml:space="preserve"> nu intră</w:t>
      </w:r>
      <w:r w:rsidRPr="00275378">
        <w:rPr>
          <w:rFonts w:ascii="Times New Roman" w:eastAsia="Times New Roman" w:hAnsi="Times New Roman" w:cs="Times New Roman"/>
          <w:sz w:val="26"/>
          <w:szCs w:val="26"/>
          <w:lang w:val="ro-RO"/>
        </w:rPr>
        <w:t xml:space="preserve"> </w:t>
      </w:r>
      <w:r w:rsidRPr="00275378">
        <w:rPr>
          <w:rFonts w:ascii="Times New Roman" w:eastAsia="Times New Roman" w:hAnsi="Times New Roman" w:cs="Times New Roman"/>
          <w:b/>
          <w:sz w:val="26"/>
          <w:szCs w:val="26"/>
          <w:lang w:val="ro-RO"/>
        </w:rPr>
        <w:t>sub incidenţa art. 28 din Ordonanţa de urgenţă a Guvernului</w:t>
      </w:r>
      <w:r w:rsidRPr="00275378">
        <w:rPr>
          <w:rFonts w:ascii="Times New Roman" w:eastAsia="Times New Roman" w:hAnsi="Times New Roman" w:cs="Times New Roman"/>
          <w:sz w:val="26"/>
          <w:szCs w:val="26"/>
          <w:lang w:val="ro-RO"/>
        </w:rPr>
        <w:t xml:space="preserve"> </w:t>
      </w:r>
      <w:hyperlink r:id="rId9" w:history="1">
        <w:r w:rsidRPr="00275378">
          <w:rPr>
            <w:rFonts w:ascii="Times New Roman" w:eastAsia="Times New Roman" w:hAnsi="Times New Roman" w:cs="Times New Roman"/>
            <w:b/>
            <w:sz w:val="26"/>
            <w:szCs w:val="26"/>
            <w:u w:val="single"/>
            <w:lang w:val="ro-RO"/>
          </w:rPr>
          <w:t>nr. 57/2007</w:t>
        </w:r>
      </w:hyperlink>
      <w:r w:rsidRPr="00275378">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r w:rsidR="001F5F71" w:rsidRPr="00275378">
        <w:rPr>
          <w:rFonts w:ascii="Times New Roman" w:eastAsia="Calibri" w:hAnsi="Times New Roman" w:cs="Times New Roman"/>
          <w:b/>
          <w:noProof/>
          <w:sz w:val="26"/>
          <w:szCs w:val="26"/>
          <w:lang w:val="ro-RO"/>
        </w:rPr>
        <w:t xml:space="preserve"> </w:t>
      </w:r>
    </w:p>
    <w:p w:rsidR="00B478F5" w:rsidRPr="00275378" w:rsidRDefault="00E41CEE" w:rsidP="00CB476A">
      <w:pPr>
        <w:pStyle w:val="ListParagraph"/>
        <w:tabs>
          <w:tab w:val="left" w:pos="360"/>
        </w:tabs>
        <w:spacing w:after="0" w:line="240" w:lineRule="auto"/>
        <w:ind w:left="0" w:right="115"/>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275378">
        <w:rPr>
          <w:rFonts w:ascii="Times New Roman" w:eastAsia="Times New Roman" w:hAnsi="Times New Roman" w:cs="Times New Roman"/>
          <w:b/>
          <w:noProof/>
          <w:sz w:val="26"/>
          <w:szCs w:val="26"/>
          <w:lang w:val="ro-RO"/>
        </w:rPr>
        <w:t>:</w:t>
      </w:r>
    </w:p>
    <w:p w:rsidR="00B478F5" w:rsidRPr="00275378" w:rsidRDefault="00B478F5" w:rsidP="00CB476A">
      <w:pPr>
        <w:spacing w:before="120" w:after="120" w:line="240" w:lineRule="auto"/>
        <w:ind w:right="115" w:firstLine="284"/>
        <w:jc w:val="both"/>
        <w:rPr>
          <w:rFonts w:ascii="Times New Roman" w:eastAsia="Calibri" w:hAnsi="Times New Roman" w:cs="Times New Roman"/>
          <w:b/>
          <w:sz w:val="26"/>
          <w:szCs w:val="26"/>
          <w:lang w:val="ro-RO"/>
        </w:rPr>
      </w:pPr>
      <w:r w:rsidRPr="00275378">
        <w:rPr>
          <w:rFonts w:ascii="Times New Roman" w:eastAsia="Times New Roman" w:hAnsi="Times New Roman" w:cs="Times New Roman"/>
          <w:sz w:val="26"/>
          <w:szCs w:val="26"/>
          <w:lang w:val="ro-RO"/>
        </w:rPr>
        <w:t xml:space="preserve">- proiectul propus </w:t>
      </w:r>
      <w:r w:rsidRPr="00275378">
        <w:rPr>
          <w:rFonts w:ascii="Times New Roman" w:eastAsia="Times New Roman" w:hAnsi="Times New Roman" w:cs="Times New Roman"/>
          <w:b/>
          <w:sz w:val="26"/>
          <w:szCs w:val="26"/>
          <w:lang w:val="ro-RO"/>
        </w:rPr>
        <w:t>nu intra sub incidenta prevederilor art.48 si 54 din Legea apelor nr. 107/1996</w:t>
      </w:r>
      <w:r w:rsidRPr="00275378">
        <w:rPr>
          <w:rFonts w:ascii="Times New Roman" w:eastAsia="Times New Roman" w:hAnsi="Times New Roman" w:cs="Times New Roman"/>
          <w:sz w:val="26"/>
          <w:szCs w:val="26"/>
          <w:lang w:val="ro-RO"/>
        </w:rPr>
        <w:t>, cu modificarile si completarile ulterioare;</w:t>
      </w:r>
    </w:p>
    <w:p w:rsidR="00EE295A" w:rsidRPr="00275378" w:rsidRDefault="00EE295A" w:rsidP="00CB476A">
      <w:pPr>
        <w:pStyle w:val="ListParagraph"/>
        <w:tabs>
          <w:tab w:val="left" w:pos="360"/>
        </w:tabs>
        <w:spacing w:before="120" w:after="120"/>
        <w:ind w:left="0" w:right="108"/>
        <w:jc w:val="both"/>
        <w:rPr>
          <w:rFonts w:ascii="Times New Roman" w:eastAsia="Times New Roman" w:hAnsi="Times New Roman" w:cs="Times New Roman"/>
          <w:noProof/>
          <w:color w:val="FF0000"/>
          <w:sz w:val="26"/>
          <w:szCs w:val="26"/>
          <w:lang w:val="ro-RO"/>
        </w:rPr>
      </w:pPr>
    </w:p>
    <w:p w:rsidR="00F26D17" w:rsidRPr="00275378" w:rsidRDefault="003B392C" w:rsidP="00CB476A">
      <w:pPr>
        <w:pStyle w:val="ListParagraph"/>
        <w:tabs>
          <w:tab w:val="left" w:pos="0"/>
          <w:tab w:val="left" w:pos="360"/>
        </w:tabs>
        <w:spacing w:before="120" w:after="120" w:line="240" w:lineRule="auto"/>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IV.</w:t>
      </w:r>
      <w:r w:rsidRPr="00275378">
        <w:rPr>
          <w:rFonts w:ascii="Times New Roman" w:eastAsia="Calibri" w:hAnsi="Times New Roman" w:cs="Times New Roman"/>
          <w:noProof/>
          <w:sz w:val="26"/>
          <w:szCs w:val="26"/>
          <w:lang w:val="ro-RO"/>
        </w:rPr>
        <w:t xml:space="preserve"> </w:t>
      </w:r>
      <w:r w:rsidR="00C01595" w:rsidRPr="00275378">
        <w:rPr>
          <w:rFonts w:ascii="Times New Roman" w:eastAsia="Calibri" w:hAnsi="Times New Roman" w:cs="Times New Roman"/>
          <w:b/>
          <w:noProof/>
          <w:sz w:val="26"/>
          <w:szCs w:val="26"/>
          <w:lang w:val="ro-RO"/>
        </w:rPr>
        <w:t>Caracteristicile proiectului</w:t>
      </w:r>
    </w:p>
    <w:p w:rsidR="008A31CE" w:rsidRPr="00275378" w:rsidRDefault="00D80376" w:rsidP="00143548">
      <w:pPr>
        <w:pStyle w:val="ListParagraph"/>
        <w:numPr>
          <w:ilvl w:val="0"/>
          <w:numId w:val="29"/>
        </w:numPr>
        <w:tabs>
          <w:tab w:val="left" w:pos="180"/>
        </w:tabs>
        <w:spacing w:after="0" w:line="240" w:lineRule="auto"/>
        <w:ind w:left="180" w:right="108" w:hanging="180"/>
        <w:jc w:val="both"/>
        <w:rPr>
          <w:rFonts w:ascii="Times New Roman" w:eastAsia="Calibri" w:hAnsi="Times New Roman" w:cs="Times New Roman"/>
          <w:b/>
          <w:noProof/>
          <w:sz w:val="26"/>
          <w:szCs w:val="26"/>
          <w:lang w:val="ro-RO"/>
        </w:rPr>
      </w:pPr>
      <w:r w:rsidRPr="00275378">
        <w:rPr>
          <w:rFonts w:ascii="Times New Roman" w:hAnsi="Times New Roman" w:cs="Times New Roman"/>
          <w:b/>
          <w:noProof/>
          <w:sz w:val="26"/>
          <w:szCs w:val="26"/>
          <w:lang w:val="ro-RO"/>
        </w:rPr>
        <w:t>Amplasament:</w:t>
      </w:r>
      <w:r w:rsidRPr="00275378">
        <w:rPr>
          <w:rFonts w:ascii="Times New Roman" w:hAnsi="Times New Roman" w:cs="Times New Roman"/>
          <w:noProof/>
          <w:sz w:val="26"/>
          <w:szCs w:val="26"/>
          <w:lang w:val="ro-RO"/>
        </w:rPr>
        <w:t xml:space="preserve"> </w:t>
      </w:r>
      <w:r w:rsidR="006B76A0" w:rsidRPr="00275378">
        <w:rPr>
          <w:rFonts w:ascii="Times New Roman" w:hAnsi="Times New Roman" w:cs="Times New Roman"/>
          <w:noProof/>
          <w:sz w:val="26"/>
          <w:szCs w:val="26"/>
          <w:lang w:val="ro-RO"/>
        </w:rPr>
        <w:t xml:space="preserve">Parcela are o suprafata de </w:t>
      </w:r>
      <w:r w:rsidR="00F75089" w:rsidRPr="00275378">
        <w:rPr>
          <w:rFonts w:ascii="Times New Roman" w:hAnsi="Times New Roman" w:cs="Times New Roman"/>
          <w:noProof/>
          <w:sz w:val="26"/>
          <w:szCs w:val="26"/>
          <w:lang w:val="ro-RO"/>
        </w:rPr>
        <w:t>4960</w:t>
      </w:r>
      <w:r w:rsidR="005C656A"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mp si se află</w:t>
      </w:r>
      <w:r w:rsidR="006B76A0"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î</w:t>
      </w:r>
      <w:r w:rsidR="006B76A0" w:rsidRPr="00275378">
        <w:rPr>
          <w:rFonts w:ascii="Times New Roman" w:hAnsi="Times New Roman" w:cs="Times New Roman"/>
          <w:noProof/>
          <w:sz w:val="26"/>
          <w:szCs w:val="26"/>
          <w:lang w:val="ro-RO"/>
        </w:rPr>
        <w:t xml:space="preserve">n </w:t>
      </w:r>
      <w:r w:rsidR="008606CA" w:rsidRPr="00275378">
        <w:rPr>
          <w:rFonts w:ascii="Times New Roman" w:hAnsi="Times New Roman" w:cs="Times New Roman"/>
          <w:noProof/>
          <w:sz w:val="26"/>
          <w:szCs w:val="26"/>
          <w:lang w:val="ro-RO"/>
        </w:rPr>
        <w:t xml:space="preserve"> </w:t>
      </w:r>
      <w:r w:rsidR="0017687A" w:rsidRPr="00275378">
        <w:rPr>
          <w:rFonts w:ascii="Times New Roman" w:hAnsi="Times New Roman" w:cs="Times New Roman"/>
          <w:noProof/>
          <w:sz w:val="26"/>
          <w:szCs w:val="26"/>
          <w:lang w:val="ro-RO"/>
        </w:rPr>
        <w:t>intravilanul</w:t>
      </w:r>
      <w:r w:rsidR="008606CA" w:rsidRPr="00275378">
        <w:rPr>
          <w:rFonts w:ascii="Times New Roman" w:hAnsi="Times New Roman" w:cs="Times New Roman"/>
          <w:noProof/>
          <w:sz w:val="26"/>
          <w:szCs w:val="26"/>
          <w:lang w:val="ro-RO"/>
        </w:rPr>
        <w:t xml:space="preserve"> </w:t>
      </w:r>
      <w:proofErr w:type="spellStart"/>
      <w:r w:rsidR="00F75089" w:rsidRPr="00275378">
        <w:rPr>
          <w:rFonts w:ascii="Times New Roman" w:eastAsia="Times New Roman" w:hAnsi="Times New Roman" w:cs="Times New Roman"/>
          <w:sz w:val="26"/>
          <w:szCs w:val="26"/>
          <w:lang w:val="en-AU" w:eastAsia="zh-CN"/>
        </w:rPr>
        <w:t>localităț</w:t>
      </w:r>
      <w:r w:rsidR="00BC54B6" w:rsidRPr="00275378">
        <w:rPr>
          <w:rFonts w:ascii="Times New Roman" w:eastAsia="Times New Roman" w:hAnsi="Times New Roman" w:cs="Times New Roman"/>
          <w:sz w:val="26"/>
          <w:szCs w:val="26"/>
          <w:lang w:val="en-AU" w:eastAsia="zh-CN"/>
        </w:rPr>
        <w:t>ii</w:t>
      </w:r>
      <w:proofErr w:type="spellEnd"/>
      <w:r w:rsidR="00842D3E">
        <w:rPr>
          <w:rFonts w:ascii="Times New Roman" w:eastAsia="Times New Roman" w:hAnsi="Times New Roman" w:cs="Times New Roman"/>
          <w:sz w:val="26"/>
          <w:szCs w:val="26"/>
          <w:lang w:val="en-AU" w:eastAsia="zh-CN"/>
        </w:rPr>
        <w:t>.</w:t>
      </w:r>
      <w:r w:rsidR="00BC54B6" w:rsidRPr="00275378">
        <w:rPr>
          <w:rFonts w:ascii="Times New Roman" w:eastAsia="Times New Roman" w:hAnsi="Times New Roman" w:cs="Times New Roman"/>
          <w:sz w:val="26"/>
          <w:szCs w:val="26"/>
          <w:lang w:val="en-AU" w:eastAsia="zh-CN"/>
        </w:rPr>
        <w:t xml:space="preserve"> </w:t>
      </w:r>
      <w:r w:rsidR="008420DF" w:rsidRPr="00275378">
        <w:rPr>
          <w:rFonts w:ascii="Times New Roman" w:eastAsia="Times New Roman" w:hAnsi="Times New Roman" w:cs="Times New Roman"/>
          <w:noProof/>
          <w:sz w:val="26"/>
          <w:szCs w:val="26"/>
          <w:lang w:val="ro-RO"/>
        </w:rPr>
        <w:t xml:space="preserve">Imobilul este situat  in intravilanul </w:t>
      </w:r>
      <w:r w:rsidR="00F75089" w:rsidRPr="00275378">
        <w:rPr>
          <w:rFonts w:ascii="Times New Roman" w:eastAsia="Times New Roman" w:hAnsi="Times New Roman" w:cs="Times New Roman"/>
          <w:noProof/>
          <w:sz w:val="26"/>
          <w:szCs w:val="26"/>
          <w:lang w:val="ro-RO"/>
        </w:rPr>
        <w:t>comunei Florești, satul Florești</w:t>
      </w:r>
      <w:r w:rsidR="008420DF" w:rsidRPr="00275378">
        <w:rPr>
          <w:rFonts w:ascii="Times New Roman" w:eastAsia="Times New Roman" w:hAnsi="Times New Roman" w:cs="Times New Roman"/>
          <w:noProof/>
          <w:sz w:val="26"/>
          <w:szCs w:val="26"/>
          <w:lang w:val="ro-RO"/>
        </w:rPr>
        <w:t xml:space="preserve">, strada </w:t>
      </w:r>
      <w:r w:rsidR="00F75089" w:rsidRPr="00275378">
        <w:rPr>
          <w:rFonts w:ascii="Times New Roman" w:eastAsia="Times New Roman" w:hAnsi="Times New Roman" w:cs="Times New Roman"/>
          <w:noProof/>
          <w:sz w:val="26"/>
          <w:szCs w:val="26"/>
          <w:lang w:val="ro-RO"/>
        </w:rPr>
        <w:t>Porii</w:t>
      </w:r>
      <w:r w:rsidR="008420DF" w:rsidRPr="00275378">
        <w:rPr>
          <w:rFonts w:ascii="Times New Roman" w:eastAsia="Times New Roman" w:hAnsi="Times New Roman" w:cs="Times New Roman"/>
          <w:noProof/>
          <w:sz w:val="26"/>
          <w:szCs w:val="26"/>
          <w:lang w:val="ro-RO"/>
        </w:rPr>
        <w:t xml:space="preserve">, nr. </w:t>
      </w:r>
      <w:r w:rsidR="005C656A" w:rsidRPr="00275378">
        <w:rPr>
          <w:rFonts w:ascii="Times New Roman" w:eastAsia="Times New Roman" w:hAnsi="Times New Roman" w:cs="Times New Roman"/>
          <w:noProof/>
          <w:sz w:val="26"/>
          <w:szCs w:val="26"/>
          <w:lang w:val="ro-RO"/>
        </w:rPr>
        <w:t>F.N.</w:t>
      </w:r>
      <w:r w:rsidR="00BC54B6" w:rsidRPr="00275378">
        <w:rPr>
          <w:rFonts w:ascii="Times New Roman" w:eastAsia="Times New Roman" w:hAnsi="Times New Roman" w:cs="Times New Roman"/>
          <w:sz w:val="26"/>
          <w:szCs w:val="26"/>
          <w:lang w:val="en-AU" w:eastAsia="zh-CN"/>
        </w:rPr>
        <w:t xml:space="preserve"> </w:t>
      </w:r>
      <w:proofErr w:type="spellStart"/>
      <w:r w:rsidR="008420DF" w:rsidRPr="00275378">
        <w:rPr>
          <w:rFonts w:ascii="Times New Roman" w:eastAsia="Times New Roman" w:hAnsi="Times New Roman" w:cs="Times New Roman"/>
          <w:sz w:val="26"/>
          <w:szCs w:val="26"/>
          <w:lang w:val="en-AU" w:eastAsia="zh-CN"/>
        </w:rPr>
        <w:t>Accesul</w:t>
      </w:r>
      <w:proofErr w:type="spellEnd"/>
      <w:r w:rsidR="008420DF" w:rsidRPr="00275378">
        <w:rPr>
          <w:rFonts w:ascii="Times New Roman" w:eastAsia="Times New Roman" w:hAnsi="Times New Roman" w:cs="Times New Roman"/>
          <w:sz w:val="26"/>
          <w:szCs w:val="26"/>
          <w:lang w:val="en-AU" w:eastAsia="zh-CN"/>
        </w:rPr>
        <w:t xml:space="preserve"> se face d</w:t>
      </w:r>
      <w:r w:rsidR="005C656A" w:rsidRPr="00275378">
        <w:rPr>
          <w:rFonts w:ascii="Times New Roman" w:eastAsia="Times New Roman" w:hAnsi="Times New Roman" w:cs="Times New Roman"/>
          <w:sz w:val="26"/>
          <w:szCs w:val="26"/>
          <w:lang w:val="en-AU" w:eastAsia="zh-CN"/>
        </w:rPr>
        <w:t xml:space="preserve">irect din </w:t>
      </w:r>
      <w:proofErr w:type="spellStart"/>
      <w:r w:rsidR="005C656A" w:rsidRPr="00275378">
        <w:rPr>
          <w:rFonts w:ascii="Times New Roman" w:eastAsia="Times New Roman" w:hAnsi="Times New Roman" w:cs="Times New Roman"/>
          <w:sz w:val="26"/>
          <w:szCs w:val="26"/>
          <w:lang w:val="en-AU" w:eastAsia="zh-CN"/>
        </w:rPr>
        <w:t>strada</w:t>
      </w:r>
      <w:proofErr w:type="spellEnd"/>
      <w:r w:rsidR="00F75089" w:rsidRPr="00275378">
        <w:rPr>
          <w:rFonts w:ascii="Times New Roman" w:eastAsia="Times New Roman" w:hAnsi="Times New Roman" w:cs="Times New Roman"/>
          <w:sz w:val="26"/>
          <w:szCs w:val="26"/>
          <w:lang w:val="en-AU" w:eastAsia="zh-CN"/>
        </w:rPr>
        <w:t xml:space="preserve"> </w:t>
      </w:r>
      <w:proofErr w:type="spellStart"/>
      <w:r w:rsidR="00F75089" w:rsidRPr="00275378">
        <w:rPr>
          <w:rFonts w:ascii="Times New Roman" w:eastAsia="Times New Roman" w:hAnsi="Times New Roman" w:cs="Times New Roman"/>
          <w:sz w:val="26"/>
          <w:szCs w:val="26"/>
          <w:lang w:val="en-AU" w:eastAsia="zh-CN"/>
        </w:rPr>
        <w:t>Porii</w:t>
      </w:r>
      <w:proofErr w:type="spellEnd"/>
      <w:r w:rsidR="008C091C" w:rsidRPr="00275378">
        <w:rPr>
          <w:rFonts w:ascii="Times New Roman" w:eastAsia="Times New Roman" w:hAnsi="Times New Roman" w:cs="Times New Roman"/>
          <w:sz w:val="26"/>
          <w:szCs w:val="26"/>
          <w:lang w:val="en-AU" w:eastAsia="zh-CN"/>
        </w:rPr>
        <w:t>.</w:t>
      </w:r>
    </w:p>
    <w:p w:rsidR="00D67773" w:rsidRPr="00275378" w:rsidRDefault="00A368DF" w:rsidP="00143548">
      <w:pPr>
        <w:pStyle w:val="ListParagraph"/>
        <w:numPr>
          <w:ilvl w:val="0"/>
          <w:numId w:val="29"/>
        </w:numPr>
        <w:tabs>
          <w:tab w:val="left" w:pos="180"/>
        </w:tabs>
        <w:spacing w:after="0" w:line="240" w:lineRule="auto"/>
        <w:ind w:left="180" w:right="108" w:hanging="18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lastRenderedPageBreak/>
        <w:t>Descriere succintă a</w:t>
      </w:r>
      <w:r w:rsidR="00DA32EB" w:rsidRPr="00275378">
        <w:rPr>
          <w:rFonts w:ascii="Times New Roman" w:eastAsia="Calibri" w:hAnsi="Times New Roman" w:cs="Times New Roman"/>
          <w:b/>
          <w:noProof/>
          <w:sz w:val="26"/>
          <w:szCs w:val="26"/>
          <w:lang w:val="ro-RO"/>
        </w:rPr>
        <w:t xml:space="preserve"> </w:t>
      </w:r>
      <w:r w:rsidR="005D16AA" w:rsidRPr="00275378">
        <w:rPr>
          <w:rFonts w:ascii="Times New Roman" w:eastAsia="Calibri" w:hAnsi="Times New Roman" w:cs="Times New Roman"/>
          <w:b/>
          <w:noProof/>
          <w:sz w:val="26"/>
          <w:szCs w:val="26"/>
          <w:lang w:val="ro-RO"/>
        </w:rPr>
        <w:t>proiect</w:t>
      </w:r>
      <w:r w:rsidRPr="00275378">
        <w:rPr>
          <w:rFonts w:ascii="Times New Roman" w:eastAsia="Calibri" w:hAnsi="Times New Roman" w:cs="Times New Roman"/>
          <w:b/>
          <w:noProof/>
          <w:sz w:val="26"/>
          <w:szCs w:val="26"/>
          <w:lang w:val="ro-RO"/>
        </w:rPr>
        <w:t>ului</w:t>
      </w:r>
      <w:r w:rsidR="005D16AA" w:rsidRPr="00275378">
        <w:rPr>
          <w:rFonts w:ascii="Times New Roman" w:eastAsia="Calibri" w:hAnsi="Times New Roman" w:cs="Times New Roman"/>
          <w:b/>
          <w:noProof/>
          <w:sz w:val="26"/>
          <w:szCs w:val="26"/>
          <w:lang w:val="ro-RO"/>
        </w:rPr>
        <w:t>:</w:t>
      </w:r>
    </w:p>
    <w:p w:rsidR="006B76A0" w:rsidRPr="00275378" w:rsidRDefault="00D67773"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F75089" w:rsidRPr="00275378">
        <w:rPr>
          <w:rFonts w:ascii="Times New Roman" w:eastAsia="Calibri" w:hAnsi="Times New Roman" w:cs="Times New Roman"/>
          <w:b/>
          <w:noProof/>
          <w:sz w:val="26"/>
          <w:szCs w:val="26"/>
          <w:lang w:val="ro-RO"/>
        </w:rPr>
        <w:t xml:space="preserve"> 4960</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Pr="00275378" w:rsidRDefault="006B76A0"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Se propune:</w:t>
      </w:r>
    </w:p>
    <w:p w:rsidR="006B1C94" w:rsidRPr="00275378" w:rsidRDefault="0036102D"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Construirea </w:t>
      </w:r>
      <w:r w:rsidR="006B1C94" w:rsidRPr="00275378">
        <w:rPr>
          <w:rFonts w:ascii="Times New Roman" w:eastAsia="Calibri" w:hAnsi="Times New Roman" w:cs="Times New Roman"/>
          <w:b/>
          <w:noProof/>
          <w:sz w:val="26"/>
          <w:szCs w:val="26"/>
          <w:lang w:val="ro-RO"/>
        </w:rPr>
        <w:t xml:space="preserve">unui </w:t>
      </w:r>
      <w:r w:rsidR="00F75089" w:rsidRPr="00275378">
        <w:rPr>
          <w:rFonts w:ascii="Times New Roman" w:eastAsia="Calibri" w:hAnsi="Times New Roman" w:cs="Times New Roman"/>
          <w:b/>
          <w:noProof/>
          <w:sz w:val="26"/>
          <w:szCs w:val="26"/>
          <w:lang w:val="ro-RO"/>
        </w:rPr>
        <w:t>unui ansamblu de case unifamiliale înșiruite</w:t>
      </w:r>
      <w:r w:rsidR="006B1C94" w:rsidRPr="00275378">
        <w:rPr>
          <w:rFonts w:ascii="Times New Roman" w:eastAsia="Calibri" w:hAnsi="Times New Roman" w:cs="Times New Roman"/>
          <w:b/>
          <w:noProof/>
          <w:sz w:val="26"/>
          <w:szCs w:val="26"/>
          <w:lang w:val="ro-RO"/>
        </w:rPr>
        <w:t>:</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Suprafata</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teren</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studiat</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4960.00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ab/>
        <w:t>100.00%</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Constructii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propuse</w:t>
      </w:r>
      <w:proofErr w:type="spellEnd"/>
      <w:r w:rsidRPr="00AF3FE8">
        <w:rPr>
          <w:rFonts w:ascii="Times New Roman" w:hAnsi="Times New Roman" w:cs="Times New Roman"/>
          <w:color w:val="000000"/>
          <w:sz w:val="26"/>
          <w:szCs w:val="26"/>
          <w:lang w:val="en"/>
        </w:rPr>
        <w:t xml:space="preserve"> – case </w:t>
      </w:r>
      <w:proofErr w:type="spellStart"/>
      <w:r w:rsidRPr="00AF3FE8">
        <w:rPr>
          <w:rFonts w:ascii="Times New Roman" w:hAnsi="Times New Roman" w:cs="Times New Roman"/>
          <w:color w:val="000000"/>
          <w:sz w:val="26"/>
          <w:szCs w:val="26"/>
          <w:lang w:val="en"/>
        </w:rPr>
        <w:t>insiruite</w:t>
      </w:r>
      <w:proofErr w:type="spellEnd"/>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722.45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14.57%</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Constructii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propuse</w:t>
      </w:r>
      <w:proofErr w:type="spellEnd"/>
      <w:r w:rsidRPr="00AF3FE8">
        <w:rPr>
          <w:rFonts w:ascii="Times New Roman" w:hAnsi="Times New Roman" w:cs="Times New Roman"/>
          <w:color w:val="000000"/>
          <w:sz w:val="26"/>
          <w:szCs w:val="26"/>
          <w:lang w:val="en"/>
        </w:rPr>
        <w:t xml:space="preserve"> (</w:t>
      </w:r>
      <w:proofErr w:type="spellStart"/>
      <w:proofErr w:type="gramStart"/>
      <w:r w:rsidRPr="00AF3FE8">
        <w:rPr>
          <w:rFonts w:ascii="Times New Roman" w:hAnsi="Times New Roman" w:cs="Times New Roman"/>
          <w:color w:val="000000"/>
          <w:sz w:val="26"/>
          <w:szCs w:val="26"/>
          <w:lang w:val="en"/>
        </w:rPr>
        <w:t>alta</w:t>
      </w:r>
      <w:proofErr w:type="spellEnd"/>
      <w:proofErr w:type="gram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etapa</w:t>
      </w:r>
      <w:proofErr w:type="spellEnd"/>
      <w:r w:rsidRPr="00AF3FE8">
        <w:rPr>
          <w:rFonts w:ascii="Times New Roman" w:hAnsi="Times New Roman" w:cs="Times New Roman"/>
          <w:color w:val="000000"/>
          <w:sz w:val="26"/>
          <w:szCs w:val="26"/>
          <w:lang w:val="en"/>
        </w:rPr>
        <w:t xml:space="preserve">) – </w:t>
      </w:r>
      <w:proofErr w:type="spellStart"/>
      <w:r w:rsidRPr="00AF3FE8">
        <w:rPr>
          <w:rFonts w:ascii="Times New Roman" w:hAnsi="Times New Roman" w:cs="Times New Roman"/>
          <w:color w:val="000000"/>
          <w:sz w:val="26"/>
          <w:szCs w:val="26"/>
          <w:lang w:val="en"/>
        </w:rPr>
        <w:t>imobil</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locuinte</w:t>
      </w:r>
      <w:proofErr w:type="spellEnd"/>
      <w:r w:rsidRPr="00AF3FE8">
        <w:rPr>
          <w:rFonts w:ascii="Times New Roman" w:hAnsi="Times New Roman" w:cs="Times New Roman"/>
          <w:color w:val="000000"/>
          <w:sz w:val="26"/>
          <w:szCs w:val="26"/>
          <w:lang w:val="en"/>
        </w:rPr>
        <w:t xml:space="preserve"> </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proofErr w:type="gramStart"/>
      <w:r w:rsidRPr="00AF3FE8">
        <w:rPr>
          <w:rFonts w:ascii="Times New Roman" w:hAnsi="Times New Roman" w:cs="Times New Roman"/>
          <w:color w:val="000000"/>
          <w:sz w:val="26"/>
          <w:szCs w:val="26"/>
          <w:lang w:val="en"/>
        </w:rPr>
        <w:t>colective</w:t>
      </w:r>
      <w:proofErr w:type="spellEnd"/>
      <w:r w:rsidRPr="00AF3FE8">
        <w:rPr>
          <w:rFonts w:ascii="Times New Roman" w:hAnsi="Times New Roman" w:cs="Times New Roman"/>
          <w:color w:val="000000"/>
          <w:sz w:val="26"/>
          <w:szCs w:val="26"/>
          <w:lang w:val="en"/>
        </w:rPr>
        <w:t xml:space="preserve">  cu</w:t>
      </w:r>
      <w:proofErr w:type="gram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spatiu</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comercial</w:t>
      </w:r>
      <w:proofErr w:type="spellEnd"/>
      <w:r w:rsidRPr="00AF3FE8">
        <w:rPr>
          <w:rFonts w:ascii="Times New Roman" w:hAnsi="Times New Roman" w:cs="Times New Roman"/>
          <w:color w:val="000000"/>
          <w:sz w:val="26"/>
          <w:szCs w:val="26"/>
          <w:lang w:val="en"/>
        </w:rPr>
        <w:t xml:space="preserve"> la </w:t>
      </w:r>
      <w:proofErr w:type="spellStart"/>
      <w:r w:rsidRPr="00AF3FE8">
        <w:rPr>
          <w:rFonts w:ascii="Times New Roman" w:hAnsi="Times New Roman" w:cs="Times New Roman"/>
          <w:color w:val="000000"/>
          <w:sz w:val="26"/>
          <w:szCs w:val="26"/>
          <w:lang w:val="en"/>
        </w:rPr>
        <w:t>parter</w:t>
      </w:r>
      <w:proofErr w:type="spellEnd"/>
      <w:r w:rsidRPr="00AF3FE8">
        <w:rPr>
          <w:rFonts w:ascii="Times New Roman" w:hAnsi="Times New Roman" w:cs="Times New Roman"/>
          <w:color w:val="FF00CC"/>
          <w:sz w:val="26"/>
          <w:szCs w:val="26"/>
          <w:lang w:val="en"/>
        </w:rPr>
        <w:tab/>
      </w:r>
      <w:r w:rsidRPr="00AF3FE8">
        <w:rPr>
          <w:rFonts w:ascii="Times New Roman" w:hAnsi="Times New Roman" w:cs="Times New Roman"/>
          <w:color w:val="FF00CC"/>
          <w:sz w:val="26"/>
          <w:szCs w:val="26"/>
          <w:lang w:val="en"/>
        </w:rPr>
        <w:tab/>
        <w:t xml:space="preserve"> </w:t>
      </w:r>
      <w:r w:rsidRPr="00AF3FE8">
        <w:rPr>
          <w:rFonts w:ascii="Times New Roman" w:hAnsi="Times New Roman" w:cs="Times New Roman"/>
          <w:color w:val="FF00CC"/>
          <w:sz w:val="26"/>
          <w:szCs w:val="26"/>
          <w:lang w:val="en"/>
        </w:rPr>
        <w:tab/>
      </w:r>
      <w:r>
        <w:rPr>
          <w:rFonts w:ascii="Times New Roman" w:hAnsi="Times New Roman" w:cs="Times New Roman"/>
          <w:color w:val="FF00CC"/>
          <w:sz w:val="26"/>
          <w:szCs w:val="26"/>
          <w:lang w:val="en"/>
        </w:rPr>
        <w:t xml:space="preserve">           </w:t>
      </w:r>
      <w:r w:rsidRPr="00AF3FE8">
        <w:rPr>
          <w:rFonts w:ascii="Times New Roman" w:hAnsi="Times New Roman" w:cs="Times New Roman"/>
          <w:color w:val="000000"/>
          <w:sz w:val="26"/>
          <w:szCs w:val="26"/>
          <w:lang w:val="en"/>
        </w:rPr>
        <w:t xml:space="preserve">765.68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15.43%</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Alei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pietonale</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438.85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t xml:space="preserve">  8.85%</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Alei</w:t>
      </w:r>
      <w:proofErr w:type="spellEnd"/>
      <w:r w:rsidRPr="00AF3FE8">
        <w:rPr>
          <w:rFonts w:ascii="Times New Roman" w:hAnsi="Times New Roman" w:cs="Times New Roman"/>
          <w:color w:val="000000"/>
          <w:sz w:val="26"/>
          <w:szCs w:val="26"/>
          <w:lang w:val="en"/>
        </w:rPr>
        <w:t xml:space="preserve"> auto </w:t>
      </w:r>
      <w:proofErr w:type="spellStart"/>
      <w:r w:rsidRPr="00AF3FE8">
        <w:rPr>
          <w:rFonts w:ascii="Times New Roman" w:hAnsi="Times New Roman" w:cs="Times New Roman"/>
          <w:color w:val="000000"/>
          <w:sz w:val="26"/>
          <w:szCs w:val="26"/>
          <w:lang w:val="en"/>
        </w:rPr>
        <w:t>si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parcari</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1591.80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32.09%</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Spatii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verzi</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1394.67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28.12%</w:t>
      </w:r>
    </w:p>
    <w:p w:rsidR="00AF3FE8" w:rsidRPr="00AF3FE8" w:rsidRDefault="00AF3FE8" w:rsidP="00AF3FE8">
      <w:pPr>
        <w:spacing w:after="0" w:line="240" w:lineRule="auto"/>
        <w:ind w:right="245"/>
        <w:rPr>
          <w:rFonts w:ascii="Times New Roman" w:hAnsi="Times New Roman" w:cs="Times New Roman"/>
          <w:color w:val="000000"/>
          <w:sz w:val="26"/>
          <w:szCs w:val="26"/>
          <w:lang w:val="en"/>
        </w:rPr>
      </w:pPr>
      <w:r w:rsidRPr="00AF3FE8">
        <w:rPr>
          <w:rFonts w:ascii="Times New Roman" w:hAnsi="Times New Roman" w:cs="Times New Roman"/>
          <w:color w:val="000000"/>
          <w:sz w:val="26"/>
          <w:szCs w:val="26"/>
          <w:lang w:val="en"/>
        </w:rPr>
        <w:t xml:space="preserve">PG- </w:t>
      </w:r>
      <w:proofErr w:type="spellStart"/>
      <w:r w:rsidRPr="00AF3FE8">
        <w:rPr>
          <w:rFonts w:ascii="Times New Roman" w:hAnsi="Times New Roman" w:cs="Times New Roman"/>
          <w:color w:val="000000"/>
          <w:sz w:val="26"/>
          <w:szCs w:val="26"/>
          <w:lang w:val="en"/>
        </w:rPr>
        <w:t>ingropat</w:t>
      </w:r>
      <w:proofErr w:type="spellEnd"/>
      <w:r w:rsidRPr="00AF3FE8">
        <w:rPr>
          <w:rFonts w:ascii="Times New Roman" w:hAnsi="Times New Roman" w:cs="Times New Roman"/>
          <w:color w:val="000000"/>
          <w:sz w:val="26"/>
          <w:szCs w:val="26"/>
          <w:lang w:val="en"/>
        </w:rPr>
        <w:t xml:space="preserve"> cu </w:t>
      </w:r>
      <w:proofErr w:type="spellStart"/>
      <w:r w:rsidRPr="00AF3FE8">
        <w:rPr>
          <w:rFonts w:ascii="Times New Roman" w:hAnsi="Times New Roman" w:cs="Times New Roman"/>
          <w:color w:val="000000"/>
          <w:sz w:val="26"/>
          <w:szCs w:val="26"/>
          <w:lang w:val="en"/>
        </w:rPr>
        <w:t>colectare</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selectiva</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10.00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t xml:space="preserve">   0.20%</w:t>
      </w:r>
    </w:p>
    <w:p w:rsidR="00AF3FE8" w:rsidRPr="00AF3FE8" w:rsidRDefault="00AF3FE8" w:rsidP="00CB476A">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Teren</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dezmembrat</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pt</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realizare</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profil</w:t>
      </w:r>
      <w:proofErr w:type="spellEnd"/>
      <w:r w:rsidRPr="00AF3FE8">
        <w:rPr>
          <w:rFonts w:ascii="Times New Roman" w:hAnsi="Times New Roman" w:cs="Times New Roman"/>
          <w:color w:val="000000"/>
          <w:sz w:val="26"/>
          <w:szCs w:val="26"/>
          <w:lang w:val="en"/>
        </w:rPr>
        <w:t xml:space="preserve"> </w:t>
      </w:r>
      <w:proofErr w:type="spellStart"/>
      <w:proofErr w:type="gramStart"/>
      <w:r w:rsidRPr="00AF3FE8">
        <w:rPr>
          <w:rFonts w:ascii="Times New Roman" w:hAnsi="Times New Roman" w:cs="Times New Roman"/>
          <w:color w:val="000000"/>
          <w:sz w:val="26"/>
          <w:szCs w:val="26"/>
          <w:lang w:val="en"/>
        </w:rPr>
        <w:t>str</w:t>
      </w:r>
      <w:proofErr w:type="spellEnd"/>
      <w:proofErr w:type="gram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Porii</w:t>
      </w:r>
      <w:proofErr w:type="spellEnd"/>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36.55 </w:t>
      </w:r>
      <w:proofErr w:type="spellStart"/>
      <w:r>
        <w:rPr>
          <w:rFonts w:ascii="Times New Roman" w:hAnsi="Times New Roman" w:cs="Times New Roman"/>
          <w:color w:val="000000"/>
          <w:sz w:val="26"/>
          <w:szCs w:val="26"/>
          <w:lang w:val="en"/>
        </w:rPr>
        <w:t>mp</w:t>
      </w:r>
      <w:proofErr w:type="spellEnd"/>
      <w:r w:rsidR="00BF5A9B">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sidR="00BF5A9B">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0.74%</w:t>
      </w:r>
    </w:p>
    <w:p w:rsidR="00594BE6" w:rsidRPr="00275378" w:rsidRDefault="00AF3FE8" w:rsidP="00CB476A">
      <w:pPr>
        <w:spacing w:after="0" w:line="100" w:lineRule="atLeast"/>
        <w:jc w:val="both"/>
        <w:rPr>
          <w:rFonts w:ascii="Times New Roman" w:eastAsia="Calibri" w:hAnsi="Times New Roman" w:cs="Times New Roman"/>
          <w:noProof/>
          <w:sz w:val="26"/>
          <w:szCs w:val="26"/>
          <w:lang w:val="ro-RO"/>
        </w:rPr>
      </w:pPr>
      <w:r w:rsidRPr="00941939">
        <w:rPr>
          <w:rFonts w:ascii="Verdana" w:hAnsi="Verdana" w:cs="Arial"/>
          <w:sz w:val="28"/>
          <w:szCs w:val="28"/>
          <w:lang w:val="fr-FR"/>
        </w:rPr>
        <w:tab/>
      </w:r>
    </w:p>
    <w:p w:rsidR="008606CA" w:rsidRPr="00275378" w:rsidRDefault="00231F28" w:rsidP="00CB476A">
      <w:pPr>
        <w:tabs>
          <w:tab w:val="left" w:pos="426"/>
        </w:tabs>
        <w:spacing w:after="0" w:line="240" w:lineRule="auto"/>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Indici urbanistici:</w:t>
      </w:r>
    </w:p>
    <w:p w:rsidR="00231F28" w:rsidRPr="00275378" w:rsidRDefault="004021C6"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POT </w:t>
      </w:r>
      <w:r w:rsidR="00F842FE" w:rsidRPr="00275378">
        <w:rPr>
          <w:rFonts w:ascii="Times New Roman" w:eastAsia="Calibri" w:hAnsi="Times New Roman" w:cs="Times New Roman"/>
          <w:noProof/>
          <w:sz w:val="26"/>
          <w:szCs w:val="26"/>
          <w:lang w:val="ro-RO"/>
        </w:rPr>
        <w:t>max</w:t>
      </w:r>
      <w:r w:rsidR="00275378" w:rsidRPr="00275378">
        <w:rPr>
          <w:rFonts w:ascii="Times New Roman" w:eastAsia="Calibri" w:hAnsi="Times New Roman" w:cs="Times New Roman"/>
          <w:noProof/>
          <w:sz w:val="26"/>
          <w:szCs w:val="26"/>
          <w:lang w:val="ro-RO"/>
        </w:rPr>
        <w:t>im = 3</w:t>
      </w:r>
      <w:r w:rsidR="006B1C94" w:rsidRPr="00275378">
        <w:rPr>
          <w:rFonts w:ascii="Times New Roman" w:eastAsia="Calibri" w:hAnsi="Times New Roman" w:cs="Times New Roman"/>
          <w:noProof/>
          <w:sz w:val="26"/>
          <w:szCs w:val="26"/>
          <w:lang w:val="ro-RO"/>
        </w:rPr>
        <w:t>0</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POT </w:t>
      </w:r>
      <w:r w:rsidRPr="00275378">
        <w:rPr>
          <w:rFonts w:ascii="Times New Roman" w:eastAsia="Calibri" w:hAnsi="Times New Roman" w:cs="Times New Roman"/>
          <w:noProof/>
          <w:sz w:val="26"/>
          <w:szCs w:val="26"/>
          <w:lang w:val="ro-RO"/>
        </w:rPr>
        <w:t>propus =</w:t>
      </w:r>
      <w:r w:rsidR="00275378" w:rsidRPr="00275378">
        <w:rPr>
          <w:rFonts w:ascii="Times New Roman" w:eastAsia="Calibri" w:hAnsi="Times New Roman" w:cs="Times New Roman"/>
          <w:noProof/>
          <w:sz w:val="26"/>
          <w:szCs w:val="26"/>
          <w:lang w:val="ro-RO"/>
        </w:rPr>
        <w:t>14,56</w:t>
      </w:r>
      <w:r w:rsidR="003F2627" w:rsidRPr="00275378">
        <w:rPr>
          <w:rFonts w:ascii="Times New Roman" w:eastAsia="Calibri" w:hAnsi="Times New Roman" w:cs="Times New Roman"/>
          <w:noProof/>
          <w:sz w:val="26"/>
          <w:szCs w:val="26"/>
          <w:lang w:val="ro-RO"/>
        </w:rPr>
        <w:t>%</w:t>
      </w:r>
    </w:p>
    <w:p w:rsidR="008606CA" w:rsidRPr="00275378" w:rsidRDefault="004021C6"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CUT </w:t>
      </w:r>
      <w:r w:rsidR="00275378" w:rsidRPr="00275378">
        <w:rPr>
          <w:rFonts w:ascii="Times New Roman" w:eastAsia="Calibri" w:hAnsi="Times New Roman" w:cs="Times New Roman"/>
          <w:noProof/>
          <w:sz w:val="26"/>
          <w:szCs w:val="26"/>
          <w:lang w:val="ro-RO"/>
        </w:rPr>
        <w:t>maxim = 0,9</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CUT propus = </w:t>
      </w:r>
      <w:r w:rsidR="00B33DB2" w:rsidRPr="00275378">
        <w:rPr>
          <w:rFonts w:ascii="Times New Roman" w:eastAsia="Calibri" w:hAnsi="Times New Roman" w:cs="Times New Roman"/>
          <w:noProof/>
          <w:sz w:val="26"/>
          <w:szCs w:val="26"/>
          <w:lang w:val="ro-RO"/>
        </w:rPr>
        <w:t>0</w:t>
      </w:r>
      <w:r w:rsidR="006B1C94" w:rsidRPr="00275378">
        <w:rPr>
          <w:rFonts w:ascii="Times New Roman" w:eastAsia="Calibri" w:hAnsi="Times New Roman" w:cs="Times New Roman"/>
          <w:noProof/>
          <w:sz w:val="26"/>
          <w:szCs w:val="26"/>
          <w:lang w:val="ro-RO"/>
        </w:rPr>
        <w:t>,</w:t>
      </w:r>
      <w:r w:rsidR="00B33DB2" w:rsidRPr="00275378">
        <w:rPr>
          <w:rFonts w:ascii="Times New Roman" w:eastAsia="Calibri" w:hAnsi="Times New Roman" w:cs="Times New Roman"/>
          <w:noProof/>
          <w:sz w:val="26"/>
          <w:szCs w:val="26"/>
          <w:lang w:val="ro-RO"/>
        </w:rPr>
        <w:t>2</w:t>
      </w:r>
      <w:r w:rsidR="00275378" w:rsidRPr="00275378">
        <w:rPr>
          <w:rFonts w:ascii="Times New Roman" w:eastAsia="Calibri" w:hAnsi="Times New Roman" w:cs="Times New Roman"/>
          <w:noProof/>
          <w:sz w:val="26"/>
          <w:szCs w:val="26"/>
          <w:lang w:val="ro-RO"/>
        </w:rPr>
        <w:t>7</w:t>
      </w:r>
    </w:p>
    <w:p w:rsidR="009A6962" w:rsidRPr="00275378" w:rsidRDefault="009A6962"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color w:val="FF0000"/>
          <w:sz w:val="26"/>
          <w:szCs w:val="26"/>
          <w:lang w:val="ro-RO"/>
        </w:rPr>
        <w:t xml:space="preserve"> </w:t>
      </w:r>
      <w:r w:rsidR="004429FE" w:rsidRPr="00275378">
        <w:rPr>
          <w:rFonts w:ascii="Times New Roman" w:eastAsia="Calibri" w:hAnsi="Times New Roman" w:cs="Times New Roman"/>
          <w:noProof/>
          <w:sz w:val="26"/>
          <w:szCs w:val="26"/>
          <w:lang w:val="ro-RO"/>
        </w:rPr>
        <w:t>Regim de î</w:t>
      </w:r>
      <w:r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w:t>
      </w:r>
      <w:r w:rsidRPr="00275378">
        <w:rPr>
          <w:rFonts w:ascii="Times New Roman" w:eastAsia="Calibri" w:hAnsi="Times New Roman" w:cs="Times New Roman"/>
          <w:noProof/>
          <w:sz w:val="26"/>
          <w:szCs w:val="26"/>
          <w:lang w:val="ro-RO"/>
        </w:rPr>
        <w:t>l</w:t>
      </w:r>
      <w:r w:rsidR="004429FE" w:rsidRPr="00275378">
        <w:rPr>
          <w:rFonts w:ascii="Times New Roman" w:eastAsia="Calibri" w:hAnsi="Times New Roman" w:cs="Times New Roman"/>
          <w:noProof/>
          <w:sz w:val="26"/>
          <w:szCs w:val="26"/>
          <w:lang w:val="ro-RO"/>
        </w:rPr>
        <w:t>ț</w:t>
      </w:r>
      <w:r w:rsidRPr="00275378">
        <w:rPr>
          <w:rFonts w:ascii="Times New Roman" w:eastAsia="Calibri" w:hAnsi="Times New Roman" w:cs="Times New Roman"/>
          <w:noProof/>
          <w:sz w:val="26"/>
          <w:szCs w:val="26"/>
          <w:lang w:val="ro-RO"/>
        </w:rPr>
        <w:t>ime admis</w:t>
      </w:r>
      <w:r w:rsidR="00275378" w:rsidRPr="00275378">
        <w:rPr>
          <w:rFonts w:ascii="Times New Roman" w:eastAsia="Calibri" w:hAnsi="Times New Roman" w:cs="Times New Roman"/>
          <w:noProof/>
          <w:sz w:val="26"/>
          <w:szCs w:val="26"/>
          <w:lang w:val="ro-RO"/>
        </w:rPr>
        <w:t xml:space="preserve">: </w:t>
      </w:r>
      <w:r w:rsidR="008A31CE" w:rsidRPr="00275378">
        <w:rPr>
          <w:rFonts w:ascii="Times New Roman" w:eastAsia="Calibri" w:hAnsi="Times New Roman" w:cs="Times New Roman"/>
          <w:noProof/>
          <w:sz w:val="26"/>
          <w:szCs w:val="26"/>
          <w:lang w:val="ro-RO"/>
        </w:rPr>
        <w:t>P+</w:t>
      </w:r>
      <w:r w:rsidR="00275378" w:rsidRPr="00275378">
        <w:rPr>
          <w:rFonts w:ascii="Times New Roman" w:eastAsia="Calibri" w:hAnsi="Times New Roman" w:cs="Times New Roman"/>
          <w:noProof/>
          <w:sz w:val="26"/>
          <w:szCs w:val="26"/>
          <w:lang w:val="ro-RO"/>
        </w:rPr>
        <w:t>1</w:t>
      </w:r>
      <w:r w:rsidR="00B33DB2" w:rsidRPr="00275378">
        <w:rPr>
          <w:rFonts w:ascii="Times New Roman" w:eastAsia="Calibri" w:hAnsi="Times New Roman" w:cs="Times New Roman"/>
          <w:noProof/>
          <w:sz w:val="26"/>
          <w:szCs w:val="26"/>
          <w:lang w:val="ro-RO"/>
        </w:rPr>
        <w:t>E</w:t>
      </w:r>
      <w:r w:rsidR="008A31CE" w:rsidRPr="00275378">
        <w:rPr>
          <w:rFonts w:ascii="Times New Roman" w:eastAsia="Calibri" w:hAnsi="Times New Roman" w:cs="Times New Roman"/>
          <w:noProof/>
          <w:sz w:val="26"/>
          <w:szCs w:val="26"/>
          <w:lang w:val="ro-RO"/>
        </w:rPr>
        <w:t>;</w:t>
      </w:r>
    </w:p>
    <w:p w:rsidR="00AE0BC9" w:rsidRPr="00275378" w:rsidRDefault="00AE0BC9" w:rsidP="00143548">
      <w:pPr>
        <w:tabs>
          <w:tab w:val="left" w:pos="426"/>
        </w:tabs>
        <w:spacing w:after="0" w:line="240" w:lineRule="auto"/>
        <w:ind w:right="108"/>
        <w:jc w:val="both"/>
        <w:rPr>
          <w:rFonts w:ascii="Times New Roman" w:eastAsia="Calibri" w:hAnsi="Times New Roman" w:cs="Times New Roman"/>
          <w:noProof/>
          <w:color w:val="FF0000"/>
          <w:sz w:val="26"/>
          <w:szCs w:val="26"/>
          <w:lang w:val="ro-RO"/>
        </w:rPr>
      </w:pPr>
    </w:p>
    <w:p w:rsidR="00A13333" w:rsidRPr="00275378" w:rsidRDefault="004429FE" w:rsidP="00143548">
      <w:pPr>
        <w:tabs>
          <w:tab w:val="left" w:pos="426"/>
        </w:tabs>
        <w:spacing w:after="0" w:line="240" w:lineRule="auto"/>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1C2A9C" w:rsidRPr="00275378">
        <w:rPr>
          <w:rFonts w:ascii="Times New Roman" w:eastAsia="Calibri" w:hAnsi="Times New Roman" w:cs="Times New Roman"/>
          <w:noProof/>
          <w:sz w:val="26"/>
          <w:szCs w:val="26"/>
          <w:lang w:val="ro-RO"/>
        </w:rPr>
        <w:t xml:space="preserve"> a </w:t>
      </w:r>
      <w:r w:rsidR="00275378" w:rsidRPr="00275378">
        <w:rPr>
          <w:rFonts w:ascii="Times New Roman" w:eastAsia="Calibri" w:hAnsi="Times New Roman" w:cs="Times New Roman"/>
          <w:noProof/>
          <w:sz w:val="26"/>
          <w:szCs w:val="26"/>
          <w:lang w:val="ro-RO"/>
        </w:rPr>
        <w:t>comunei</w:t>
      </w:r>
      <w:r w:rsidR="006B76A0" w:rsidRPr="00275378">
        <w:rPr>
          <w:rFonts w:ascii="Times New Roman" w:eastAsia="Calibri" w:hAnsi="Times New Roman" w:cs="Times New Roman"/>
          <w:noProof/>
          <w:sz w:val="26"/>
          <w:szCs w:val="26"/>
          <w:lang w:val="ro-RO"/>
        </w:rPr>
        <w:t>.</w:t>
      </w:r>
    </w:p>
    <w:p w:rsidR="00DE1B9E" w:rsidRPr="00275378" w:rsidRDefault="00DC70E0"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se va realiza racord la reț</w:t>
      </w:r>
      <w:r w:rsidR="003104CF" w:rsidRPr="00275378">
        <w:rPr>
          <w:rFonts w:ascii="Times New Roman" w:eastAsia="Calibri" w:hAnsi="Times New Roman" w:cs="Times New Roman"/>
          <w:noProof/>
          <w:sz w:val="26"/>
          <w:szCs w:val="26"/>
          <w:lang w:val="ro-RO"/>
        </w:rPr>
        <w:t xml:space="preserve">eaua de canalizare a </w:t>
      </w:r>
      <w:r w:rsidR="00275378" w:rsidRPr="00275378">
        <w:rPr>
          <w:rFonts w:ascii="Times New Roman" w:eastAsia="Calibri" w:hAnsi="Times New Roman" w:cs="Times New Roman"/>
          <w:noProof/>
          <w:sz w:val="26"/>
          <w:szCs w:val="26"/>
          <w:lang w:val="ro-RO"/>
        </w:rPr>
        <w:t>comunei</w:t>
      </w:r>
      <w:r w:rsidR="003104CF" w:rsidRPr="00275378">
        <w:rPr>
          <w:rFonts w:ascii="Times New Roman" w:eastAsia="Calibri" w:hAnsi="Times New Roman" w:cs="Times New Roman"/>
          <w:noProof/>
          <w:sz w:val="26"/>
          <w:szCs w:val="26"/>
          <w:lang w:val="ro-RO"/>
        </w:rPr>
        <w:t xml:space="preserve"> </w:t>
      </w:r>
      <w:r w:rsidR="006B76A0" w:rsidRPr="00275378">
        <w:rPr>
          <w:rFonts w:ascii="Times New Roman" w:eastAsia="Calibri" w:hAnsi="Times New Roman" w:cs="Times New Roman"/>
          <w:noProof/>
          <w:sz w:val="26"/>
          <w:szCs w:val="26"/>
          <w:lang w:val="ro-RO"/>
        </w:rPr>
        <w:t>;</w:t>
      </w:r>
    </w:p>
    <w:p w:rsidR="003104CF" w:rsidRPr="00275378" w:rsidRDefault="003104CF"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apele pluviale </w:t>
      </w:r>
      <w:r w:rsidR="00BA008E">
        <w:rPr>
          <w:rFonts w:ascii="Times New Roman" w:eastAsia="Calibri" w:hAnsi="Times New Roman" w:cs="Times New Roman"/>
          <w:noProof/>
          <w:sz w:val="26"/>
          <w:szCs w:val="26"/>
          <w:lang w:val="ro-RO"/>
        </w:rPr>
        <w:t>vor fi</w:t>
      </w:r>
      <w:r w:rsidRPr="00275378">
        <w:rPr>
          <w:rFonts w:ascii="Times New Roman" w:eastAsia="Calibri" w:hAnsi="Times New Roman" w:cs="Times New Roman"/>
          <w:noProof/>
          <w:sz w:val="26"/>
          <w:szCs w:val="26"/>
          <w:lang w:val="ro-RO"/>
        </w:rPr>
        <w:t xml:space="preserve"> colectate cu ajutorul rigolelor de scurgere, a sistemelor de canalizare </w:t>
      </w:r>
      <w:r w:rsidR="004429FE" w:rsidRPr="00275378">
        <w:rPr>
          <w:rFonts w:ascii="Times New Roman" w:eastAsia="Calibri" w:hAnsi="Times New Roman" w:cs="Times New Roman"/>
          <w:noProof/>
          <w:sz w:val="26"/>
          <w:szCs w:val="26"/>
          <w:lang w:val="ro-RO"/>
        </w:rPr>
        <w:t>ș</w:t>
      </w:r>
      <w:r w:rsidRPr="00275378">
        <w:rPr>
          <w:rFonts w:ascii="Times New Roman" w:eastAsia="Calibri" w:hAnsi="Times New Roman" w:cs="Times New Roman"/>
          <w:noProof/>
          <w:sz w:val="26"/>
          <w:szCs w:val="26"/>
          <w:lang w:val="ro-RO"/>
        </w:rPr>
        <w:t xml:space="preserve">i apoi deversate </w:t>
      </w:r>
      <w:r w:rsidR="004429FE"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re</w:t>
      </w:r>
      <w:r w:rsidR="004429FE" w:rsidRPr="00275378">
        <w:rPr>
          <w:rFonts w:ascii="Times New Roman" w:eastAsia="Calibri" w:hAnsi="Times New Roman" w:cs="Times New Roman"/>
          <w:noProof/>
          <w:sz w:val="26"/>
          <w:szCs w:val="26"/>
          <w:lang w:val="ro-RO"/>
        </w:rPr>
        <w:t>ț</w:t>
      </w:r>
      <w:r w:rsidR="00216430" w:rsidRPr="00275378">
        <w:rPr>
          <w:rFonts w:ascii="Times New Roman" w:eastAsia="Calibri" w:hAnsi="Times New Roman" w:cs="Times New Roman"/>
          <w:noProof/>
          <w:sz w:val="26"/>
          <w:szCs w:val="26"/>
          <w:lang w:val="ro-RO"/>
        </w:rPr>
        <w:t>eaua de canalizare;</w:t>
      </w:r>
    </w:p>
    <w:p w:rsidR="006A0E00" w:rsidRPr="00275378" w:rsidRDefault="004429FE"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 prin centrale termice proprii, combustibil gaz metan, prin racord la re</w:t>
      </w:r>
      <w:r w:rsidRPr="00275378">
        <w:rPr>
          <w:rFonts w:ascii="Times New Roman" w:eastAsia="Calibri" w:hAnsi="Times New Roman" w:cs="Times New Roman"/>
          <w:noProof/>
          <w:sz w:val="26"/>
          <w:szCs w:val="26"/>
          <w:lang w:val="ro-RO"/>
        </w:rPr>
        <w:t>țeaua de gaz existentă</w:t>
      </w:r>
      <w:r w:rsidR="0021643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zon</w:t>
      </w:r>
      <w:r w:rsidRPr="00275378">
        <w:rPr>
          <w:rFonts w:ascii="Times New Roman" w:eastAsia="Calibri" w:hAnsi="Times New Roman" w:cs="Times New Roman"/>
          <w:noProof/>
          <w:sz w:val="26"/>
          <w:szCs w:val="26"/>
          <w:lang w:val="ro-RO"/>
        </w:rPr>
        <w:t>ă</w:t>
      </w:r>
      <w:r w:rsidR="00216430" w:rsidRPr="00275378">
        <w:rPr>
          <w:rFonts w:ascii="Times New Roman" w:eastAsia="Calibri" w:hAnsi="Times New Roman" w:cs="Times New Roman"/>
          <w:noProof/>
          <w:sz w:val="26"/>
          <w:szCs w:val="26"/>
          <w:lang w:val="ro-RO"/>
        </w:rPr>
        <w:t>;</w:t>
      </w:r>
    </w:p>
    <w:p w:rsidR="00216430" w:rsidRPr="00275378" w:rsidRDefault="006A0E00"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143548">
      <w:pPr>
        <w:tabs>
          <w:tab w:val="left" w:pos="284"/>
        </w:tabs>
        <w:autoSpaceDE w:val="0"/>
        <w:autoSpaceDN w:val="0"/>
        <w:adjustRightInd w:val="0"/>
        <w:spacing w:after="0" w:line="240" w:lineRule="auto"/>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143548">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275378"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143548">
      <w:pPr>
        <w:spacing w:after="0" w:line="240" w:lineRule="auto"/>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w:t>
      </w:r>
      <w:r w:rsidRPr="00275378">
        <w:rPr>
          <w:rFonts w:ascii="Times New Roman" w:eastAsia="Calibri" w:hAnsi="Times New Roman" w:cs="Times New Roman"/>
          <w:noProof/>
          <w:sz w:val="26"/>
          <w:szCs w:val="26"/>
          <w:lang w:val="ro-RO"/>
        </w:rPr>
        <w:lastRenderedPageBreak/>
        <w:t>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143548">
      <w:pPr>
        <w:spacing w:after="0" w:line="240" w:lineRule="auto"/>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22F0A" w:rsidRPr="00275378" w:rsidRDefault="00A22F0A" w:rsidP="00143548">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w:t>
      </w:r>
      <w:r w:rsidRPr="00275378">
        <w:rPr>
          <w:rFonts w:ascii="Times New Roman" w:eastAsia="Times New Roman" w:hAnsi="Times New Roman" w:cs="Times New Roman"/>
          <w:noProof/>
          <w:sz w:val="26"/>
          <w:szCs w:val="26"/>
          <w:lang w:val="ro-RO"/>
        </w:rPr>
        <w:lastRenderedPageBreak/>
        <w:t xml:space="preserve">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B83F72" w:rsidRPr="00275378" w:rsidRDefault="00A22F0A" w:rsidP="00842D3E">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143548">
      <w:pPr>
        <w:spacing w:after="0"/>
        <w:ind w:right="108"/>
        <w:jc w:val="center"/>
        <w:rPr>
          <w:rFonts w:ascii="Times New Roman" w:eastAsia="Calibri" w:hAnsi="Times New Roman" w:cs="Times New Roman"/>
          <w:b/>
          <w:noProof/>
          <w:sz w:val="26"/>
          <w:szCs w:val="26"/>
          <w:lang w:val="ro-RO"/>
        </w:rPr>
      </w:pPr>
    </w:p>
    <w:p w:rsidR="0053611D" w:rsidRPr="00A03586" w:rsidRDefault="0053611D" w:rsidP="00143548">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Default="008047DF" w:rsidP="00143548">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CA1935" w:rsidRPr="00A03586" w:rsidRDefault="00CA1935" w:rsidP="00143548">
      <w:pPr>
        <w:spacing w:after="0"/>
        <w:ind w:right="108"/>
        <w:jc w:val="center"/>
        <w:rPr>
          <w:rFonts w:ascii="Times New Roman" w:eastAsia="Calibri" w:hAnsi="Times New Roman" w:cs="Times New Roman"/>
          <w:b/>
          <w:noProof/>
          <w:sz w:val="26"/>
          <w:szCs w:val="26"/>
          <w:lang w:val="ro-RO"/>
        </w:rPr>
      </w:pPr>
    </w:p>
    <w:p w:rsidR="00B83F72" w:rsidRPr="00A03586" w:rsidRDefault="00B83F72" w:rsidP="00143548">
      <w:pPr>
        <w:spacing w:after="0"/>
        <w:ind w:right="108"/>
        <w:jc w:val="center"/>
        <w:rPr>
          <w:rFonts w:ascii="Times New Roman" w:eastAsia="Calibri" w:hAnsi="Times New Roman" w:cs="Times New Roman"/>
          <w:b/>
          <w:noProof/>
          <w:sz w:val="26"/>
          <w:szCs w:val="26"/>
          <w:lang w:val="ro-RO"/>
        </w:rPr>
      </w:pPr>
    </w:p>
    <w:p w:rsidR="00D52786" w:rsidRPr="00A03586" w:rsidRDefault="00D52786"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D52786" w:rsidRPr="00A03586" w:rsidRDefault="00D52786"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2A435D" w:rsidRPr="00A03586" w:rsidRDefault="006C0F41" w:rsidP="00143548">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B83F72" w:rsidRPr="00A03586" w:rsidRDefault="00B83F72" w:rsidP="00143548">
      <w:pPr>
        <w:spacing w:after="0"/>
        <w:ind w:right="108"/>
        <w:jc w:val="both"/>
        <w:outlineLvl w:val="0"/>
        <w:rPr>
          <w:rFonts w:ascii="Times New Roman" w:eastAsia="Calibri" w:hAnsi="Times New Roman" w:cs="Times New Roman"/>
          <w:b/>
          <w:noProof/>
          <w:sz w:val="26"/>
          <w:szCs w:val="26"/>
          <w:lang w:val="ro-RO"/>
        </w:rPr>
      </w:pPr>
    </w:p>
    <w:p w:rsidR="00D52786" w:rsidRPr="00A03586" w:rsidRDefault="00D52786" w:rsidP="00143548">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8212BE"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Pr="00A03586" w:rsidRDefault="00275378"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323A6A" w:rsidRPr="00A03586">
        <w:rPr>
          <w:rFonts w:ascii="Times New Roman" w:eastAsia="Calibri" w:hAnsi="Times New Roman" w:cs="Times New Roman"/>
          <w:b/>
          <w:noProof/>
          <w:sz w:val="26"/>
          <w:szCs w:val="26"/>
          <w:lang w:val="ro-RO"/>
        </w:rPr>
        <w:t>Romina Ana PAUL</w:t>
      </w:r>
      <w:bookmarkStart w:id="0" w:name="_GoBack"/>
      <w:bookmarkEnd w:id="0"/>
    </w:p>
    <w:sectPr w:rsidR="00B21E37" w:rsidRPr="00A03586"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2D" w:rsidRDefault="005A532D" w:rsidP="00D6795A">
      <w:pPr>
        <w:spacing w:after="0" w:line="240" w:lineRule="auto"/>
      </w:pPr>
      <w:r>
        <w:separator/>
      </w:r>
    </w:p>
  </w:endnote>
  <w:endnote w:type="continuationSeparator" w:id="0">
    <w:p w:rsidR="005A532D" w:rsidRDefault="005A532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656FBD3D" wp14:editId="0ABBBCE2">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5A532D">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07737481"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2D" w:rsidRDefault="005A532D" w:rsidP="00D6795A">
      <w:pPr>
        <w:spacing w:after="0" w:line="240" w:lineRule="auto"/>
      </w:pPr>
      <w:r>
        <w:separator/>
      </w:r>
    </w:p>
  </w:footnote>
  <w:footnote w:type="continuationSeparator" w:id="0">
    <w:p w:rsidR="005A532D" w:rsidRDefault="005A532D"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5A532D"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07737480" r:id="rId2"/>
      </w:pict>
    </w:r>
    <w:r w:rsidR="00270636">
      <w:rPr>
        <w:noProof/>
      </w:rPr>
      <w:drawing>
        <wp:anchor distT="0" distB="0" distL="114300" distR="114300" simplePos="0" relativeHeight="251660288" behindDoc="0" locked="0" layoutInCell="1" allowOverlap="1" wp14:anchorId="22D20BF3" wp14:editId="6F212405">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532D"/>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26D4"/>
    <w:rsid w:val="00842D3E"/>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D5BD0"/>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3FE8"/>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5A9B"/>
    <w:rsid w:val="00BF6FCB"/>
    <w:rsid w:val="00C01595"/>
    <w:rsid w:val="00C0280C"/>
    <w:rsid w:val="00C05AEE"/>
    <w:rsid w:val="00C05B35"/>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935"/>
    <w:rsid w:val="00CA1A09"/>
    <w:rsid w:val="00CA41D9"/>
    <w:rsid w:val="00CB15A5"/>
    <w:rsid w:val="00CB1998"/>
    <w:rsid w:val="00CB210B"/>
    <w:rsid w:val="00CB476A"/>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C954-CD58-4BDC-814D-667B4536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12</cp:revision>
  <cp:lastPrinted>2021-06-29T08:56:00Z</cp:lastPrinted>
  <dcterms:created xsi:type="dcterms:W3CDTF">2022-02-24T10:04:00Z</dcterms:created>
  <dcterms:modified xsi:type="dcterms:W3CDTF">2022-03-02T12:45:00Z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