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1C6F2" w14:textId="0E17208D" w:rsidR="008B7AC1" w:rsidRPr="00C62B14" w:rsidRDefault="008B7AC1" w:rsidP="00737915">
      <w:pPr>
        <w:spacing w:line="276" w:lineRule="auto"/>
        <w:rPr>
          <w:szCs w:val="22"/>
        </w:rPr>
      </w:pPr>
      <w:bookmarkStart w:id="0" w:name="_GoBack"/>
      <w:bookmarkEnd w:id="0"/>
      <w:r w:rsidRPr="00C62B14">
        <w:rPr>
          <w:b/>
          <w:bCs/>
          <w:noProof/>
          <w:szCs w:val="22"/>
          <w:lang w:val="en-US" w:eastAsia="en-US"/>
        </w:rPr>
        <w:drawing>
          <wp:anchor distT="0" distB="0" distL="0" distR="0" simplePos="0" relativeHeight="251659264" behindDoc="0" locked="0" layoutInCell="1" allowOverlap="1" wp14:anchorId="672CEF22" wp14:editId="7E65450E">
            <wp:simplePos x="0" y="0"/>
            <wp:positionH relativeFrom="column">
              <wp:posOffset>117475</wp:posOffset>
            </wp:positionH>
            <wp:positionV relativeFrom="paragraph">
              <wp:posOffset>-64770</wp:posOffset>
            </wp:positionV>
            <wp:extent cx="965835" cy="944880"/>
            <wp:effectExtent l="0" t="0" r="5715" b="762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944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62B14">
        <w:rPr>
          <w:b/>
          <w:bCs/>
          <w:szCs w:val="22"/>
        </w:rPr>
        <w:t>PROIECTARE CONSULTANTA INSTALATII SRL</w:t>
      </w:r>
    </w:p>
    <w:p w14:paraId="256A02D7" w14:textId="77777777" w:rsidR="008B7AC1" w:rsidRPr="00C62B14" w:rsidRDefault="008B7AC1" w:rsidP="00737915">
      <w:pPr>
        <w:spacing w:line="276" w:lineRule="auto"/>
        <w:rPr>
          <w:szCs w:val="22"/>
        </w:rPr>
      </w:pPr>
      <w:r w:rsidRPr="00C62B14">
        <w:rPr>
          <w:szCs w:val="22"/>
        </w:rPr>
        <w:t>Cluj-Napoca Str. Macesului, nr. 48 –sediu social</w:t>
      </w:r>
    </w:p>
    <w:p w14:paraId="6EFBAC2C" w14:textId="08429A4E" w:rsidR="008B7AC1" w:rsidRPr="00C62B14" w:rsidRDefault="008B7AC1" w:rsidP="00737915">
      <w:pPr>
        <w:spacing w:line="276" w:lineRule="auto"/>
        <w:rPr>
          <w:szCs w:val="22"/>
        </w:rPr>
      </w:pPr>
      <w:r w:rsidRPr="00C62B14">
        <w:rPr>
          <w:szCs w:val="22"/>
          <w:lang w:val="pt-BR"/>
        </w:rPr>
        <w:t xml:space="preserve">Cluj-Napoca, 400104 , str. Ciocarliei nr. 43-45 </w:t>
      </w:r>
      <w:r w:rsidR="00BC2ADA" w:rsidRPr="00C62B14">
        <w:rPr>
          <w:szCs w:val="22"/>
          <w:lang w:val="pt-BR"/>
        </w:rPr>
        <w:t xml:space="preserve">spatiu comercial </w:t>
      </w:r>
      <w:r w:rsidRPr="00C62B14">
        <w:rPr>
          <w:szCs w:val="22"/>
          <w:lang w:val="pt-BR"/>
        </w:rPr>
        <w:t>18 - Birouri</w:t>
      </w:r>
      <w:r w:rsidRPr="00C62B14">
        <w:rPr>
          <w:szCs w:val="22"/>
          <w:lang w:val="pt-BR"/>
        </w:rPr>
        <w:br/>
        <w:t xml:space="preserve"> tel/fax: 0264-439-317; e-mail: pci_instalatii@yahoo.com </w:t>
      </w:r>
      <w:r w:rsidRPr="00C62B14">
        <w:rPr>
          <w:szCs w:val="22"/>
          <w:lang w:val="pt-BR"/>
        </w:rPr>
        <w:br/>
        <w:t xml:space="preserve"> O.R.C.; J12/3760/2016; C.U.I.:RO 36641405</w:t>
      </w:r>
    </w:p>
    <w:p w14:paraId="48090B6B" w14:textId="77777777" w:rsidR="008B7AC1" w:rsidRPr="00C62B14" w:rsidRDefault="008B7AC1" w:rsidP="00737915">
      <w:pPr>
        <w:spacing w:line="276" w:lineRule="auto"/>
        <w:rPr>
          <w:b/>
          <w:caps/>
          <w:szCs w:val="22"/>
        </w:rPr>
      </w:pPr>
    </w:p>
    <w:p w14:paraId="1E07F665" w14:textId="77777777" w:rsidR="008B7AC1" w:rsidRPr="00C62B14" w:rsidRDefault="008B7AC1" w:rsidP="00737915">
      <w:pPr>
        <w:spacing w:line="276" w:lineRule="auto"/>
        <w:rPr>
          <w:b/>
          <w:caps/>
          <w:szCs w:val="22"/>
        </w:rPr>
      </w:pPr>
    </w:p>
    <w:p w14:paraId="32843119" w14:textId="77777777" w:rsidR="008B7AC1" w:rsidRPr="00C62B14" w:rsidRDefault="008B7AC1" w:rsidP="00737915">
      <w:pPr>
        <w:spacing w:line="276" w:lineRule="auto"/>
        <w:rPr>
          <w:b/>
          <w:caps/>
          <w:szCs w:val="22"/>
        </w:rPr>
      </w:pPr>
    </w:p>
    <w:p w14:paraId="145C4C99" w14:textId="77777777" w:rsidR="008B7AC1" w:rsidRPr="00C62B14" w:rsidRDefault="008B7AC1" w:rsidP="00737915">
      <w:pPr>
        <w:spacing w:line="276" w:lineRule="auto"/>
        <w:rPr>
          <w:b/>
          <w:caps/>
          <w:szCs w:val="22"/>
        </w:rPr>
      </w:pPr>
    </w:p>
    <w:p w14:paraId="33F34C1F" w14:textId="77777777" w:rsidR="008B7AC1" w:rsidRPr="00C62B14" w:rsidRDefault="008B7AC1" w:rsidP="00737915">
      <w:pPr>
        <w:spacing w:line="276" w:lineRule="auto"/>
        <w:rPr>
          <w:b/>
          <w:caps/>
          <w:szCs w:val="22"/>
        </w:rPr>
      </w:pPr>
    </w:p>
    <w:p w14:paraId="17BC0021" w14:textId="77777777" w:rsidR="008B7AC1" w:rsidRPr="00C62B14" w:rsidRDefault="008B7AC1" w:rsidP="00737915">
      <w:pPr>
        <w:spacing w:line="276" w:lineRule="auto"/>
        <w:rPr>
          <w:b/>
          <w:caps/>
          <w:szCs w:val="22"/>
        </w:rPr>
      </w:pPr>
    </w:p>
    <w:p w14:paraId="225DB4AD" w14:textId="77777777" w:rsidR="008B7AC1" w:rsidRPr="00C62B14" w:rsidRDefault="008B7AC1" w:rsidP="00737915">
      <w:pPr>
        <w:spacing w:line="276" w:lineRule="auto"/>
        <w:jc w:val="center"/>
        <w:rPr>
          <w:szCs w:val="22"/>
        </w:rPr>
      </w:pPr>
      <w:r w:rsidRPr="00C62B14">
        <w:rPr>
          <w:b/>
          <w:caps/>
          <w:szCs w:val="22"/>
        </w:rPr>
        <w:t>memoriu tehnic de prezentare</w:t>
      </w:r>
    </w:p>
    <w:p w14:paraId="7FE91DA5" w14:textId="77777777" w:rsidR="008B7AC1" w:rsidRPr="00C62B14" w:rsidRDefault="008B7AC1" w:rsidP="00737915">
      <w:pPr>
        <w:spacing w:line="276" w:lineRule="auto"/>
        <w:jc w:val="center"/>
        <w:rPr>
          <w:szCs w:val="22"/>
        </w:rPr>
      </w:pPr>
      <w:r w:rsidRPr="00C62B14">
        <w:rPr>
          <w:b/>
          <w:szCs w:val="22"/>
        </w:rPr>
        <w:t>cf. Legii 292/2018 (Anexa 5E)</w:t>
      </w:r>
    </w:p>
    <w:p w14:paraId="2D234A1D" w14:textId="77777777" w:rsidR="008B7AC1" w:rsidRPr="00C62B14" w:rsidRDefault="008B7AC1" w:rsidP="00737915">
      <w:pPr>
        <w:spacing w:line="276" w:lineRule="auto"/>
        <w:jc w:val="center"/>
        <w:rPr>
          <w:caps/>
          <w:szCs w:val="22"/>
        </w:rPr>
      </w:pPr>
    </w:p>
    <w:p w14:paraId="3DDF0816" w14:textId="77777777" w:rsidR="008B7AC1" w:rsidRPr="00C62B14" w:rsidRDefault="008B7AC1" w:rsidP="00737915">
      <w:pPr>
        <w:spacing w:line="276" w:lineRule="auto"/>
        <w:jc w:val="center"/>
        <w:rPr>
          <w:szCs w:val="22"/>
          <w:u w:val="single"/>
        </w:rPr>
      </w:pPr>
      <w:r w:rsidRPr="00C62B14">
        <w:rPr>
          <w:szCs w:val="22"/>
          <w:u w:val="single"/>
        </w:rPr>
        <w:t>necesar emiterii</w:t>
      </w:r>
    </w:p>
    <w:p w14:paraId="30460DC2" w14:textId="77777777" w:rsidR="008B7AC1" w:rsidRPr="00C62B14" w:rsidRDefault="008B7AC1" w:rsidP="00737915">
      <w:pPr>
        <w:spacing w:line="276" w:lineRule="auto"/>
        <w:jc w:val="center"/>
        <w:rPr>
          <w:b/>
          <w:caps/>
          <w:szCs w:val="22"/>
          <w:u w:val="single"/>
        </w:rPr>
      </w:pPr>
    </w:p>
    <w:p w14:paraId="0A8A962F" w14:textId="77777777" w:rsidR="008B7AC1" w:rsidRPr="00C62B14" w:rsidRDefault="008B7AC1" w:rsidP="00737915">
      <w:pPr>
        <w:spacing w:line="276" w:lineRule="auto"/>
        <w:jc w:val="center"/>
        <w:rPr>
          <w:szCs w:val="22"/>
        </w:rPr>
      </w:pPr>
      <w:r w:rsidRPr="00C62B14">
        <w:rPr>
          <w:b/>
          <w:caps/>
          <w:szCs w:val="22"/>
        </w:rPr>
        <w:t>acordului de mediu</w:t>
      </w:r>
    </w:p>
    <w:p w14:paraId="01B0403A" w14:textId="77777777" w:rsidR="008B7AC1" w:rsidRPr="00C62B14" w:rsidRDefault="008B7AC1" w:rsidP="00737915">
      <w:pPr>
        <w:spacing w:line="276" w:lineRule="auto"/>
        <w:jc w:val="center"/>
        <w:rPr>
          <w:szCs w:val="22"/>
        </w:rPr>
      </w:pPr>
    </w:p>
    <w:p w14:paraId="619C988E" w14:textId="77777777" w:rsidR="008B7AC1" w:rsidRPr="00C62B14" w:rsidRDefault="008B7AC1" w:rsidP="00737915">
      <w:pPr>
        <w:spacing w:line="276" w:lineRule="auto"/>
        <w:jc w:val="center"/>
        <w:rPr>
          <w:szCs w:val="22"/>
        </w:rPr>
      </w:pPr>
      <w:r w:rsidRPr="00C62B14">
        <w:rPr>
          <w:szCs w:val="22"/>
        </w:rPr>
        <w:t>pentru obiectivul de investiţie</w:t>
      </w:r>
    </w:p>
    <w:p w14:paraId="4F95753A" w14:textId="77777777" w:rsidR="008B7AC1" w:rsidRPr="00C62B14" w:rsidRDefault="008B7AC1" w:rsidP="00737915">
      <w:pPr>
        <w:spacing w:line="276" w:lineRule="auto"/>
        <w:jc w:val="center"/>
        <w:rPr>
          <w:szCs w:val="22"/>
        </w:rPr>
      </w:pPr>
    </w:p>
    <w:p w14:paraId="33BF034B" w14:textId="77777777" w:rsidR="008B7AC1" w:rsidRPr="00C62B14" w:rsidRDefault="008B7AC1" w:rsidP="00737915">
      <w:pPr>
        <w:spacing w:line="276" w:lineRule="auto"/>
        <w:jc w:val="center"/>
        <w:rPr>
          <w:szCs w:val="22"/>
        </w:rPr>
      </w:pPr>
    </w:p>
    <w:p w14:paraId="41EE2A30" w14:textId="77777777" w:rsidR="008B7AC1" w:rsidRPr="00C62B14" w:rsidRDefault="008B7AC1" w:rsidP="00737915">
      <w:pPr>
        <w:spacing w:line="276" w:lineRule="auto"/>
        <w:jc w:val="center"/>
        <w:rPr>
          <w:szCs w:val="22"/>
        </w:rPr>
      </w:pPr>
    </w:p>
    <w:p w14:paraId="68D55A63" w14:textId="77777777" w:rsidR="008B7AC1" w:rsidRPr="00C62B14" w:rsidRDefault="008B7AC1" w:rsidP="00737915">
      <w:pPr>
        <w:spacing w:line="276" w:lineRule="auto"/>
        <w:jc w:val="center"/>
        <w:rPr>
          <w:szCs w:val="22"/>
        </w:rPr>
      </w:pPr>
    </w:p>
    <w:p w14:paraId="0C77077D" w14:textId="56E29461" w:rsidR="008B7AC1" w:rsidRPr="00C62B14" w:rsidRDefault="00E934B9" w:rsidP="00737915">
      <w:pPr>
        <w:spacing w:line="276" w:lineRule="auto"/>
        <w:jc w:val="center"/>
        <w:rPr>
          <w:b/>
          <w:szCs w:val="22"/>
        </w:rPr>
      </w:pPr>
      <w:r w:rsidRPr="00C62B14">
        <w:rPr>
          <w:b/>
          <w:szCs w:val="22"/>
        </w:rPr>
        <w:t>EXTINDERE REȚEA DE ALIMENTARE CU APĂ ȘI BRANȘAMENTE DE APĂ ÎN LOC. PIETROASA, COMUNA MOLDOVENESTI, JUD. CLUJ</w:t>
      </w:r>
    </w:p>
    <w:p w14:paraId="4D670978" w14:textId="77777777" w:rsidR="008B7AC1" w:rsidRPr="00C62B14" w:rsidRDefault="008B7AC1" w:rsidP="00737915">
      <w:pPr>
        <w:spacing w:line="276" w:lineRule="auto"/>
        <w:rPr>
          <w:szCs w:val="22"/>
        </w:rPr>
      </w:pPr>
    </w:p>
    <w:p w14:paraId="04E3303E" w14:textId="77777777" w:rsidR="008B7AC1" w:rsidRPr="00C62B14" w:rsidRDefault="008B7AC1" w:rsidP="00737915">
      <w:pPr>
        <w:spacing w:line="276" w:lineRule="auto"/>
        <w:rPr>
          <w:szCs w:val="22"/>
        </w:rPr>
      </w:pPr>
    </w:p>
    <w:p w14:paraId="1ABE605D" w14:textId="77777777" w:rsidR="008B7AC1" w:rsidRPr="00C62B14" w:rsidRDefault="008B7AC1" w:rsidP="00737915">
      <w:pPr>
        <w:autoSpaceDE w:val="0"/>
        <w:autoSpaceDN w:val="0"/>
        <w:adjustRightInd w:val="0"/>
        <w:spacing w:line="276" w:lineRule="auto"/>
        <w:rPr>
          <w:b/>
          <w:szCs w:val="22"/>
        </w:rPr>
      </w:pPr>
      <w:r w:rsidRPr="00C62B14">
        <w:rPr>
          <w:b/>
          <w:szCs w:val="22"/>
        </w:rPr>
        <w:t>Beneficiar:</w:t>
      </w:r>
    </w:p>
    <w:p w14:paraId="33681E61" w14:textId="118DE690" w:rsidR="00E934B9" w:rsidRPr="00C62B14" w:rsidRDefault="00E934B9" w:rsidP="00737915">
      <w:pPr>
        <w:autoSpaceDE w:val="0"/>
        <w:autoSpaceDN w:val="0"/>
        <w:adjustRightInd w:val="0"/>
        <w:spacing w:line="276" w:lineRule="auto"/>
        <w:rPr>
          <w:b/>
          <w:szCs w:val="22"/>
        </w:rPr>
      </w:pPr>
      <w:r w:rsidRPr="00C62B14">
        <w:rPr>
          <w:b/>
          <w:szCs w:val="22"/>
        </w:rPr>
        <w:t xml:space="preserve">COMUNA MOLDOVENESTI, </w:t>
      </w:r>
    </w:p>
    <w:p w14:paraId="3C624A47" w14:textId="66422848" w:rsidR="00E934B9" w:rsidRPr="00C62B14" w:rsidRDefault="00E934B9" w:rsidP="00737915">
      <w:pPr>
        <w:autoSpaceDE w:val="0"/>
        <w:autoSpaceDN w:val="0"/>
        <w:adjustRightInd w:val="0"/>
        <w:spacing w:line="276" w:lineRule="auto"/>
        <w:rPr>
          <w:bCs/>
          <w:szCs w:val="22"/>
        </w:rPr>
      </w:pPr>
      <w:r w:rsidRPr="00C62B14">
        <w:rPr>
          <w:bCs/>
          <w:szCs w:val="22"/>
        </w:rPr>
        <w:t xml:space="preserve">str.Principală, nr.240, loc. Moldovenesti, judeţul Cluj  </w:t>
      </w:r>
    </w:p>
    <w:p w14:paraId="21C853DF" w14:textId="77777777" w:rsidR="00E934B9" w:rsidRPr="00C62B14" w:rsidRDefault="00E934B9" w:rsidP="00737915">
      <w:pPr>
        <w:autoSpaceDE w:val="0"/>
        <w:autoSpaceDN w:val="0"/>
        <w:adjustRightInd w:val="0"/>
        <w:spacing w:line="276" w:lineRule="auto"/>
        <w:rPr>
          <w:bCs/>
          <w:szCs w:val="22"/>
        </w:rPr>
      </w:pPr>
      <w:r w:rsidRPr="00C62B14">
        <w:rPr>
          <w:bCs/>
          <w:szCs w:val="22"/>
        </w:rPr>
        <w:t xml:space="preserve"> telefon/fax. 0264-329701</w:t>
      </w:r>
    </w:p>
    <w:p w14:paraId="73945CB2" w14:textId="1D464FD4" w:rsidR="008B7AC1" w:rsidRPr="00C62B14" w:rsidRDefault="00E934B9" w:rsidP="00737915">
      <w:pPr>
        <w:autoSpaceDE w:val="0"/>
        <w:autoSpaceDN w:val="0"/>
        <w:adjustRightInd w:val="0"/>
        <w:spacing w:line="276" w:lineRule="auto"/>
        <w:rPr>
          <w:bCs/>
          <w:szCs w:val="22"/>
        </w:rPr>
      </w:pPr>
      <w:r w:rsidRPr="00C62B14">
        <w:rPr>
          <w:bCs/>
          <w:szCs w:val="22"/>
        </w:rPr>
        <w:t>Cod fiscal: 4426239 din 04.08.1993</w:t>
      </w:r>
    </w:p>
    <w:p w14:paraId="1DB4FF8B" w14:textId="77777777" w:rsidR="008B7AC1" w:rsidRPr="00C62B14" w:rsidRDefault="008B7AC1" w:rsidP="00737915">
      <w:pPr>
        <w:autoSpaceDE w:val="0"/>
        <w:autoSpaceDN w:val="0"/>
        <w:adjustRightInd w:val="0"/>
        <w:spacing w:line="276" w:lineRule="auto"/>
        <w:ind w:left="1425"/>
        <w:rPr>
          <w:b/>
          <w:szCs w:val="22"/>
        </w:rPr>
      </w:pPr>
    </w:p>
    <w:p w14:paraId="43BC3A1C" w14:textId="77777777" w:rsidR="008B7AC1" w:rsidRPr="00C62B14" w:rsidRDefault="008B7AC1" w:rsidP="00737915">
      <w:pPr>
        <w:autoSpaceDE w:val="0"/>
        <w:autoSpaceDN w:val="0"/>
        <w:adjustRightInd w:val="0"/>
        <w:spacing w:line="276" w:lineRule="auto"/>
        <w:rPr>
          <w:b/>
          <w:szCs w:val="22"/>
        </w:rPr>
      </w:pPr>
      <w:r w:rsidRPr="00C62B14">
        <w:rPr>
          <w:b/>
          <w:szCs w:val="22"/>
        </w:rPr>
        <w:t>Proiectant:</w:t>
      </w:r>
    </w:p>
    <w:p w14:paraId="270E0A02" w14:textId="77777777" w:rsidR="008B7AC1" w:rsidRPr="00C62B14" w:rsidRDefault="008B7AC1" w:rsidP="00737915">
      <w:pPr>
        <w:autoSpaceDE w:val="0"/>
        <w:autoSpaceDN w:val="0"/>
        <w:adjustRightInd w:val="0"/>
        <w:spacing w:line="276" w:lineRule="auto"/>
        <w:rPr>
          <w:b/>
          <w:szCs w:val="22"/>
        </w:rPr>
      </w:pPr>
      <w:r w:rsidRPr="00C62B14">
        <w:rPr>
          <w:b/>
          <w:szCs w:val="22"/>
        </w:rPr>
        <w:t>PROIECTARE CONSULTANTA INSTALAŢII S.R.L.</w:t>
      </w:r>
    </w:p>
    <w:p w14:paraId="60A2AD4A" w14:textId="0F13AF72" w:rsidR="008B7AC1" w:rsidRPr="00C62B14" w:rsidRDefault="008B7AC1" w:rsidP="00737915">
      <w:pPr>
        <w:autoSpaceDE w:val="0"/>
        <w:autoSpaceDN w:val="0"/>
        <w:adjustRightInd w:val="0"/>
        <w:spacing w:line="276" w:lineRule="auto"/>
        <w:rPr>
          <w:bCs/>
          <w:szCs w:val="22"/>
        </w:rPr>
      </w:pPr>
      <w:r w:rsidRPr="00C62B14">
        <w:rPr>
          <w:bCs/>
          <w:szCs w:val="22"/>
        </w:rPr>
        <w:t xml:space="preserve">str. Ciocarliei Nr. 43-45; </w:t>
      </w:r>
      <w:r w:rsidR="00BC2ADA" w:rsidRPr="00C62B14">
        <w:rPr>
          <w:bCs/>
          <w:szCs w:val="22"/>
        </w:rPr>
        <w:t xml:space="preserve">Spatiu comercial </w:t>
      </w:r>
      <w:r w:rsidRPr="00C62B14">
        <w:rPr>
          <w:bCs/>
          <w:szCs w:val="22"/>
        </w:rPr>
        <w:t>18,Cluj Napoca</w:t>
      </w:r>
    </w:p>
    <w:p w14:paraId="5BDEE36C" w14:textId="77777777" w:rsidR="008B7AC1" w:rsidRPr="00C62B14" w:rsidRDefault="008B7AC1" w:rsidP="00737915">
      <w:pPr>
        <w:autoSpaceDE w:val="0"/>
        <w:autoSpaceDN w:val="0"/>
        <w:adjustRightInd w:val="0"/>
        <w:spacing w:line="276" w:lineRule="auto"/>
        <w:rPr>
          <w:bCs/>
          <w:szCs w:val="22"/>
        </w:rPr>
      </w:pPr>
      <w:r w:rsidRPr="00C62B14">
        <w:rPr>
          <w:bCs/>
          <w:szCs w:val="22"/>
        </w:rPr>
        <w:t xml:space="preserve">Tel.0264-439317, e-mail: </w:t>
      </w:r>
      <w:hyperlink r:id="rId9" w:history="1">
        <w:r w:rsidRPr="00C62B14">
          <w:rPr>
            <w:bCs/>
            <w:szCs w:val="22"/>
          </w:rPr>
          <w:t>pci_instalatii@yahoo.com</w:t>
        </w:r>
      </w:hyperlink>
    </w:p>
    <w:p w14:paraId="10C78386" w14:textId="77777777" w:rsidR="008B7AC1" w:rsidRPr="00C62B14" w:rsidRDefault="008B7AC1" w:rsidP="00737915">
      <w:pPr>
        <w:autoSpaceDE w:val="0"/>
        <w:autoSpaceDN w:val="0"/>
        <w:adjustRightInd w:val="0"/>
        <w:spacing w:line="276" w:lineRule="auto"/>
        <w:ind w:left="1425"/>
        <w:rPr>
          <w:b/>
          <w:szCs w:val="22"/>
        </w:rPr>
      </w:pPr>
    </w:p>
    <w:p w14:paraId="510D64A0" w14:textId="77777777" w:rsidR="008B7AC1" w:rsidRPr="00C62B14" w:rsidRDefault="008B7AC1" w:rsidP="00737915">
      <w:pPr>
        <w:autoSpaceDE w:val="0"/>
        <w:autoSpaceDN w:val="0"/>
        <w:adjustRightInd w:val="0"/>
        <w:spacing w:line="276" w:lineRule="auto"/>
        <w:ind w:left="1425"/>
        <w:rPr>
          <w:b/>
          <w:szCs w:val="22"/>
        </w:rPr>
      </w:pPr>
    </w:p>
    <w:p w14:paraId="09DA29C4" w14:textId="77777777" w:rsidR="008B7AC1" w:rsidRPr="00C62B14" w:rsidRDefault="008B7AC1" w:rsidP="00737915">
      <w:pPr>
        <w:spacing w:line="276" w:lineRule="auto"/>
        <w:rPr>
          <w:szCs w:val="22"/>
        </w:rPr>
      </w:pPr>
    </w:p>
    <w:p w14:paraId="1180FD4D" w14:textId="77777777" w:rsidR="008B7AC1" w:rsidRPr="00C62B14" w:rsidRDefault="008B7AC1" w:rsidP="00737915">
      <w:pPr>
        <w:spacing w:line="276" w:lineRule="auto"/>
        <w:rPr>
          <w:color w:val="000000"/>
          <w:szCs w:val="22"/>
        </w:rPr>
      </w:pPr>
      <w:r w:rsidRPr="00C62B14">
        <w:rPr>
          <w:szCs w:val="22"/>
        </w:rPr>
        <w:br w:type="page"/>
      </w:r>
    </w:p>
    <w:p w14:paraId="1C823630" w14:textId="77777777" w:rsidR="008B7AC1" w:rsidRPr="00C62B14" w:rsidRDefault="008B7AC1" w:rsidP="00737915">
      <w:pPr>
        <w:spacing w:line="276" w:lineRule="auto"/>
        <w:rPr>
          <w:color w:val="000000"/>
          <w:szCs w:val="22"/>
        </w:rPr>
      </w:pPr>
    </w:p>
    <w:p w14:paraId="4A65804A" w14:textId="77777777" w:rsidR="008B7AC1" w:rsidRPr="00C62B14" w:rsidRDefault="008B7AC1" w:rsidP="00737915">
      <w:pPr>
        <w:spacing w:line="276" w:lineRule="auto"/>
        <w:ind w:left="2160" w:firstLine="720"/>
        <w:rPr>
          <w:b/>
          <w:szCs w:val="22"/>
        </w:rPr>
      </w:pPr>
      <w:r w:rsidRPr="00C62B14">
        <w:rPr>
          <w:b/>
          <w:color w:val="000000"/>
          <w:szCs w:val="22"/>
        </w:rPr>
        <w:t>LISTA DE SEMNATURI</w:t>
      </w:r>
    </w:p>
    <w:p w14:paraId="32F78135" w14:textId="77777777" w:rsidR="008B7AC1" w:rsidRPr="00C62B14" w:rsidRDefault="008B7AC1" w:rsidP="00737915">
      <w:pPr>
        <w:spacing w:line="276" w:lineRule="auto"/>
        <w:ind w:left="1440" w:firstLine="720"/>
        <w:rPr>
          <w:color w:val="000000"/>
          <w:szCs w:val="22"/>
        </w:rPr>
      </w:pPr>
    </w:p>
    <w:p w14:paraId="5C249E6D" w14:textId="77777777" w:rsidR="008B7AC1" w:rsidRPr="00C62B14" w:rsidRDefault="008B7AC1" w:rsidP="00737915">
      <w:pPr>
        <w:spacing w:line="276" w:lineRule="auto"/>
        <w:ind w:left="1440" w:firstLine="720"/>
        <w:rPr>
          <w:color w:val="000000"/>
          <w:szCs w:val="22"/>
        </w:rPr>
      </w:pPr>
    </w:p>
    <w:p w14:paraId="03DEA314" w14:textId="77777777" w:rsidR="008B7AC1" w:rsidRPr="00C62B14" w:rsidRDefault="008B7AC1" w:rsidP="00737915">
      <w:pPr>
        <w:spacing w:line="276" w:lineRule="auto"/>
        <w:ind w:left="1440" w:firstLine="720"/>
        <w:rPr>
          <w:color w:val="000000"/>
          <w:szCs w:val="22"/>
        </w:rPr>
      </w:pPr>
    </w:p>
    <w:p w14:paraId="0F22E3D3" w14:textId="77777777" w:rsidR="008B7AC1" w:rsidRPr="00C62B14" w:rsidRDefault="008B7AC1" w:rsidP="00737915">
      <w:pPr>
        <w:spacing w:line="276" w:lineRule="auto"/>
        <w:ind w:left="1440" w:firstLine="720"/>
        <w:rPr>
          <w:color w:val="000000"/>
          <w:szCs w:val="22"/>
        </w:rPr>
      </w:pPr>
    </w:p>
    <w:p w14:paraId="488AD9E9" w14:textId="77777777" w:rsidR="008B7AC1" w:rsidRPr="00C62B14" w:rsidRDefault="008B7AC1" w:rsidP="00737915">
      <w:pPr>
        <w:spacing w:line="276" w:lineRule="auto"/>
        <w:ind w:left="1260"/>
        <w:rPr>
          <w:color w:val="000000"/>
          <w:szCs w:val="22"/>
        </w:rPr>
      </w:pPr>
    </w:p>
    <w:p w14:paraId="11D6ABB2" w14:textId="77777777" w:rsidR="008B7AC1" w:rsidRPr="00C62B14" w:rsidRDefault="008B7AC1" w:rsidP="00737915">
      <w:pPr>
        <w:spacing w:line="276" w:lineRule="auto"/>
        <w:ind w:left="1260"/>
        <w:rPr>
          <w:color w:val="000000"/>
          <w:szCs w:val="22"/>
        </w:rPr>
      </w:pPr>
    </w:p>
    <w:p w14:paraId="73857C4A" w14:textId="77777777" w:rsidR="008B7AC1" w:rsidRPr="00C62B14" w:rsidRDefault="008B7AC1" w:rsidP="00737915">
      <w:pPr>
        <w:spacing w:line="276" w:lineRule="auto"/>
        <w:ind w:left="1260"/>
        <w:rPr>
          <w:szCs w:val="22"/>
        </w:rPr>
      </w:pPr>
      <w:r w:rsidRPr="00C62B14">
        <w:rPr>
          <w:color w:val="000000"/>
          <w:szCs w:val="22"/>
        </w:rPr>
        <w:t xml:space="preserve">Şef proiect: </w:t>
      </w:r>
      <w:r w:rsidRPr="00C62B14">
        <w:rPr>
          <w:color w:val="000000"/>
          <w:szCs w:val="22"/>
        </w:rPr>
        <w:tab/>
      </w:r>
      <w:r w:rsidRPr="00C62B14">
        <w:rPr>
          <w:color w:val="000000"/>
          <w:szCs w:val="22"/>
        </w:rPr>
        <w:tab/>
        <w:t>ing. Szilard VINCZE</w:t>
      </w:r>
    </w:p>
    <w:p w14:paraId="62FE1EAA" w14:textId="77777777" w:rsidR="008B7AC1" w:rsidRPr="00C62B14" w:rsidRDefault="008B7AC1" w:rsidP="00737915">
      <w:pPr>
        <w:spacing w:line="276" w:lineRule="auto"/>
        <w:ind w:left="1440" w:firstLine="720"/>
        <w:rPr>
          <w:color w:val="000000"/>
          <w:szCs w:val="22"/>
        </w:rPr>
      </w:pPr>
    </w:p>
    <w:p w14:paraId="49EB3C4B" w14:textId="77777777" w:rsidR="008B7AC1" w:rsidRPr="00C62B14" w:rsidRDefault="008B7AC1" w:rsidP="00737915">
      <w:pPr>
        <w:tabs>
          <w:tab w:val="left" w:pos="3544"/>
        </w:tabs>
        <w:spacing w:line="276" w:lineRule="auto"/>
        <w:ind w:left="1260"/>
        <w:rPr>
          <w:szCs w:val="22"/>
        </w:rPr>
      </w:pPr>
      <w:r w:rsidRPr="00C62B14">
        <w:rPr>
          <w:color w:val="000000"/>
          <w:szCs w:val="22"/>
        </w:rPr>
        <w:t xml:space="preserve"> Intocmit</w:t>
      </w:r>
      <w:r w:rsidRPr="00C62B14">
        <w:rPr>
          <w:color w:val="000000"/>
          <w:szCs w:val="22"/>
        </w:rPr>
        <w:tab/>
        <w:t xml:space="preserve"> ing. Szilard VINCZE</w:t>
      </w:r>
    </w:p>
    <w:p w14:paraId="6074EF99" w14:textId="77777777" w:rsidR="008B7AC1" w:rsidRPr="00C62B14" w:rsidRDefault="008B7AC1" w:rsidP="00737915">
      <w:pPr>
        <w:spacing w:line="276" w:lineRule="auto"/>
        <w:ind w:left="1440" w:firstLine="720"/>
        <w:rPr>
          <w:color w:val="00009D"/>
          <w:szCs w:val="22"/>
        </w:rPr>
      </w:pPr>
    </w:p>
    <w:p w14:paraId="01189F12" w14:textId="77777777" w:rsidR="008B7AC1" w:rsidRPr="00C62B14" w:rsidRDefault="008B7AC1" w:rsidP="00737915">
      <w:pPr>
        <w:spacing w:line="276" w:lineRule="auto"/>
        <w:ind w:firstLine="720"/>
        <w:rPr>
          <w:color w:val="00009D"/>
          <w:szCs w:val="22"/>
        </w:rPr>
      </w:pPr>
      <w:r w:rsidRPr="00C62B14">
        <w:rPr>
          <w:color w:val="00009D"/>
          <w:szCs w:val="22"/>
        </w:rPr>
        <w:br w:type="page"/>
      </w:r>
    </w:p>
    <w:p w14:paraId="289B2AE4" w14:textId="77777777" w:rsidR="008B7AC1" w:rsidRPr="00C62B14" w:rsidRDefault="008B7AC1" w:rsidP="00737915">
      <w:pPr>
        <w:spacing w:line="276" w:lineRule="auto"/>
        <w:ind w:left="1440" w:firstLine="720"/>
        <w:rPr>
          <w:szCs w:val="22"/>
        </w:rPr>
      </w:pPr>
      <w:r w:rsidRPr="00C62B14">
        <w:rPr>
          <w:b/>
          <w:bCs/>
          <w:szCs w:val="22"/>
        </w:rPr>
        <w:lastRenderedPageBreak/>
        <w:t>CONTINUTUL MEMORIULUI DE PREZENTARE</w:t>
      </w:r>
    </w:p>
    <w:p w14:paraId="63C92CE4" w14:textId="77777777" w:rsidR="008B7AC1" w:rsidRPr="00C62B14" w:rsidRDefault="008B7AC1" w:rsidP="00737915">
      <w:pPr>
        <w:spacing w:line="276" w:lineRule="auto"/>
        <w:rPr>
          <w:b/>
          <w:bCs/>
          <w:szCs w:val="22"/>
        </w:rPr>
      </w:pPr>
    </w:p>
    <w:p w14:paraId="37CC17C9" w14:textId="77777777" w:rsidR="008B7AC1" w:rsidRPr="00C62B14" w:rsidRDefault="008B7AC1" w:rsidP="00737915">
      <w:pPr>
        <w:tabs>
          <w:tab w:val="left" w:pos="3544"/>
        </w:tabs>
        <w:spacing w:line="276" w:lineRule="auto"/>
        <w:rPr>
          <w:color w:val="000000"/>
          <w:szCs w:val="22"/>
        </w:rPr>
      </w:pPr>
      <w:r w:rsidRPr="00C62B14">
        <w:rPr>
          <w:b/>
          <w:bCs/>
          <w:color w:val="000000"/>
          <w:szCs w:val="22"/>
        </w:rPr>
        <w:t>Cuprins</w:t>
      </w:r>
      <w:r w:rsidRPr="00C62B14">
        <w:rPr>
          <w:b/>
          <w:bCs/>
          <w:color w:val="000000"/>
          <w:szCs w:val="22"/>
        </w:rPr>
        <w:br/>
      </w:r>
    </w:p>
    <w:p w14:paraId="2BB939DC"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I.</w:t>
      </w:r>
      <w:r w:rsidRPr="00C62B14">
        <w:rPr>
          <w:color w:val="444444"/>
          <w:szCs w:val="22"/>
        </w:rPr>
        <w:t> Denumirea proiectului:</w:t>
      </w:r>
    </w:p>
    <w:p w14:paraId="7BED7D77"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II.</w:t>
      </w:r>
      <w:r w:rsidRPr="00C62B14">
        <w:rPr>
          <w:color w:val="444444"/>
          <w:szCs w:val="22"/>
        </w:rPr>
        <w:t> Titular:</w:t>
      </w:r>
    </w:p>
    <w:p w14:paraId="60F3488C"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III.</w:t>
      </w:r>
      <w:r w:rsidRPr="00C62B14">
        <w:rPr>
          <w:color w:val="444444"/>
          <w:szCs w:val="22"/>
        </w:rPr>
        <w:t> Descrierea caracteristicilor fizice ale întregului proiect:</w:t>
      </w:r>
    </w:p>
    <w:p w14:paraId="703308AF"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a)</w:t>
      </w:r>
      <w:r w:rsidRPr="00C62B14">
        <w:rPr>
          <w:color w:val="444444"/>
          <w:szCs w:val="22"/>
        </w:rPr>
        <w:t> un rezumat al proiectului;</w:t>
      </w:r>
    </w:p>
    <w:p w14:paraId="70E11C01"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b)</w:t>
      </w:r>
      <w:r w:rsidRPr="00C62B14">
        <w:rPr>
          <w:color w:val="444444"/>
          <w:szCs w:val="22"/>
        </w:rPr>
        <w:t> justificarea necesității proiectului;</w:t>
      </w:r>
    </w:p>
    <w:p w14:paraId="06FC4B14"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c)</w:t>
      </w:r>
      <w:r w:rsidRPr="00C62B14">
        <w:rPr>
          <w:color w:val="444444"/>
          <w:szCs w:val="22"/>
        </w:rPr>
        <w:t> valoarea investiției;</w:t>
      </w:r>
    </w:p>
    <w:p w14:paraId="17D8E35C"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d)</w:t>
      </w:r>
      <w:r w:rsidRPr="00C62B14">
        <w:rPr>
          <w:color w:val="444444"/>
          <w:szCs w:val="22"/>
        </w:rPr>
        <w:t> perioada de implementare propusă;</w:t>
      </w:r>
    </w:p>
    <w:p w14:paraId="7696F086" w14:textId="77777777" w:rsidR="008B7AC1" w:rsidRPr="00C62B14" w:rsidRDefault="008B7AC1" w:rsidP="00737915">
      <w:pPr>
        <w:shd w:val="clear" w:color="auto" w:fill="FFFFFF"/>
        <w:spacing w:line="276" w:lineRule="auto"/>
        <w:jc w:val="both"/>
        <w:rPr>
          <w:color w:val="444444"/>
          <w:szCs w:val="22"/>
        </w:rPr>
      </w:pPr>
      <w:r w:rsidRPr="00C62B14">
        <w:rPr>
          <w:b/>
          <w:bCs/>
          <w:color w:val="222222"/>
          <w:szCs w:val="22"/>
        </w:rPr>
        <w:t>e)</w:t>
      </w:r>
      <w:r w:rsidRPr="00C62B14">
        <w:rPr>
          <w:color w:val="444444"/>
          <w:szCs w:val="22"/>
        </w:rPr>
        <w:t> planșe reprezentând limitele amplasamentului proiectului</w:t>
      </w:r>
    </w:p>
    <w:p w14:paraId="1796360D"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f)</w:t>
      </w:r>
      <w:r w:rsidRPr="00C62B14">
        <w:rPr>
          <w:color w:val="444444"/>
          <w:szCs w:val="22"/>
        </w:rPr>
        <w:t> o descriere a caracteristicilor fizice ale întregului proiect, formele fizice ale proiectului (planuri, clădiri, alte structuri, materiale de construcție și altele).</w:t>
      </w:r>
    </w:p>
    <w:p w14:paraId="78A43D74"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IV.</w:t>
      </w:r>
      <w:r w:rsidRPr="00C62B14">
        <w:rPr>
          <w:color w:val="444444"/>
          <w:szCs w:val="22"/>
        </w:rPr>
        <w:t> Descrierea lucrărilor de demolare necesare:</w:t>
      </w:r>
    </w:p>
    <w:p w14:paraId="4FD675D6"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V.</w:t>
      </w:r>
      <w:r w:rsidRPr="00C62B14">
        <w:rPr>
          <w:color w:val="444444"/>
          <w:szCs w:val="22"/>
        </w:rPr>
        <w:t> Descrierea amplasării proiectului:</w:t>
      </w:r>
    </w:p>
    <w:p w14:paraId="717385C1"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VI.</w:t>
      </w:r>
      <w:r w:rsidRPr="00C62B14">
        <w:rPr>
          <w:color w:val="444444"/>
          <w:szCs w:val="22"/>
        </w:rPr>
        <w:t> Descrierea tuturor efectelor semnificative posibile asupra mediului ale proiectului, în limita informațiilor disponibile:</w:t>
      </w:r>
    </w:p>
    <w:p w14:paraId="77DF3658" w14:textId="77777777" w:rsidR="008B7AC1" w:rsidRPr="00C62B14" w:rsidRDefault="008B7AC1" w:rsidP="00737915">
      <w:pPr>
        <w:shd w:val="clear" w:color="auto" w:fill="FFFFFF"/>
        <w:spacing w:line="276" w:lineRule="auto"/>
        <w:ind w:firstLine="720"/>
        <w:jc w:val="both"/>
        <w:rPr>
          <w:color w:val="333333"/>
          <w:szCs w:val="22"/>
        </w:rPr>
      </w:pPr>
      <w:r w:rsidRPr="00C62B14">
        <w:rPr>
          <w:b/>
          <w:bCs/>
          <w:color w:val="222222"/>
          <w:szCs w:val="22"/>
        </w:rPr>
        <w:t>A.</w:t>
      </w:r>
      <w:r w:rsidRPr="00C62B14">
        <w:rPr>
          <w:color w:val="444444"/>
          <w:szCs w:val="22"/>
        </w:rPr>
        <w:t> Surse de poluanți și instalații pentru reținerea, evacuarea și dispersia poluanților în mediu:</w:t>
      </w:r>
    </w:p>
    <w:p w14:paraId="4934CA46"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a)</w:t>
      </w:r>
      <w:r w:rsidRPr="00C62B14">
        <w:rPr>
          <w:color w:val="444444"/>
          <w:szCs w:val="22"/>
        </w:rPr>
        <w:t> protecția calității apelor:</w:t>
      </w:r>
    </w:p>
    <w:p w14:paraId="0940C676"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b)</w:t>
      </w:r>
      <w:r w:rsidRPr="00C62B14">
        <w:rPr>
          <w:color w:val="444444"/>
          <w:szCs w:val="22"/>
        </w:rPr>
        <w:t> protecția aerului:</w:t>
      </w:r>
    </w:p>
    <w:p w14:paraId="150A46FB"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c)</w:t>
      </w:r>
      <w:r w:rsidRPr="00C62B14">
        <w:rPr>
          <w:color w:val="444444"/>
          <w:szCs w:val="22"/>
        </w:rPr>
        <w:t> protecția împotriva zgomotului și vibrațiilor:</w:t>
      </w:r>
    </w:p>
    <w:p w14:paraId="4651C1CE"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d)</w:t>
      </w:r>
      <w:r w:rsidRPr="00C62B14">
        <w:rPr>
          <w:color w:val="444444"/>
          <w:szCs w:val="22"/>
        </w:rPr>
        <w:t> protecția împotriva radiațiilor:</w:t>
      </w:r>
    </w:p>
    <w:p w14:paraId="4984E5A2"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e)</w:t>
      </w:r>
      <w:r w:rsidRPr="00C62B14">
        <w:rPr>
          <w:color w:val="444444"/>
          <w:szCs w:val="22"/>
        </w:rPr>
        <w:t> protecția solului și a subsolului:</w:t>
      </w:r>
    </w:p>
    <w:p w14:paraId="0A6A63FA"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f)</w:t>
      </w:r>
      <w:r w:rsidRPr="00C62B14">
        <w:rPr>
          <w:color w:val="444444"/>
          <w:szCs w:val="22"/>
        </w:rPr>
        <w:t> protecția ecosistemelor terestre și acvatice:</w:t>
      </w:r>
    </w:p>
    <w:p w14:paraId="2E8A256B"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g)</w:t>
      </w:r>
      <w:r w:rsidRPr="00C62B14">
        <w:rPr>
          <w:color w:val="444444"/>
          <w:szCs w:val="22"/>
        </w:rPr>
        <w:t> protecția așezărilor umane și a altor obiective de interes public:</w:t>
      </w:r>
    </w:p>
    <w:p w14:paraId="04CA4B2C"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h)</w:t>
      </w:r>
      <w:r w:rsidRPr="00C62B14">
        <w:rPr>
          <w:color w:val="444444"/>
          <w:szCs w:val="22"/>
        </w:rPr>
        <w:t> prevenirea și gestionarea deșeurilor generate pe amplasament în timpul realizării proiectului/în timpul exploatării, inclusiv eliminarea:</w:t>
      </w:r>
    </w:p>
    <w:p w14:paraId="5FB28D88"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i)</w:t>
      </w:r>
      <w:r w:rsidRPr="00C62B14">
        <w:rPr>
          <w:color w:val="444444"/>
          <w:szCs w:val="22"/>
        </w:rPr>
        <w:t> gospodărirea substanțelor și preparatelor chimice periculoase:</w:t>
      </w:r>
    </w:p>
    <w:p w14:paraId="5FEC7D3C" w14:textId="77777777" w:rsidR="008B7AC1" w:rsidRPr="00C62B14" w:rsidRDefault="008B7AC1" w:rsidP="00737915">
      <w:pPr>
        <w:shd w:val="clear" w:color="auto" w:fill="FFFFFF"/>
        <w:spacing w:line="276" w:lineRule="auto"/>
        <w:ind w:firstLine="720"/>
        <w:jc w:val="both"/>
        <w:rPr>
          <w:color w:val="333333"/>
          <w:szCs w:val="22"/>
        </w:rPr>
      </w:pPr>
      <w:r w:rsidRPr="00C62B14">
        <w:rPr>
          <w:b/>
          <w:bCs/>
          <w:color w:val="222222"/>
          <w:szCs w:val="22"/>
        </w:rPr>
        <w:t>B.</w:t>
      </w:r>
      <w:r w:rsidRPr="00C62B14">
        <w:rPr>
          <w:color w:val="444444"/>
          <w:szCs w:val="22"/>
        </w:rPr>
        <w:t> Utilizarea resurselor naturale, în special a solului, a terenurilor, a apei și a biodiversității.</w:t>
      </w:r>
    </w:p>
    <w:p w14:paraId="0E8D570B"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VII.</w:t>
      </w:r>
      <w:r w:rsidRPr="00C62B14">
        <w:rPr>
          <w:color w:val="444444"/>
          <w:szCs w:val="22"/>
        </w:rPr>
        <w:t> Descrierea aspectelor de mediu susceptibile a fi afectate în mod semnificativ de proiect:</w:t>
      </w:r>
    </w:p>
    <w:p w14:paraId="5F50F837" w14:textId="77777777" w:rsidR="008B7AC1" w:rsidRPr="00C62B14" w:rsidRDefault="008B7AC1" w:rsidP="00737915">
      <w:pPr>
        <w:shd w:val="clear" w:color="auto" w:fill="FFFFFF"/>
        <w:spacing w:line="276" w:lineRule="auto"/>
        <w:jc w:val="both"/>
        <w:rPr>
          <w:color w:val="444444"/>
          <w:szCs w:val="22"/>
        </w:rPr>
      </w:pPr>
      <w:r w:rsidRPr="00C62B14">
        <w:rPr>
          <w:b/>
          <w:bCs/>
          <w:color w:val="222222"/>
          <w:szCs w:val="22"/>
        </w:rPr>
        <w:t>VIII.</w:t>
      </w:r>
      <w:r w:rsidRPr="00C62B14">
        <w:rPr>
          <w:color w:val="444444"/>
          <w:szCs w:val="22"/>
        </w:rPr>
        <w:t xml:space="preserve"> Prevederi pentru monitorizarea mediului – </w:t>
      </w:r>
    </w:p>
    <w:p w14:paraId="404F512A" w14:textId="77777777" w:rsidR="008B7AC1" w:rsidRPr="00C62B14" w:rsidRDefault="008B7AC1" w:rsidP="00737915">
      <w:pPr>
        <w:shd w:val="clear" w:color="auto" w:fill="FFFFFF"/>
        <w:spacing w:line="276" w:lineRule="auto"/>
        <w:jc w:val="both"/>
        <w:rPr>
          <w:color w:val="333333"/>
          <w:szCs w:val="22"/>
        </w:rPr>
      </w:pPr>
      <w:r w:rsidRPr="00C62B14">
        <w:rPr>
          <w:b/>
          <w:bCs/>
          <w:color w:val="222222"/>
          <w:szCs w:val="22"/>
        </w:rPr>
        <w:t>IX.</w:t>
      </w:r>
      <w:r w:rsidRPr="00C62B14">
        <w:rPr>
          <w:color w:val="444444"/>
          <w:szCs w:val="22"/>
        </w:rPr>
        <w:t> Legătura cu alte acte normative și/sau planuri/programe/strategii/documente de planificare:</w:t>
      </w:r>
    </w:p>
    <w:p w14:paraId="3DE98369" w14:textId="77777777" w:rsidR="008B7AC1" w:rsidRPr="00C62B14" w:rsidRDefault="008B7AC1" w:rsidP="00737915">
      <w:pPr>
        <w:shd w:val="clear" w:color="auto" w:fill="FFFFFF"/>
        <w:spacing w:line="276" w:lineRule="auto"/>
        <w:ind w:firstLine="720"/>
        <w:jc w:val="both"/>
        <w:rPr>
          <w:color w:val="333333"/>
          <w:szCs w:val="22"/>
        </w:rPr>
      </w:pPr>
      <w:r w:rsidRPr="00C62B14">
        <w:rPr>
          <w:b/>
          <w:bCs/>
          <w:color w:val="222222"/>
          <w:szCs w:val="22"/>
        </w:rPr>
        <w:t>A.</w:t>
      </w:r>
      <w:r w:rsidRPr="00C62B14">
        <w:rPr>
          <w:color w:val="444444"/>
          <w:szCs w:val="22"/>
        </w:rPr>
        <w:t xml:space="preserve"> Justificarea încadrării proiectului, după caz, în prevederile altor acte normative naționale care transpun legislația Uniunii Europene: </w:t>
      </w:r>
    </w:p>
    <w:p w14:paraId="4263341A" w14:textId="77777777" w:rsidR="008B7AC1" w:rsidRPr="00C62B14" w:rsidRDefault="008B7AC1" w:rsidP="00737915">
      <w:pPr>
        <w:shd w:val="clear" w:color="auto" w:fill="FFFFFF"/>
        <w:spacing w:line="276" w:lineRule="auto"/>
        <w:ind w:firstLine="720"/>
        <w:jc w:val="both"/>
        <w:rPr>
          <w:color w:val="333333"/>
          <w:szCs w:val="22"/>
        </w:rPr>
      </w:pPr>
      <w:r w:rsidRPr="00C62B14">
        <w:rPr>
          <w:b/>
          <w:bCs/>
          <w:color w:val="222222"/>
          <w:szCs w:val="22"/>
        </w:rPr>
        <w:t>B.</w:t>
      </w:r>
      <w:r w:rsidRPr="00C62B14">
        <w:rPr>
          <w:color w:val="444444"/>
          <w:szCs w:val="22"/>
        </w:rPr>
        <w:t> Se va menționa planul/programul/strategia/documentul de programare/planificare din care face proiectul, cu indicarea actului normativ prin care a fost aprobat.</w:t>
      </w:r>
    </w:p>
    <w:p w14:paraId="72D2A4EE" w14:textId="77777777" w:rsidR="008B7AC1" w:rsidRPr="00C62B14" w:rsidRDefault="008B7AC1" w:rsidP="00737915">
      <w:pPr>
        <w:shd w:val="clear" w:color="auto" w:fill="FFFFFF"/>
        <w:spacing w:line="276" w:lineRule="auto"/>
        <w:jc w:val="both"/>
        <w:rPr>
          <w:color w:val="333333"/>
          <w:szCs w:val="22"/>
        </w:rPr>
      </w:pPr>
      <w:bookmarkStart w:id="1" w:name="_Hlk15993283"/>
      <w:r w:rsidRPr="00C62B14">
        <w:rPr>
          <w:b/>
          <w:bCs/>
          <w:color w:val="222222"/>
          <w:szCs w:val="22"/>
        </w:rPr>
        <w:t>X.</w:t>
      </w:r>
      <w:r w:rsidRPr="00C62B14">
        <w:rPr>
          <w:color w:val="444444"/>
          <w:szCs w:val="22"/>
        </w:rPr>
        <w:t> Lucrări necesare organizării de șantier:</w:t>
      </w:r>
      <w:bookmarkEnd w:id="1"/>
    </w:p>
    <w:p w14:paraId="160E3659" w14:textId="77777777" w:rsidR="008B7AC1" w:rsidRPr="00C62B14" w:rsidRDefault="008B7AC1" w:rsidP="00737915">
      <w:pPr>
        <w:shd w:val="clear" w:color="auto" w:fill="FFFFFF"/>
        <w:spacing w:line="276" w:lineRule="auto"/>
        <w:jc w:val="both"/>
        <w:rPr>
          <w:color w:val="333333"/>
          <w:szCs w:val="22"/>
        </w:rPr>
      </w:pPr>
      <w:bookmarkStart w:id="2" w:name="_Hlk15993322"/>
      <w:r w:rsidRPr="00C62B14">
        <w:rPr>
          <w:b/>
          <w:bCs/>
          <w:color w:val="222222"/>
          <w:szCs w:val="22"/>
        </w:rPr>
        <w:t>XI.</w:t>
      </w:r>
      <w:r w:rsidRPr="00C62B14">
        <w:rPr>
          <w:color w:val="444444"/>
          <w:szCs w:val="22"/>
        </w:rPr>
        <w:t> Lucrări de refacere a amplasamentului la finalizarea investiției, în caz de accidente și/sau la încetarea activității, în măsura în care aceste informații sunt disponibile:</w:t>
      </w:r>
    </w:p>
    <w:p w14:paraId="3A47BFC9" w14:textId="77777777" w:rsidR="008B7AC1" w:rsidRPr="00C62B14" w:rsidRDefault="008B7AC1" w:rsidP="00737915">
      <w:pPr>
        <w:shd w:val="clear" w:color="auto" w:fill="FFFFFF"/>
        <w:spacing w:line="276" w:lineRule="auto"/>
        <w:jc w:val="both"/>
        <w:rPr>
          <w:szCs w:val="22"/>
        </w:rPr>
      </w:pPr>
      <w:bookmarkStart w:id="3" w:name="_Hlk15993345"/>
      <w:bookmarkEnd w:id="2"/>
      <w:r w:rsidRPr="00C62B14">
        <w:rPr>
          <w:b/>
          <w:bCs/>
          <w:szCs w:val="22"/>
        </w:rPr>
        <w:t>XII.</w:t>
      </w:r>
      <w:r w:rsidRPr="00C62B14">
        <w:rPr>
          <w:szCs w:val="22"/>
        </w:rPr>
        <w:t> Anexe - piese desenate:</w:t>
      </w:r>
      <w:bookmarkEnd w:id="3"/>
    </w:p>
    <w:p w14:paraId="254FBB55" w14:textId="77777777" w:rsidR="008B7AC1" w:rsidRPr="00C62B14" w:rsidRDefault="008B7AC1" w:rsidP="00737915">
      <w:pPr>
        <w:shd w:val="clear" w:color="auto" w:fill="FFFFFF"/>
        <w:spacing w:line="276" w:lineRule="auto"/>
        <w:jc w:val="both"/>
        <w:rPr>
          <w:color w:val="000000"/>
          <w:szCs w:val="22"/>
        </w:rPr>
      </w:pPr>
    </w:p>
    <w:p w14:paraId="3F2A0A39" w14:textId="77777777" w:rsidR="008B7AC1" w:rsidRPr="00C62B14" w:rsidRDefault="008B7AC1" w:rsidP="00737915">
      <w:pPr>
        <w:shd w:val="clear" w:color="auto" w:fill="FFFFFF"/>
        <w:spacing w:line="276" w:lineRule="auto"/>
        <w:jc w:val="center"/>
        <w:rPr>
          <w:b/>
          <w:bCs/>
          <w:color w:val="000000"/>
          <w:szCs w:val="22"/>
        </w:rPr>
      </w:pPr>
    </w:p>
    <w:p w14:paraId="5C949612" w14:textId="77777777" w:rsidR="008B7AC1" w:rsidRPr="00C62B14" w:rsidRDefault="008B7AC1" w:rsidP="00737915">
      <w:pPr>
        <w:suppressAutoHyphens w:val="0"/>
        <w:spacing w:line="276" w:lineRule="auto"/>
        <w:rPr>
          <w:b/>
          <w:bCs/>
          <w:color w:val="000000"/>
          <w:szCs w:val="22"/>
        </w:rPr>
      </w:pPr>
      <w:r w:rsidRPr="00C62B14">
        <w:rPr>
          <w:b/>
          <w:bCs/>
          <w:color w:val="000000"/>
          <w:szCs w:val="22"/>
        </w:rPr>
        <w:br w:type="page"/>
      </w:r>
    </w:p>
    <w:p w14:paraId="4AD7007A" w14:textId="01BA211A" w:rsidR="008B7AC1" w:rsidRPr="00C62B14" w:rsidRDefault="008B7AC1" w:rsidP="00737915">
      <w:pPr>
        <w:shd w:val="clear" w:color="auto" w:fill="FFFFFF"/>
        <w:spacing w:line="276" w:lineRule="auto"/>
        <w:jc w:val="center"/>
        <w:rPr>
          <w:b/>
          <w:bCs/>
          <w:color w:val="000000"/>
          <w:szCs w:val="22"/>
        </w:rPr>
      </w:pPr>
      <w:r w:rsidRPr="00C62B14">
        <w:rPr>
          <w:b/>
          <w:bCs/>
          <w:color w:val="000000"/>
          <w:szCs w:val="22"/>
        </w:rPr>
        <w:lastRenderedPageBreak/>
        <w:t>MEMORIU DE PREZENTARE</w:t>
      </w:r>
    </w:p>
    <w:p w14:paraId="353A2502" w14:textId="77777777" w:rsidR="008B7AC1" w:rsidRPr="00C62B14" w:rsidRDefault="008B7AC1" w:rsidP="00737915">
      <w:pPr>
        <w:spacing w:line="276" w:lineRule="auto"/>
        <w:ind w:left="360"/>
        <w:rPr>
          <w:color w:val="000000"/>
          <w:szCs w:val="22"/>
        </w:rPr>
      </w:pPr>
    </w:p>
    <w:p w14:paraId="12AA8BA8" w14:textId="77777777" w:rsidR="008B7AC1" w:rsidRPr="00C62B14" w:rsidRDefault="008B7AC1" w:rsidP="00737915">
      <w:pPr>
        <w:numPr>
          <w:ilvl w:val="0"/>
          <w:numId w:val="6"/>
        </w:numPr>
        <w:tabs>
          <w:tab w:val="left" w:pos="180"/>
        </w:tabs>
        <w:spacing w:line="276" w:lineRule="auto"/>
        <w:ind w:hanging="1080"/>
        <w:rPr>
          <w:color w:val="000000"/>
          <w:szCs w:val="22"/>
        </w:rPr>
      </w:pPr>
      <w:r w:rsidRPr="00C62B14">
        <w:rPr>
          <w:b/>
          <w:color w:val="000000"/>
          <w:szCs w:val="22"/>
        </w:rPr>
        <w:t>DENUMIREA PROIECTULUI:</w:t>
      </w:r>
    </w:p>
    <w:p w14:paraId="33BC5BE9" w14:textId="77777777" w:rsidR="008B7AC1" w:rsidRPr="00C62B14" w:rsidRDefault="008B7AC1" w:rsidP="00737915">
      <w:pPr>
        <w:spacing w:line="276" w:lineRule="auto"/>
        <w:rPr>
          <w:b/>
          <w:i/>
          <w:color w:val="FF0000"/>
          <w:szCs w:val="22"/>
        </w:rPr>
      </w:pPr>
    </w:p>
    <w:p w14:paraId="2608A932" w14:textId="2DF6D0D4" w:rsidR="008B7AC1" w:rsidRDefault="00737915" w:rsidP="00737915">
      <w:pPr>
        <w:spacing w:line="276" w:lineRule="auto"/>
        <w:rPr>
          <w:b/>
          <w:szCs w:val="22"/>
        </w:rPr>
      </w:pPr>
      <w:r w:rsidRPr="00737915">
        <w:rPr>
          <w:b/>
          <w:szCs w:val="22"/>
        </w:rPr>
        <w:t>EXTINDERE REȚEA DE ALIMENTARE CU APĂ ȘI BRANȘAMENTE DE APĂ ÎN LOC. PIETROASA, COMUNA MOLDOVENESTI, JUD. CLUJ</w:t>
      </w:r>
    </w:p>
    <w:p w14:paraId="157E7846" w14:textId="77777777" w:rsidR="00737915" w:rsidRPr="00C62B14" w:rsidRDefault="00737915" w:rsidP="00737915">
      <w:pPr>
        <w:spacing w:line="276" w:lineRule="auto"/>
        <w:rPr>
          <w:b/>
          <w:color w:val="FF0000"/>
          <w:szCs w:val="22"/>
        </w:rPr>
      </w:pPr>
    </w:p>
    <w:p w14:paraId="354F9F68" w14:textId="77777777" w:rsidR="008B7AC1" w:rsidRPr="00C62B14" w:rsidRDefault="008B7AC1" w:rsidP="00737915">
      <w:pPr>
        <w:spacing w:line="276" w:lineRule="auto"/>
        <w:rPr>
          <w:b/>
          <w:szCs w:val="22"/>
        </w:rPr>
      </w:pPr>
      <w:r w:rsidRPr="00C62B14">
        <w:rPr>
          <w:b/>
          <w:color w:val="000000"/>
          <w:szCs w:val="22"/>
        </w:rPr>
        <w:t xml:space="preserve">II.TITULAR </w:t>
      </w:r>
      <w:r w:rsidRPr="00C62B14">
        <w:rPr>
          <w:b/>
          <w:caps/>
          <w:color w:val="000000"/>
          <w:szCs w:val="22"/>
        </w:rPr>
        <w:t>Beneficiar:</w:t>
      </w:r>
      <w:r w:rsidRPr="00C62B14">
        <w:rPr>
          <w:b/>
          <w:szCs w:val="22"/>
        </w:rPr>
        <w:t xml:space="preserve"> </w:t>
      </w:r>
    </w:p>
    <w:p w14:paraId="4AA3341E" w14:textId="77777777" w:rsidR="008B7AC1" w:rsidRPr="00C62B14" w:rsidRDefault="008B7AC1" w:rsidP="00737915">
      <w:pPr>
        <w:spacing w:line="276" w:lineRule="auto"/>
        <w:rPr>
          <w:bCs/>
          <w:szCs w:val="22"/>
          <w:lang w:val="it-IT"/>
        </w:rPr>
      </w:pPr>
    </w:p>
    <w:p w14:paraId="72134CD8" w14:textId="74817804" w:rsidR="008B7AC1" w:rsidRPr="00C62B14" w:rsidRDefault="008B7AC1" w:rsidP="00737915">
      <w:pPr>
        <w:spacing w:line="276" w:lineRule="auto"/>
        <w:rPr>
          <w:szCs w:val="22"/>
        </w:rPr>
      </w:pPr>
      <w:r w:rsidRPr="00C62B14">
        <w:rPr>
          <w:szCs w:val="22"/>
        </w:rPr>
        <w:t xml:space="preserve">a) </w:t>
      </w:r>
      <w:r w:rsidRPr="00C62B14">
        <w:rPr>
          <w:b/>
          <w:szCs w:val="22"/>
        </w:rPr>
        <w:t xml:space="preserve">COMUNA </w:t>
      </w:r>
      <w:r w:rsidR="00EB289A" w:rsidRPr="00C62B14">
        <w:rPr>
          <w:b/>
          <w:szCs w:val="22"/>
        </w:rPr>
        <w:t>MOLDOVENESTI</w:t>
      </w:r>
      <w:r w:rsidRPr="00C62B14">
        <w:rPr>
          <w:szCs w:val="22"/>
        </w:rPr>
        <w:t xml:space="preserve">, </w:t>
      </w:r>
    </w:p>
    <w:p w14:paraId="6977F486" w14:textId="77777777" w:rsidR="008B7AC1" w:rsidRPr="00C62B14" w:rsidRDefault="008B7AC1" w:rsidP="00737915">
      <w:pPr>
        <w:spacing w:line="276" w:lineRule="auto"/>
        <w:rPr>
          <w:szCs w:val="22"/>
        </w:rPr>
      </w:pPr>
      <w:r w:rsidRPr="00C62B14">
        <w:rPr>
          <w:szCs w:val="22"/>
        </w:rPr>
        <w:t>Forma de proprietate: STAT</w:t>
      </w:r>
    </w:p>
    <w:p w14:paraId="39ECB4D6" w14:textId="1E4F8E67" w:rsidR="008B7AC1" w:rsidRPr="00C62B14" w:rsidRDefault="008B7AC1" w:rsidP="00737915">
      <w:pPr>
        <w:spacing w:line="276" w:lineRule="auto"/>
        <w:rPr>
          <w:szCs w:val="22"/>
        </w:rPr>
      </w:pPr>
      <w:r w:rsidRPr="00C62B14">
        <w:rPr>
          <w:szCs w:val="22"/>
        </w:rPr>
        <w:t xml:space="preserve">Profil activitate:  </w:t>
      </w:r>
      <w:r w:rsidR="00BC2ADA" w:rsidRPr="00C62B14">
        <w:rPr>
          <w:szCs w:val="22"/>
        </w:rPr>
        <w:t>Administrație</w:t>
      </w:r>
      <w:r w:rsidRPr="00C62B14">
        <w:rPr>
          <w:szCs w:val="22"/>
        </w:rPr>
        <w:t xml:space="preserve"> publică</w:t>
      </w:r>
    </w:p>
    <w:p w14:paraId="48E24EC2" w14:textId="5D937AE9" w:rsidR="008B7AC1" w:rsidRPr="00C62B14" w:rsidRDefault="008B7AC1" w:rsidP="00737915">
      <w:pPr>
        <w:spacing w:line="276" w:lineRule="auto"/>
        <w:rPr>
          <w:szCs w:val="22"/>
        </w:rPr>
      </w:pPr>
      <w:r w:rsidRPr="00C62B14">
        <w:rPr>
          <w:szCs w:val="22"/>
        </w:rPr>
        <w:t>b) Adresă sediu social: Str. Principala, nr.</w:t>
      </w:r>
      <w:r w:rsidR="00EB289A" w:rsidRPr="00C62B14">
        <w:rPr>
          <w:szCs w:val="22"/>
        </w:rPr>
        <w:t>240, loc. Moldovenesti</w:t>
      </w:r>
      <w:r w:rsidRPr="00C62B14">
        <w:rPr>
          <w:szCs w:val="22"/>
        </w:rPr>
        <w:t>,  jud. Cluj</w:t>
      </w:r>
    </w:p>
    <w:p w14:paraId="2CF43A3A" w14:textId="2A90122E" w:rsidR="008B7AC1" w:rsidRPr="00C62B14" w:rsidRDefault="008B7AC1" w:rsidP="00737915">
      <w:pPr>
        <w:spacing w:line="276" w:lineRule="auto"/>
        <w:rPr>
          <w:szCs w:val="22"/>
        </w:rPr>
      </w:pPr>
      <w:r w:rsidRPr="00C62B14">
        <w:rPr>
          <w:szCs w:val="22"/>
        </w:rPr>
        <w:t xml:space="preserve">Tel./Fax.: </w:t>
      </w:r>
      <w:r w:rsidR="00EB289A" w:rsidRPr="00C62B14">
        <w:rPr>
          <w:szCs w:val="22"/>
        </w:rPr>
        <w:t>0264-329701</w:t>
      </w:r>
    </w:p>
    <w:p w14:paraId="57E8E58A" w14:textId="71496378" w:rsidR="00EB289A" w:rsidRPr="00C62B14" w:rsidRDefault="00EB289A" w:rsidP="00737915">
      <w:pPr>
        <w:spacing w:line="276" w:lineRule="auto"/>
        <w:rPr>
          <w:b/>
          <w:szCs w:val="22"/>
        </w:rPr>
      </w:pPr>
      <w:r w:rsidRPr="00C62B14">
        <w:rPr>
          <w:b/>
          <w:szCs w:val="22"/>
        </w:rPr>
        <w:t>Cod fiscal: 4426239 din 04.08.1993</w:t>
      </w:r>
    </w:p>
    <w:p w14:paraId="306A7D11" w14:textId="0D7A685C" w:rsidR="008B7AC1" w:rsidRPr="00C62B14" w:rsidRDefault="008B7AC1" w:rsidP="00737915">
      <w:pPr>
        <w:spacing w:line="276" w:lineRule="auto"/>
        <w:rPr>
          <w:szCs w:val="22"/>
        </w:rPr>
      </w:pPr>
      <w:r w:rsidRPr="00C62B14">
        <w:rPr>
          <w:szCs w:val="22"/>
        </w:rPr>
        <w:t xml:space="preserve">e-mail: </w:t>
      </w:r>
      <w:bookmarkStart w:id="4" w:name="_Hlk131489329"/>
      <w:r w:rsidR="00C62B14" w:rsidRPr="00C62B14">
        <w:rPr>
          <w:szCs w:val="22"/>
        </w:rPr>
        <w:fldChar w:fldCharType="begin"/>
      </w:r>
      <w:r w:rsidR="00C62B14" w:rsidRPr="00C62B14">
        <w:rPr>
          <w:szCs w:val="22"/>
        </w:rPr>
        <w:instrText xml:space="preserve"> HYPERLINK "mailto:office@primariamoldovenesti.ro" </w:instrText>
      </w:r>
      <w:r w:rsidR="00C62B14" w:rsidRPr="00C62B14">
        <w:rPr>
          <w:szCs w:val="22"/>
        </w:rPr>
        <w:fldChar w:fldCharType="separate"/>
      </w:r>
      <w:r w:rsidR="00C62B14" w:rsidRPr="00C62B14">
        <w:rPr>
          <w:rStyle w:val="Hyperlink"/>
          <w:color w:val="auto"/>
          <w:szCs w:val="22"/>
        </w:rPr>
        <w:t>office@primariamoldovenesti.ro</w:t>
      </w:r>
      <w:bookmarkEnd w:id="4"/>
      <w:r w:rsidR="00C62B14" w:rsidRPr="00C62B14">
        <w:rPr>
          <w:szCs w:val="22"/>
        </w:rPr>
        <w:fldChar w:fldCharType="end"/>
      </w:r>
    </w:p>
    <w:p w14:paraId="004CBF49" w14:textId="7D6ADCC5" w:rsidR="008B7AC1" w:rsidRPr="00C62B14" w:rsidRDefault="008B7AC1" w:rsidP="00737915">
      <w:pPr>
        <w:spacing w:line="276" w:lineRule="auto"/>
        <w:rPr>
          <w:szCs w:val="22"/>
        </w:rPr>
      </w:pPr>
      <w:r w:rsidRPr="00C62B14">
        <w:rPr>
          <w:szCs w:val="22"/>
        </w:rPr>
        <w:t>c)Reprezentant: primar</w:t>
      </w:r>
      <w:bookmarkStart w:id="5" w:name="_Hlk131489317"/>
      <w:r w:rsidRPr="00C62B14">
        <w:rPr>
          <w:szCs w:val="22"/>
        </w:rPr>
        <w:t xml:space="preserve"> </w:t>
      </w:r>
      <w:hyperlink r:id="rId10" w:history="1">
        <w:r w:rsidR="00C62B14" w:rsidRPr="00C62B14">
          <w:rPr>
            <w:szCs w:val="22"/>
          </w:rPr>
          <w:t>Marginean Ioan</w:t>
        </w:r>
        <w:r w:rsidRPr="00C62B14">
          <w:rPr>
            <w:szCs w:val="22"/>
          </w:rPr>
          <w:t>r</w:t>
        </w:r>
      </w:hyperlink>
      <w:bookmarkEnd w:id="5"/>
    </w:p>
    <w:p w14:paraId="59322DFA" w14:textId="77777777" w:rsidR="008B7AC1" w:rsidRPr="00C62B14" w:rsidRDefault="008B7AC1" w:rsidP="00737915">
      <w:pPr>
        <w:spacing w:line="276" w:lineRule="auto"/>
        <w:rPr>
          <w:b/>
          <w:szCs w:val="22"/>
        </w:rPr>
      </w:pPr>
    </w:p>
    <w:p w14:paraId="751AAA7B" w14:textId="77777777" w:rsidR="008B7AC1" w:rsidRPr="00C62B14" w:rsidRDefault="008B7AC1" w:rsidP="00737915">
      <w:pPr>
        <w:spacing w:line="276" w:lineRule="auto"/>
        <w:rPr>
          <w:szCs w:val="22"/>
        </w:rPr>
      </w:pPr>
      <w:r w:rsidRPr="00C62B14">
        <w:rPr>
          <w:b/>
          <w:szCs w:val="22"/>
        </w:rPr>
        <w:t xml:space="preserve">III.DESCRIEREA CARACTERISTICILOR FIZICE ALE ÎNTREGULUI PROIECT </w:t>
      </w:r>
    </w:p>
    <w:p w14:paraId="1B0B28A5" w14:textId="77777777" w:rsidR="008B7AC1" w:rsidRPr="00C62B14" w:rsidRDefault="008B7AC1" w:rsidP="00737915">
      <w:pPr>
        <w:spacing w:line="276" w:lineRule="auto"/>
        <w:rPr>
          <w:b/>
          <w:bCs/>
          <w:szCs w:val="22"/>
        </w:rPr>
      </w:pPr>
    </w:p>
    <w:p w14:paraId="16231471" w14:textId="77777777" w:rsidR="008B7AC1" w:rsidRPr="00C62B14" w:rsidRDefault="008B7AC1" w:rsidP="00737915">
      <w:pPr>
        <w:spacing w:line="276" w:lineRule="auto"/>
        <w:rPr>
          <w:b/>
          <w:bCs/>
          <w:i/>
          <w:iCs/>
          <w:color w:val="000000"/>
          <w:szCs w:val="22"/>
        </w:rPr>
      </w:pPr>
      <w:r w:rsidRPr="00C62B14">
        <w:rPr>
          <w:b/>
          <w:bCs/>
          <w:i/>
          <w:iCs/>
          <w:color w:val="000000"/>
          <w:szCs w:val="22"/>
        </w:rPr>
        <w:t xml:space="preserve">a1.Rezumat al sistemului de apa existent </w:t>
      </w:r>
    </w:p>
    <w:p w14:paraId="2D079F87" w14:textId="77777777" w:rsidR="00C62B14" w:rsidRPr="00C62B14" w:rsidRDefault="00C62B14" w:rsidP="00737915">
      <w:pPr>
        <w:spacing w:line="276" w:lineRule="auto"/>
        <w:jc w:val="both"/>
        <w:rPr>
          <w:szCs w:val="22"/>
        </w:rPr>
      </w:pPr>
      <w:r w:rsidRPr="00C62B14">
        <w:rPr>
          <w:szCs w:val="22"/>
        </w:rPr>
        <w:t>In prezent alimentarea cu apa a gospodariilor din localitatea Pietroasa comuna Moldovenesti se asigura din  captarea a doua  izvoare .</w:t>
      </w:r>
    </w:p>
    <w:p w14:paraId="187FC920" w14:textId="77777777" w:rsidR="00C62B14" w:rsidRPr="00C62B14" w:rsidRDefault="00C62B14" w:rsidP="00737915">
      <w:pPr>
        <w:spacing w:line="276" w:lineRule="auto"/>
        <w:jc w:val="both"/>
        <w:rPr>
          <w:szCs w:val="22"/>
        </w:rPr>
      </w:pPr>
      <w:r w:rsidRPr="00C62B14">
        <w:rPr>
          <w:szCs w:val="22"/>
        </w:rPr>
        <w:t>Sistemul de alimentare cu apa actual  s-a  amenajat din fondurile proprii ale Primariei  inainte de anul 1990  .</w:t>
      </w:r>
    </w:p>
    <w:p w14:paraId="170DF055" w14:textId="7953843F" w:rsidR="008B7AC1" w:rsidRPr="00C62B14" w:rsidRDefault="00C62B14" w:rsidP="00737915">
      <w:pPr>
        <w:spacing w:line="276" w:lineRule="auto"/>
        <w:jc w:val="both"/>
        <w:rPr>
          <w:szCs w:val="22"/>
        </w:rPr>
      </w:pPr>
      <w:r w:rsidRPr="00C62B14">
        <w:rPr>
          <w:szCs w:val="22"/>
        </w:rPr>
        <w:t>Reteaua functioneaza si azi dar este deficitara. .Întreg sistemul de alimentare cu apa nu mai corespunde  cerințelor impuse de normele sanitare precum si a normativelor de proiectare in vigoare respectiv captarea izvoarelor nu are zona de protecție instituita, nu are imprejmuire de asemenea si bazinul de apa din beton semiingropat de 54 mc , iar retelele de distribuție pe lângă faptul ca sunt fisurate (conducte vechi din OL) nu poate asigura debitul pentru toți consumatorii.</w:t>
      </w:r>
    </w:p>
    <w:p w14:paraId="74AD6A5A" w14:textId="77777777" w:rsidR="00C62B14" w:rsidRPr="00737915" w:rsidRDefault="00C62B14" w:rsidP="00737915">
      <w:pPr>
        <w:spacing w:line="276" w:lineRule="auto"/>
        <w:jc w:val="both"/>
        <w:rPr>
          <w:szCs w:val="22"/>
        </w:rPr>
      </w:pPr>
      <w:r w:rsidRPr="00737915">
        <w:rPr>
          <w:szCs w:val="22"/>
        </w:rPr>
        <w:t>Localitatea Pietroasa din punct de vedere al alimentarii cu apa este impartita in 2 zona, zona de drum judetean DJ103G unde exista deja o retea de alimentare cu apa potabila, realizat recent cu materiale noi (conducte din Polietilena), are sistem de stocare apa cu un rezervor de 300mc, iar sursa de apa este un izvor existent (figurat si pe planul de situație).</w:t>
      </w:r>
    </w:p>
    <w:p w14:paraId="3BD5FAA1" w14:textId="77777777" w:rsidR="00C62B14" w:rsidRPr="00737915" w:rsidRDefault="00C62B14" w:rsidP="00737915">
      <w:pPr>
        <w:spacing w:line="276" w:lineRule="auto"/>
        <w:jc w:val="both"/>
        <w:rPr>
          <w:szCs w:val="22"/>
        </w:rPr>
      </w:pPr>
      <w:r w:rsidRPr="00737915">
        <w:rPr>
          <w:szCs w:val="22"/>
        </w:rPr>
        <w:t>Pentru zona din localitate care nu se afla pe drumul județean, se va realiza o noua rețea de alimentare cu apa, cu utilizarea surselor de apa existente (Izvor 1 respectiv Izvor 2).</w:t>
      </w:r>
    </w:p>
    <w:p w14:paraId="1AFCB6C0" w14:textId="77777777" w:rsidR="00C62B14" w:rsidRPr="00737915" w:rsidRDefault="00C62B14" w:rsidP="00737915">
      <w:pPr>
        <w:spacing w:line="276" w:lineRule="auto"/>
        <w:jc w:val="both"/>
        <w:rPr>
          <w:szCs w:val="22"/>
        </w:rPr>
      </w:pPr>
      <w:r w:rsidRPr="00737915">
        <w:rPr>
          <w:szCs w:val="22"/>
        </w:rPr>
        <w:t>Coordonatele geografice ale izvoarelor sunt:</w:t>
      </w:r>
    </w:p>
    <w:p w14:paraId="6BFBA96E" w14:textId="77777777" w:rsidR="00C62B14" w:rsidRPr="00737915" w:rsidRDefault="00C62B14" w:rsidP="00737915">
      <w:pPr>
        <w:spacing w:line="276" w:lineRule="auto"/>
        <w:jc w:val="both"/>
        <w:rPr>
          <w:szCs w:val="22"/>
        </w:rPr>
      </w:pPr>
      <w:r w:rsidRPr="00737915">
        <w:rPr>
          <w:szCs w:val="22"/>
        </w:rPr>
        <w:t>- Izvor 1: E 394716.365; N 552565.949</w:t>
      </w:r>
    </w:p>
    <w:p w14:paraId="2EE14B12" w14:textId="309FDE51" w:rsidR="00C62B14" w:rsidRPr="00737915" w:rsidRDefault="00C62B14" w:rsidP="00737915">
      <w:pPr>
        <w:spacing w:line="276" w:lineRule="auto"/>
        <w:jc w:val="both"/>
        <w:rPr>
          <w:szCs w:val="22"/>
        </w:rPr>
      </w:pPr>
      <w:r w:rsidRPr="00737915">
        <w:rPr>
          <w:szCs w:val="22"/>
        </w:rPr>
        <w:t>- Izvor 2: E 394624.004; N 552462.277</w:t>
      </w:r>
    </w:p>
    <w:p w14:paraId="7E7D80DF" w14:textId="77777777" w:rsidR="00C62B14" w:rsidRPr="00C62B14" w:rsidRDefault="00C62B14" w:rsidP="00737915">
      <w:pPr>
        <w:spacing w:line="276" w:lineRule="auto"/>
        <w:jc w:val="both"/>
        <w:rPr>
          <w:b/>
          <w:bCs/>
          <w:i/>
          <w:iCs/>
          <w:color w:val="000000"/>
          <w:szCs w:val="22"/>
        </w:rPr>
      </w:pPr>
    </w:p>
    <w:p w14:paraId="0CC9AFA5" w14:textId="77777777" w:rsidR="008B7AC1" w:rsidRPr="00C62B14" w:rsidRDefault="008B7AC1" w:rsidP="00737915">
      <w:pPr>
        <w:spacing w:line="276" w:lineRule="auto"/>
        <w:jc w:val="both"/>
        <w:rPr>
          <w:b/>
          <w:bCs/>
          <w:i/>
          <w:iCs/>
          <w:color w:val="000000"/>
          <w:szCs w:val="22"/>
        </w:rPr>
      </w:pPr>
      <w:r w:rsidRPr="00C62B14">
        <w:rPr>
          <w:b/>
          <w:bCs/>
          <w:i/>
          <w:iCs/>
          <w:color w:val="000000"/>
          <w:szCs w:val="22"/>
        </w:rPr>
        <w:t xml:space="preserve">a2.Rezumat al proiectului </w:t>
      </w:r>
    </w:p>
    <w:p w14:paraId="253ECF13" w14:textId="77777777" w:rsidR="00C62B14" w:rsidRPr="00C62B14" w:rsidRDefault="00C62B14" w:rsidP="00737915">
      <w:pPr>
        <w:spacing w:line="276" w:lineRule="auto"/>
      </w:pPr>
      <w:bookmarkStart w:id="6" w:name="_Toc81911829"/>
      <w:bookmarkStart w:id="7" w:name="_Hlk81996739"/>
      <w:r w:rsidRPr="00C62B14">
        <w:t>Se propune un sistem de alimentare cu apa compus din:</w:t>
      </w:r>
      <w:bookmarkEnd w:id="6"/>
    </w:p>
    <w:bookmarkEnd w:id="7"/>
    <w:p w14:paraId="759AC5AB" w14:textId="77777777" w:rsidR="00C62B14" w:rsidRPr="00C62B14" w:rsidRDefault="00C62B14" w:rsidP="00737915">
      <w:pPr>
        <w:numPr>
          <w:ilvl w:val="0"/>
          <w:numId w:val="44"/>
        </w:numPr>
        <w:spacing w:line="276" w:lineRule="auto"/>
        <w:rPr>
          <w:szCs w:val="24"/>
        </w:rPr>
      </w:pPr>
      <w:r w:rsidRPr="00C62B14">
        <w:rPr>
          <w:rFonts w:eastAsia="Arial Narrow"/>
          <w:color w:val="000000"/>
          <w:szCs w:val="24"/>
        </w:rPr>
        <w:t xml:space="preserve">Asigurarea cu apa din captarea a doua  izvoare </w:t>
      </w:r>
      <w:r w:rsidRPr="00C62B14">
        <w:rPr>
          <w:szCs w:val="24"/>
        </w:rPr>
        <w:t xml:space="preserve">1 si 2 conform documentatiei hidrogeologice expertizata  cu debitul de 0,95 l/s </w:t>
      </w:r>
    </w:p>
    <w:p w14:paraId="4D9E330C" w14:textId="77777777" w:rsidR="00C62B14" w:rsidRPr="00C62B14" w:rsidRDefault="00C62B14" w:rsidP="00737915">
      <w:pPr>
        <w:numPr>
          <w:ilvl w:val="0"/>
          <w:numId w:val="44"/>
        </w:numPr>
        <w:spacing w:line="276" w:lineRule="auto"/>
        <w:rPr>
          <w:szCs w:val="24"/>
        </w:rPr>
      </w:pPr>
      <w:r w:rsidRPr="00C62B14">
        <w:rPr>
          <w:szCs w:val="24"/>
        </w:rPr>
        <w:t xml:space="preserve">Imprejmuire izvoare  </w:t>
      </w:r>
    </w:p>
    <w:p w14:paraId="49192C00" w14:textId="77777777" w:rsidR="00C62B14" w:rsidRPr="00C62B14" w:rsidRDefault="00C62B14" w:rsidP="00737915">
      <w:pPr>
        <w:numPr>
          <w:ilvl w:val="0"/>
          <w:numId w:val="44"/>
        </w:numPr>
        <w:spacing w:line="276" w:lineRule="auto"/>
        <w:rPr>
          <w:szCs w:val="24"/>
        </w:rPr>
      </w:pPr>
      <w:r w:rsidRPr="00C62B14">
        <w:rPr>
          <w:szCs w:val="24"/>
        </w:rPr>
        <w:t xml:space="preserve"> Conducta de aductiune de la izvoare pana in rezervorul de inmagazinare apa potabila nou </w:t>
      </w:r>
      <w:r w:rsidRPr="00C62B14">
        <w:rPr>
          <w:color w:val="000000" w:themeColor="text1"/>
          <w:szCs w:val="24"/>
        </w:rPr>
        <w:t xml:space="preserve">proiectat  cu L= 200 m din </w:t>
      </w:r>
      <w:r w:rsidRPr="00C62B14">
        <w:rPr>
          <w:szCs w:val="24"/>
        </w:rPr>
        <w:t>conducta PE100 RC cu</w:t>
      </w:r>
      <w:r w:rsidRPr="00C62B14">
        <w:rPr>
          <w:color w:val="000000" w:themeColor="text1"/>
          <w:szCs w:val="24"/>
        </w:rPr>
        <w:t xml:space="preserve"> Dn=</w:t>
      </w:r>
      <w:r w:rsidRPr="00C62B14">
        <w:rPr>
          <w:szCs w:val="24"/>
        </w:rPr>
        <w:t>110 mm;Pn 10.</w:t>
      </w:r>
    </w:p>
    <w:p w14:paraId="65B9D144" w14:textId="77777777" w:rsidR="00C62B14" w:rsidRPr="00C62B14" w:rsidRDefault="00C62B14" w:rsidP="00737915">
      <w:pPr>
        <w:numPr>
          <w:ilvl w:val="0"/>
          <w:numId w:val="44"/>
        </w:numPr>
        <w:spacing w:line="276" w:lineRule="auto"/>
        <w:rPr>
          <w:szCs w:val="24"/>
        </w:rPr>
      </w:pPr>
      <w:r w:rsidRPr="00C62B14">
        <w:rPr>
          <w:szCs w:val="24"/>
        </w:rPr>
        <w:t xml:space="preserve">Camera de captare apa (Bazin colector) echipata cu electropompe </w:t>
      </w:r>
    </w:p>
    <w:p w14:paraId="249E12AB" w14:textId="77777777" w:rsidR="00C62B14" w:rsidRPr="00C62B14" w:rsidRDefault="00C62B14" w:rsidP="00737915">
      <w:pPr>
        <w:numPr>
          <w:ilvl w:val="0"/>
          <w:numId w:val="44"/>
        </w:numPr>
        <w:spacing w:line="276" w:lineRule="auto"/>
        <w:ind w:left="0" w:firstLine="720"/>
        <w:rPr>
          <w:szCs w:val="24"/>
        </w:rPr>
      </w:pPr>
      <w:r w:rsidRPr="00C62B14">
        <w:rPr>
          <w:szCs w:val="24"/>
        </w:rPr>
        <w:lastRenderedPageBreak/>
        <w:t xml:space="preserve">Statie de clorinare a apei (montat peste bazinul colector, cu  debit </w:t>
      </w:r>
      <w:r w:rsidRPr="00C62B14">
        <w:rPr>
          <w:color w:val="000000" w:themeColor="text1"/>
          <w:szCs w:val="24"/>
        </w:rPr>
        <w:t xml:space="preserve">1,6 l/s montata in  container metalic 1.2 x 1.2 x 2.5m, complet echipat  cu </w:t>
      </w:r>
      <w:r w:rsidRPr="00C62B14">
        <w:rPr>
          <w:szCs w:val="24"/>
        </w:rPr>
        <w:t>pompa dozatoare , vas stocare hipoclorit 100 litri ,senzor de nivel ,contor cu impulsuri DN100.</w:t>
      </w:r>
    </w:p>
    <w:p w14:paraId="5F3EF25A" w14:textId="77777777" w:rsidR="00C62B14" w:rsidRPr="00C62B14" w:rsidRDefault="00C62B14" w:rsidP="00737915">
      <w:pPr>
        <w:numPr>
          <w:ilvl w:val="0"/>
          <w:numId w:val="44"/>
        </w:numPr>
        <w:spacing w:line="276" w:lineRule="auto"/>
        <w:ind w:left="0" w:firstLine="720"/>
        <w:rPr>
          <w:szCs w:val="24"/>
        </w:rPr>
      </w:pPr>
      <w:r w:rsidRPr="00C62B14">
        <w:rPr>
          <w:szCs w:val="24"/>
        </w:rPr>
        <w:t xml:space="preserve">Rezervor de înmagazinare apa, montaj suprateran </w:t>
      </w:r>
      <w:r w:rsidRPr="00C62B14">
        <w:rPr>
          <w:color w:val="000000" w:themeColor="text1"/>
          <w:szCs w:val="24"/>
        </w:rPr>
        <w:t xml:space="preserve">din </w:t>
      </w:r>
      <w:r w:rsidRPr="00C62B14">
        <w:rPr>
          <w:szCs w:val="24"/>
        </w:rPr>
        <w:t xml:space="preserve"> panouri din otel galvanizat cu max. 600 gr/m2 acoperire cu Zinc covering, imbinate prin bulonare,</w:t>
      </w:r>
      <w:r w:rsidRPr="00C62B14">
        <w:rPr>
          <w:color w:val="FF0000"/>
          <w:szCs w:val="24"/>
        </w:rPr>
        <w:t xml:space="preserve"> </w:t>
      </w:r>
      <w:r w:rsidRPr="00C62B14">
        <w:rPr>
          <w:color w:val="000000" w:themeColor="text1"/>
          <w:szCs w:val="24"/>
        </w:rPr>
        <w:t>cu capacitatea de 100 mc care asigura consumul menajer si rezerva de apa pentru  incendiu, amplasat conform plan de situatie .</w:t>
      </w:r>
    </w:p>
    <w:p w14:paraId="0CE4446F" w14:textId="77777777" w:rsidR="00C62B14" w:rsidRPr="00C62B14" w:rsidRDefault="00C62B14" w:rsidP="00737915">
      <w:pPr>
        <w:numPr>
          <w:ilvl w:val="0"/>
          <w:numId w:val="44"/>
        </w:numPr>
        <w:spacing w:line="276" w:lineRule="auto"/>
        <w:rPr>
          <w:szCs w:val="24"/>
        </w:rPr>
      </w:pPr>
      <w:r w:rsidRPr="00C62B14">
        <w:rPr>
          <w:szCs w:val="24"/>
        </w:rPr>
        <w:t>Imprejmuire incinta  rezervor  cu suprafata de protectie sanitara S=287 mp.</w:t>
      </w:r>
    </w:p>
    <w:p w14:paraId="2C2212B8" w14:textId="77777777" w:rsidR="00C62B14" w:rsidRPr="00C62B14" w:rsidRDefault="00C62B14" w:rsidP="00737915">
      <w:pPr>
        <w:numPr>
          <w:ilvl w:val="0"/>
          <w:numId w:val="44"/>
        </w:numPr>
        <w:spacing w:line="276" w:lineRule="auto"/>
        <w:rPr>
          <w:szCs w:val="24"/>
        </w:rPr>
      </w:pPr>
      <w:r w:rsidRPr="00C62B14">
        <w:rPr>
          <w:szCs w:val="24"/>
        </w:rPr>
        <w:t xml:space="preserve">Retea de distributie apa in lungime totala </w:t>
      </w:r>
      <w:r w:rsidRPr="00C62B14">
        <w:rPr>
          <w:color w:val="000000" w:themeColor="text1"/>
          <w:szCs w:val="24"/>
        </w:rPr>
        <w:t>de 3055 m</w:t>
      </w:r>
    </w:p>
    <w:p w14:paraId="3234DFC2" w14:textId="77777777" w:rsidR="00C62B14" w:rsidRPr="00C62B14" w:rsidRDefault="00C62B14" w:rsidP="00737915">
      <w:pPr>
        <w:numPr>
          <w:ilvl w:val="0"/>
          <w:numId w:val="44"/>
        </w:numPr>
        <w:spacing w:line="276" w:lineRule="auto"/>
        <w:rPr>
          <w:szCs w:val="24"/>
        </w:rPr>
      </w:pPr>
      <w:r w:rsidRPr="00C62B14">
        <w:rPr>
          <w:szCs w:val="24"/>
        </w:rPr>
        <w:t xml:space="preserve">Bransamente apa </w:t>
      </w:r>
      <w:r w:rsidRPr="00C62B14">
        <w:rPr>
          <w:color w:val="000000" w:themeColor="text1"/>
          <w:szCs w:val="24"/>
        </w:rPr>
        <w:t xml:space="preserve">pana la limita de proprietate a imobilului </w:t>
      </w:r>
      <w:r w:rsidRPr="00C62B14">
        <w:rPr>
          <w:szCs w:val="24"/>
        </w:rPr>
        <w:t>- 165 buc.</w:t>
      </w:r>
    </w:p>
    <w:p w14:paraId="0119B5B0" w14:textId="551A6F29" w:rsidR="008B7AC1" w:rsidRPr="008478FD" w:rsidRDefault="008478FD" w:rsidP="00737915">
      <w:pPr>
        <w:spacing w:line="276" w:lineRule="auto"/>
        <w:jc w:val="both"/>
        <w:rPr>
          <w:szCs w:val="22"/>
        </w:rPr>
      </w:pPr>
      <w:r w:rsidRPr="008478FD">
        <w:rPr>
          <w:szCs w:val="22"/>
        </w:rPr>
        <w:t>In prezentul proiect nu exista nici o legatura cu reteaua de apa existenta si functionala, prin urmare nu se va afecta reteaua de apa existenta, reteaua proiectata este noua si independenta fata de cea existanta care deserveste consumatorii de pe drumul judetean DJ103G.</w:t>
      </w:r>
    </w:p>
    <w:p w14:paraId="6B96B286" w14:textId="77777777" w:rsidR="008478FD" w:rsidRPr="008478FD" w:rsidRDefault="008478FD" w:rsidP="00737915">
      <w:pPr>
        <w:spacing w:line="276" w:lineRule="auto"/>
        <w:jc w:val="both"/>
        <w:rPr>
          <w:szCs w:val="22"/>
        </w:rPr>
      </w:pPr>
    </w:p>
    <w:p w14:paraId="3E3DBB10" w14:textId="72413120" w:rsidR="00C62B14" w:rsidRPr="00C62B14" w:rsidRDefault="00C62B14" w:rsidP="00737915">
      <w:pPr>
        <w:spacing w:line="276" w:lineRule="auto"/>
        <w:rPr>
          <w:b/>
          <w:color w:val="000000" w:themeColor="text1"/>
          <w:szCs w:val="24"/>
        </w:rPr>
      </w:pPr>
      <w:r w:rsidRPr="00C62B14">
        <w:rPr>
          <w:b/>
          <w:color w:val="000000" w:themeColor="text1"/>
          <w:szCs w:val="24"/>
        </w:rPr>
        <w:t>Ob 4-1 Aductiune apa, Rezervor de apa 100 mc si statie de clorinare</w:t>
      </w:r>
    </w:p>
    <w:p w14:paraId="613E1FD0" w14:textId="77777777" w:rsidR="00C62B14" w:rsidRPr="00C62B14" w:rsidRDefault="00C62B14" w:rsidP="00737915">
      <w:pPr>
        <w:spacing w:line="276" w:lineRule="auto"/>
        <w:ind w:firstLine="720"/>
        <w:jc w:val="both"/>
        <w:rPr>
          <w:b/>
          <w:bCs/>
          <w:color w:val="000000" w:themeColor="text1"/>
          <w:szCs w:val="24"/>
        </w:rPr>
      </w:pPr>
      <w:r w:rsidRPr="00C62B14">
        <w:rPr>
          <w:iCs/>
          <w:color w:val="000000" w:themeColor="text1"/>
          <w:szCs w:val="24"/>
        </w:rPr>
        <w:t>Conform studiului hidrogeologic elaborat de SC HIDROSTEF SRL si a referatului de expertiza hidrogeologica  s-a stabilit solutia optima  pentru  asigurarea debitului necesar in scop potabil a localitatii.</w:t>
      </w:r>
      <w:r w:rsidRPr="00C62B14">
        <w:rPr>
          <w:color w:val="000000" w:themeColor="text1"/>
          <w:szCs w:val="24"/>
        </w:rPr>
        <w:t xml:space="preserve"> </w:t>
      </w:r>
    </w:p>
    <w:p w14:paraId="275767F3" w14:textId="77777777" w:rsidR="00C62B14" w:rsidRPr="00C62B14" w:rsidRDefault="00C62B14" w:rsidP="00737915">
      <w:pPr>
        <w:spacing w:line="276" w:lineRule="auto"/>
        <w:jc w:val="both"/>
        <w:rPr>
          <w:color w:val="FF0000"/>
          <w:szCs w:val="24"/>
        </w:rPr>
      </w:pPr>
      <w:bookmarkStart w:id="8" w:name="_Hlk81997047"/>
      <w:r w:rsidRPr="00C62B14">
        <w:rPr>
          <w:color w:val="000000" w:themeColor="text1"/>
          <w:szCs w:val="24"/>
        </w:rPr>
        <w:t>Se va realiza o zona de protecţie sanitară şi perimetru de protecţie hidrogeologică în scopul prevenirii pericolului de alterare a calităţii apelor conform Legii Apelor nr. 107/1996</w:t>
      </w:r>
      <w:r w:rsidRPr="00C62B14">
        <w:rPr>
          <w:color w:val="FF0000"/>
          <w:szCs w:val="24"/>
        </w:rPr>
        <w:t xml:space="preserve">. </w:t>
      </w:r>
    </w:p>
    <w:p w14:paraId="5F3B92A4" w14:textId="77777777" w:rsidR="00C62B14" w:rsidRPr="00C62B14" w:rsidRDefault="00C62B14" w:rsidP="00737915">
      <w:pPr>
        <w:spacing w:line="276" w:lineRule="auto"/>
        <w:jc w:val="both"/>
        <w:rPr>
          <w:color w:val="000000" w:themeColor="text1"/>
          <w:szCs w:val="24"/>
        </w:rPr>
      </w:pPr>
      <w:r w:rsidRPr="00C62B14">
        <w:rPr>
          <w:color w:val="000000" w:themeColor="text1"/>
          <w:szCs w:val="24"/>
        </w:rPr>
        <w:t xml:space="preserve">Conducta de aductiune asigura transportul apei de la captare pana in rezervorul de inmagazinare a apei prin curgere libera. Conducta de aductiune are o </w:t>
      </w:r>
      <w:r w:rsidRPr="00C62B14">
        <w:rPr>
          <w:bCs/>
          <w:color w:val="000000" w:themeColor="text1"/>
          <w:szCs w:val="24"/>
        </w:rPr>
        <w:t>lungime totala de L =450</w:t>
      </w:r>
      <w:r w:rsidRPr="00C62B14">
        <w:rPr>
          <w:bCs/>
          <w:color w:val="FF0000"/>
          <w:szCs w:val="24"/>
        </w:rPr>
        <w:t xml:space="preserve"> </w:t>
      </w:r>
      <w:r w:rsidRPr="00C62B14">
        <w:rPr>
          <w:bCs/>
          <w:color w:val="000000" w:themeColor="text1"/>
          <w:szCs w:val="24"/>
        </w:rPr>
        <w:t>m</w:t>
      </w:r>
      <w:r w:rsidRPr="00C62B14">
        <w:rPr>
          <w:b/>
          <w:color w:val="000000" w:themeColor="text1"/>
          <w:szCs w:val="24"/>
        </w:rPr>
        <w:t xml:space="preserve"> </w:t>
      </w:r>
      <w:r w:rsidRPr="00C62B14">
        <w:rPr>
          <w:color w:val="000000" w:themeColor="text1"/>
          <w:szCs w:val="24"/>
        </w:rPr>
        <w:t xml:space="preserve"> si are traseul conform planului de situație.</w:t>
      </w:r>
    </w:p>
    <w:bookmarkEnd w:id="8"/>
    <w:p w14:paraId="0B7594B8" w14:textId="77777777" w:rsidR="00C62B14" w:rsidRPr="00C62B14" w:rsidRDefault="00C62B14" w:rsidP="00737915">
      <w:pPr>
        <w:spacing w:line="276" w:lineRule="auto"/>
        <w:ind w:firstLine="709"/>
        <w:jc w:val="both"/>
        <w:rPr>
          <w:color w:val="000000" w:themeColor="text1"/>
          <w:szCs w:val="24"/>
        </w:rPr>
      </w:pPr>
      <w:r w:rsidRPr="00C62B14">
        <w:rPr>
          <w:color w:val="000000" w:themeColor="text1"/>
          <w:szCs w:val="24"/>
        </w:rPr>
        <w:t>Conducta de aductiune va fi montata ingropat pe toata lungimea ei. Adancimea de ingropare a conductei s-a prevazut la min. 1.20-1,30 m de la generatoarea superioara a acesteia. Conducta de apă este pozată în principal în exteriorul părţii carosabile şi acostamentului drumurilor de circulaţie a localităţii şi urmăreşte panta terenului.Panta minima este de 0,4 % conform STAS 3051.</w:t>
      </w:r>
    </w:p>
    <w:p w14:paraId="38D702FA" w14:textId="77777777" w:rsidR="00C62B14" w:rsidRPr="00C62B14" w:rsidRDefault="00C62B14" w:rsidP="00737915">
      <w:pPr>
        <w:spacing w:line="276" w:lineRule="auto"/>
        <w:jc w:val="both"/>
        <w:rPr>
          <w:color w:val="000000" w:themeColor="text1"/>
          <w:szCs w:val="24"/>
        </w:rPr>
      </w:pPr>
      <w:r w:rsidRPr="00C62B14">
        <w:rPr>
          <w:color w:val="000000" w:themeColor="text1"/>
          <w:szCs w:val="24"/>
        </w:rPr>
        <w:t>Aceasta se va face din teava PE 100 RC, PN 10, Ø 110 mm cu protectie PP cu agrement tehnic PAS1075 – tip 3.</w:t>
      </w:r>
    </w:p>
    <w:p w14:paraId="2B9A0A23" w14:textId="77777777" w:rsidR="00C62B14" w:rsidRPr="00C62B14" w:rsidRDefault="00C62B14" w:rsidP="00737915">
      <w:pPr>
        <w:spacing w:line="276" w:lineRule="auto"/>
        <w:rPr>
          <w:color w:val="000000" w:themeColor="text1"/>
          <w:szCs w:val="24"/>
        </w:rPr>
      </w:pPr>
      <w:r w:rsidRPr="00C62B14">
        <w:rPr>
          <w:color w:val="000000" w:themeColor="text1"/>
          <w:szCs w:val="24"/>
        </w:rPr>
        <w:t>Cerinta de apa de asigurat din captari izvoare  este:</w:t>
      </w:r>
    </w:p>
    <w:p w14:paraId="6F8ABBC4" w14:textId="77777777" w:rsidR="00C62B14" w:rsidRPr="00C62B14" w:rsidRDefault="00C62B14" w:rsidP="00737915">
      <w:pPr>
        <w:spacing w:line="276" w:lineRule="auto"/>
        <w:rPr>
          <w:color w:val="FF0000"/>
          <w:szCs w:val="24"/>
        </w:rPr>
      </w:pPr>
    </w:p>
    <w:tbl>
      <w:tblPr>
        <w:tblW w:w="9921" w:type="dxa"/>
        <w:tblLook w:val="04A0" w:firstRow="1" w:lastRow="0" w:firstColumn="1" w:lastColumn="0" w:noHBand="0" w:noVBand="1"/>
      </w:tblPr>
      <w:tblGrid>
        <w:gridCol w:w="3100"/>
        <w:gridCol w:w="1379"/>
        <w:gridCol w:w="901"/>
        <w:gridCol w:w="1343"/>
        <w:gridCol w:w="877"/>
        <w:gridCol w:w="1297"/>
        <w:gridCol w:w="1024"/>
      </w:tblGrid>
      <w:tr w:rsidR="00C62B14" w:rsidRPr="00C62B14" w14:paraId="28BCAC9B" w14:textId="77777777" w:rsidTr="009B2209">
        <w:trPr>
          <w:trHeight w:val="315"/>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23C0C" w14:textId="77777777" w:rsidR="00C62B14" w:rsidRPr="00C62B14" w:rsidRDefault="00C62B14" w:rsidP="00737915">
            <w:pPr>
              <w:spacing w:line="276" w:lineRule="auto"/>
              <w:jc w:val="center"/>
              <w:rPr>
                <w:b/>
                <w:bCs/>
                <w:szCs w:val="24"/>
                <w:lang w:eastAsia="ro-RO"/>
              </w:rPr>
            </w:pPr>
            <w:r w:rsidRPr="00C62B14">
              <w:rPr>
                <w:b/>
                <w:bCs/>
                <w:szCs w:val="24"/>
                <w:lang w:eastAsia="ro-RO"/>
              </w:rPr>
              <w:t> </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14:paraId="45D67D4A" w14:textId="77777777" w:rsidR="00C62B14" w:rsidRPr="00C62B14" w:rsidRDefault="00C62B14" w:rsidP="00737915">
            <w:pPr>
              <w:spacing w:line="276" w:lineRule="auto"/>
              <w:jc w:val="center"/>
              <w:rPr>
                <w:b/>
                <w:bCs/>
                <w:szCs w:val="24"/>
                <w:lang w:eastAsia="ro-RO"/>
              </w:rPr>
            </w:pPr>
            <w:r w:rsidRPr="00C62B14">
              <w:rPr>
                <w:b/>
                <w:bCs/>
                <w:szCs w:val="24"/>
                <w:lang w:eastAsia="ro-RO"/>
              </w:rPr>
              <w:t>Q zi mediu</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14:paraId="50914D0F" w14:textId="77777777" w:rsidR="00C62B14" w:rsidRPr="00C62B14" w:rsidRDefault="00C62B14" w:rsidP="00737915">
            <w:pPr>
              <w:spacing w:line="276" w:lineRule="auto"/>
              <w:jc w:val="center"/>
              <w:rPr>
                <w:b/>
                <w:bCs/>
                <w:szCs w:val="24"/>
                <w:lang w:eastAsia="ro-RO"/>
              </w:rPr>
            </w:pPr>
            <w:r w:rsidRPr="00C62B14">
              <w:rPr>
                <w:b/>
                <w:bCs/>
                <w:szCs w:val="24"/>
                <w:lang w:eastAsia="ro-RO"/>
              </w:rPr>
              <w:t>Q zi max</w:t>
            </w:r>
          </w:p>
        </w:tc>
        <w:tc>
          <w:tcPr>
            <w:tcW w:w="2321" w:type="dxa"/>
            <w:gridSpan w:val="2"/>
            <w:tcBorders>
              <w:top w:val="single" w:sz="4" w:space="0" w:color="auto"/>
              <w:left w:val="nil"/>
              <w:bottom w:val="single" w:sz="4" w:space="0" w:color="auto"/>
              <w:right w:val="single" w:sz="4" w:space="0" w:color="auto"/>
            </w:tcBorders>
            <w:shd w:val="clear" w:color="auto" w:fill="auto"/>
            <w:vAlign w:val="center"/>
            <w:hideMark/>
          </w:tcPr>
          <w:p w14:paraId="714615BB" w14:textId="77777777" w:rsidR="00C62B14" w:rsidRPr="00C62B14" w:rsidRDefault="00C62B14" w:rsidP="00737915">
            <w:pPr>
              <w:spacing w:line="276" w:lineRule="auto"/>
              <w:jc w:val="center"/>
              <w:rPr>
                <w:b/>
                <w:bCs/>
                <w:szCs w:val="24"/>
                <w:lang w:eastAsia="ro-RO"/>
              </w:rPr>
            </w:pPr>
            <w:r w:rsidRPr="00C62B14">
              <w:rPr>
                <w:b/>
                <w:bCs/>
                <w:szCs w:val="24"/>
                <w:lang w:eastAsia="ro-RO"/>
              </w:rPr>
              <w:t>Q orar max</w:t>
            </w:r>
          </w:p>
        </w:tc>
      </w:tr>
      <w:tr w:rsidR="00C62B14" w:rsidRPr="00C62B14" w14:paraId="0AFEC80D" w14:textId="77777777" w:rsidTr="009B2209">
        <w:trPr>
          <w:trHeight w:val="276"/>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691F2" w14:textId="77777777" w:rsidR="00C62B14" w:rsidRPr="00C62B14" w:rsidRDefault="00C62B14" w:rsidP="00737915">
            <w:pPr>
              <w:spacing w:line="276" w:lineRule="auto"/>
              <w:jc w:val="center"/>
              <w:rPr>
                <w:b/>
                <w:bCs/>
                <w:szCs w:val="24"/>
                <w:lang w:eastAsia="ro-RO"/>
              </w:rPr>
            </w:pPr>
            <w:r w:rsidRPr="00C62B14">
              <w:rPr>
                <w:b/>
                <w:bCs/>
                <w:szCs w:val="24"/>
                <w:lang w:eastAsia="ro-RO"/>
              </w:rPr>
              <w:t> </w:t>
            </w:r>
          </w:p>
        </w:tc>
        <w:tc>
          <w:tcPr>
            <w:tcW w:w="1379" w:type="dxa"/>
            <w:tcBorders>
              <w:top w:val="nil"/>
              <w:left w:val="nil"/>
              <w:bottom w:val="single" w:sz="4" w:space="0" w:color="auto"/>
              <w:right w:val="single" w:sz="4" w:space="0" w:color="auto"/>
            </w:tcBorders>
            <w:shd w:val="clear" w:color="auto" w:fill="auto"/>
            <w:noWrap/>
            <w:vAlign w:val="bottom"/>
            <w:hideMark/>
          </w:tcPr>
          <w:p w14:paraId="6D89D05F" w14:textId="77777777" w:rsidR="00C62B14" w:rsidRPr="00C62B14" w:rsidRDefault="00C62B14" w:rsidP="00737915">
            <w:pPr>
              <w:spacing w:line="276" w:lineRule="auto"/>
              <w:jc w:val="center"/>
              <w:rPr>
                <w:szCs w:val="24"/>
                <w:lang w:eastAsia="ro-RO"/>
              </w:rPr>
            </w:pPr>
            <w:r w:rsidRPr="00C62B14">
              <w:rPr>
                <w:szCs w:val="24"/>
                <w:lang w:eastAsia="ro-RO"/>
              </w:rPr>
              <w:t>m³/zi</w:t>
            </w:r>
          </w:p>
        </w:tc>
        <w:tc>
          <w:tcPr>
            <w:tcW w:w="901" w:type="dxa"/>
            <w:tcBorders>
              <w:top w:val="nil"/>
              <w:left w:val="nil"/>
              <w:bottom w:val="single" w:sz="4" w:space="0" w:color="auto"/>
              <w:right w:val="single" w:sz="4" w:space="0" w:color="auto"/>
            </w:tcBorders>
            <w:shd w:val="clear" w:color="auto" w:fill="auto"/>
            <w:noWrap/>
            <w:vAlign w:val="bottom"/>
            <w:hideMark/>
          </w:tcPr>
          <w:p w14:paraId="5B0BB616" w14:textId="77777777" w:rsidR="00C62B14" w:rsidRPr="00C62B14" w:rsidRDefault="00C62B14" w:rsidP="00737915">
            <w:pPr>
              <w:spacing w:line="276" w:lineRule="auto"/>
              <w:jc w:val="center"/>
              <w:rPr>
                <w:szCs w:val="24"/>
                <w:lang w:eastAsia="ro-RO"/>
              </w:rPr>
            </w:pPr>
            <w:r w:rsidRPr="00C62B14">
              <w:rPr>
                <w:szCs w:val="24"/>
                <w:lang w:eastAsia="ro-RO"/>
              </w:rPr>
              <w:t>l/s</w:t>
            </w:r>
          </w:p>
        </w:tc>
        <w:tc>
          <w:tcPr>
            <w:tcW w:w="1343" w:type="dxa"/>
            <w:tcBorders>
              <w:top w:val="nil"/>
              <w:left w:val="nil"/>
              <w:bottom w:val="single" w:sz="4" w:space="0" w:color="auto"/>
              <w:right w:val="single" w:sz="4" w:space="0" w:color="auto"/>
            </w:tcBorders>
            <w:shd w:val="clear" w:color="auto" w:fill="auto"/>
            <w:noWrap/>
            <w:vAlign w:val="bottom"/>
            <w:hideMark/>
          </w:tcPr>
          <w:p w14:paraId="6B554148" w14:textId="77777777" w:rsidR="00C62B14" w:rsidRPr="00C62B14" w:rsidRDefault="00C62B14" w:rsidP="00737915">
            <w:pPr>
              <w:spacing w:line="276" w:lineRule="auto"/>
              <w:jc w:val="center"/>
              <w:rPr>
                <w:szCs w:val="24"/>
                <w:lang w:eastAsia="ro-RO"/>
              </w:rPr>
            </w:pPr>
            <w:r w:rsidRPr="00C62B14">
              <w:rPr>
                <w:szCs w:val="24"/>
                <w:lang w:eastAsia="ro-RO"/>
              </w:rPr>
              <w:t>m³/zi</w:t>
            </w:r>
          </w:p>
        </w:tc>
        <w:tc>
          <w:tcPr>
            <w:tcW w:w="877" w:type="dxa"/>
            <w:tcBorders>
              <w:top w:val="nil"/>
              <w:left w:val="nil"/>
              <w:bottom w:val="single" w:sz="4" w:space="0" w:color="auto"/>
              <w:right w:val="single" w:sz="4" w:space="0" w:color="auto"/>
            </w:tcBorders>
            <w:shd w:val="clear" w:color="auto" w:fill="auto"/>
            <w:noWrap/>
            <w:vAlign w:val="bottom"/>
            <w:hideMark/>
          </w:tcPr>
          <w:p w14:paraId="40B65873" w14:textId="77777777" w:rsidR="00C62B14" w:rsidRPr="00C62B14" w:rsidRDefault="00C62B14" w:rsidP="00737915">
            <w:pPr>
              <w:spacing w:line="276" w:lineRule="auto"/>
              <w:jc w:val="center"/>
              <w:rPr>
                <w:szCs w:val="24"/>
                <w:lang w:eastAsia="ro-RO"/>
              </w:rPr>
            </w:pPr>
            <w:r w:rsidRPr="00C62B14">
              <w:rPr>
                <w:szCs w:val="24"/>
                <w:lang w:eastAsia="ro-RO"/>
              </w:rPr>
              <w:t>l/s</w:t>
            </w:r>
          </w:p>
        </w:tc>
        <w:tc>
          <w:tcPr>
            <w:tcW w:w="1297" w:type="dxa"/>
            <w:tcBorders>
              <w:top w:val="nil"/>
              <w:left w:val="nil"/>
              <w:bottom w:val="single" w:sz="4" w:space="0" w:color="auto"/>
              <w:right w:val="single" w:sz="4" w:space="0" w:color="auto"/>
            </w:tcBorders>
            <w:shd w:val="clear" w:color="auto" w:fill="auto"/>
            <w:noWrap/>
            <w:vAlign w:val="bottom"/>
            <w:hideMark/>
          </w:tcPr>
          <w:p w14:paraId="2E6BFFD5" w14:textId="77777777" w:rsidR="00C62B14" w:rsidRPr="00C62B14" w:rsidRDefault="00C62B14" w:rsidP="00737915">
            <w:pPr>
              <w:spacing w:line="276" w:lineRule="auto"/>
              <w:jc w:val="center"/>
              <w:rPr>
                <w:szCs w:val="24"/>
                <w:lang w:eastAsia="ro-RO"/>
              </w:rPr>
            </w:pPr>
            <w:r w:rsidRPr="00C62B14">
              <w:rPr>
                <w:szCs w:val="24"/>
                <w:lang w:eastAsia="ro-RO"/>
              </w:rPr>
              <w:t>m³/h</w:t>
            </w:r>
          </w:p>
        </w:tc>
        <w:tc>
          <w:tcPr>
            <w:tcW w:w="1024" w:type="dxa"/>
            <w:tcBorders>
              <w:top w:val="nil"/>
              <w:left w:val="nil"/>
              <w:bottom w:val="single" w:sz="4" w:space="0" w:color="auto"/>
              <w:right w:val="single" w:sz="4" w:space="0" w:color="auto"/>
            </w:tcBorders>
            <w:shd w:val="clear" w:color="auto" w:fill="auto"/>
            <w:noWrap/>
            <w:vAlign w:val="bottom"/>
            <w:hideMark/>
          </w:tcPr>
          <w:p w14:paraId="00424FDF" w14:textId="77777777" w:rsidR="00C62B14" w:rsidRPr="00C62B14" w:rsidRDefault="00C62B14" w:rsidP="00737915">
            <w:pPr>
              <w:spacing w:line="276" w:lineRule="auto"/>
              <w:jc w:val="center"/>
              <w:rPr>
                <w:szCs w:val="24"/>
                <w:lang w:eastAsia="ro-RO"/>
              </w:rPr>
            </w:pPr>
            <w:r w:rsidRPr="00C62B14">
              <w:rPr>
                <w:szCs w:val="24"/>
                <w:lang w:eastAsia="ro-RO"/>
              </w:rPr>
              <w:t>l/s</w:t>
            </w:r>
          </w:p>
        </w:tc>
      </w:tr>
      <w:tr w:rsidR="00C62B14" w:rsidRPr="00C62B14" w14:paraId="203750F7" w14:textId="77777777" w:rsidTr="00A5410E">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D4A60" w14:textId="77777777" w:rsidR="00C62B14" w:rsidRPr="00C62B14" w:rsidRDefault="00C62B14" w:rsidP="00737915">
            <w:pPr>
              <w:spacing w:line="276" w:lineRule="auto"/>
              <w:jc w:val="center"/>
              <w:rPr>
                <w:szCs w:val="24"/>
                <w:lang w:eastAsia="ro-RO"/>
              </w:rPr>
            </w:pPr>
            <w:r w:rsidRPr="00C62B14">
              <w:rPr>
                <w:szCs w:val="24"/>
                <w:lang w:eastAsia="ro-RO"/>
              </w:rPr>
              <w:t>Necesar apă - Nig</w:t>
            </w:r>
          </w:p>
        </w:tc>
        <w:tc>
          <w:tcPr>
            <w:tcW w:w="1379" w:type="dxa"/>
            <w:tcBorders>
              <w:top w:val="nil"/>
              <w:left w:val="nil"/>
              <w:bottom w:val="single" w:sz="4" w:space="0" w:color="auto"/>
              <w:right w:val="single" w:sz="4" w:space="0" w:color="auto"/>
            </w:tcBorders>
            <w:shd w:val="clear" w:color="auto" w:fill="auto"/>
            <w:noWrap/>
            <w:hideMark/>
          </w:tcPr>
          <w:p w14:paraId="0F2B412D" w14:textId="03E81705" w:rsidR="00C62B14" w:rsidRPr="00C62B14" w:rsidRDefault="00C62B14" w:rsidP="00737915">
            <w:pPr>
              <w:spacing w:line="276" w:lineRule="auto"/>
              <w:jc w:val="right"/>
              <w:rPr>
                <w:szCs w:val="24"/>
                <w:lang w:eastAsia="ro-RO"/>
              </w:rPr>
            </w:pPr>
            <w:r w:rsidRPr="00C62B14">
              <w:t>57,73</w:t>
            </w:r>
          </w:p>
        </w:tc>
        <w:tc>
          <w:tcPr>
            <w:tcW w:w="901" w:type="dxa"/>
            <w:tcBorders>
              <w:top w:val="nil"/>
              <w:left w:val="nil"/>
              <w:bottom w:val="single" w:sz="4" w:space="0" w:color="auto"/>
              <w:right w:val="single" w:sz="4" w:space="0" w:color="auto"/>
            </w:tcBorders>
            <w:shd w:val="clear" w:color="auto" w:fill="auto"/>
            <w:noWrap/>
            <w:hideMark/>
          </w:tcPr>
          <w:p w14:paraId="09700CBB" w14:textId="03E286A9" w:rsidR="00C62B14" w:rsidRPr="00C62B14" w:rsidRDefault="00C62B14" w:rsidP="00737915">
            <w:pPr>
              <w:spacing w:line="276" w:lineRule="auto"/>
              <w:jc w:val="right"/>
              <w:rPr>
                <w:szCs w:val="24"/>
                <w:lang w:eastAsia="ro-RO"/>
              </w:rPr>
            </w:pPr>
            <w:r w:rsidRPr="00C62B14">
              <w:t>0,67</w:t>
            </w:r>
          </w:p>
        </w:tc>
        <w:tc>
          <w:tcPr>
            <w:tcW w:w="1343" w:type="dxa"/>
            <w:tcBorders>
              <w:top w:val="nil"/>
              <w:left w:val="nil"/>
              <w:bottom w:val="single" w:sz="4" w:space="0" w:color="auto"/>
              <w:right w:val="single" w:sz="4" w:space="0" w:color="auto"/>
            </w:tcBorders>
            <w:shd w:val="clear" w:color="auto" w:fill="auto"/>
            <w:noWrap/>
            <w:hideMark/>
          </w:tcPr>
          <w:p w14:paraId="2AA509F2" w14:textId="5FD12A83" w:rsidR="00C62B14" w:rsidRPr="00C62B14" w:rsidRDefault="00C62B14" w:rsidP="00737915">
            <w:pPr>
              <w:spacing w:line="276" w:lineRule="auto"/>
              <w:jc w:val="right"/>
              <w:rPr>
                <w:szCs w:val="24"/>
                <w:lang w:eastAsia="ro-RO"/>
              </w:rPr>
            </w:pPr>
            <w:r w:rsidRPr="00C62B14">
              <w:t>75,05</w:t>
            </w:r>
          </w:p>
        </w:tc>
        <w:tc>
          <w:tcPr>
            <w:tcW w:w="877" w:type="dxa"/>
            <w:tcBorders>
              <w:top w:val="nil"/>
              <w:left w:val="nil"/>
              <w:bottom w:val="single" w:sz="4" w:space="0" w:color="auto"/>
              <w:right w:val="single" w:sz="4" w:space="0" w:color="auto"/>
            </w:tcBorders>
            <w:shd w:val="clear" w:color="auto" w:fill="auto"/>
            <w:noWrap/>
            <w:hideMark/>
          </w:tcPr>
          <w:p w14:paraId="187B629B" w14:textId="46482C8C" w:rsidR="00C62B14" w:rsidRPr="00C62B14" w:rsidRDefault="00C62B14" w:rsidP="00737915">
            <w:pPr>
              <w:spacing w:line="276" w:lineRule="auto"/>
              <w:jc w:val="right"/>
              <w:rPr>
                <w:szCs w:val="24"/>
                <w:lang w:eastAsia="ro-RO"/>
              </w:rPr>
            </w:pPr>
            <w:r w:rsidRPr="00C62B14">
              <w:t>0,87</w:t>
            </w:r>
          </w:p>
        </w:tc>
        <w:tc>
          <w:tcPr>
            <w:tcW w:w="1297" w:type="dxa"/>
            <w:tcBorders>
              <w:top w:val="nil"/>
              <w:left w:val="nil"/>
              <w:bottom w:val="single" w:sz="4" w:space="0" w:color="auto"/>
              <w:right w:val="single" w:sz="4" w:space="0" w:color="auto"/>
            </w:tcBorders>
            <w:shd w:val="clear" w:color="auto" w:fill="auto"/>
            <w:noWrap/>
            <w:hideMark/>
          </w:tcPr>
          <w:p w14:paraId="5082980B" w14:textId="44D14E90" w:rsidR="00C62B14" w:rsidRPr="00C62B14" w:rsidRDefault="00C62B14" w:rsidP="00737915">
            <w:pPr>
              <w:spacing w:line="276" w:lineRule="auto"/>
              <w:jc w:val="right"/>
              <w:rPr>
                <w:szCs w:val="24"/>
                <w:lang w:eastAsia="ro-RO"/>
              </w:rPr>
            </w:pPr>
            <w:r w:rsidRPr="00C62B14">
              <w:t>8,76</w:t>
            </w:r>
          </w:p>
        </w:tc>
        <w:tc>
          <w:tcPr>
            <w:tcW w:w="1024" w:type="dxa"/>
            <w:tcBorders>
              <w:top w:val="nil"/>
              <w:left w:val="nil"/>
              <w:bottom w:val="single" w:sz="4" w:space="0" w:color="auto"/>
              <w:right w:val="single" w:sz="4" w:space="0" w:color="auto"/>
            </w:tcBorders>
            <w:shd w:val="clear" w:color="auto" w:fill="auto"/>
            <w:noWrap/>
            <w:hideMark/>
          </w:tcPr>
          <w:p w14:paraId="3D0FBFA1" w14:textId="568C7E8B" w:rsidR="00C62B14" w:rsidRPr="00C62B14" w:rsidRDefault="00C62B14" w:rsidP="00737915">
            <w:pPr>
              <w:spacing w:line="276" w:lineRule="auto"/>
              <w:jc w:val="right"/>
              <w:rPr>
                <w:szCs w:val="24"/>
                <w:lang w:eastAsia="ro-RO"/>
              </w:rPr>
            </w:pPr>
            <w:r w:rsidRPr="00C62B14">
              <w:t>2,43</w:t>
            </w:r>
          </w:p>
        </w:tc>
      </w:tr>
      <w:tr w:rsidR="00C62B14" w:rsidRPr="00C62B14" w14:paraId="588D99C2" w14:textId="77777777" w:rsidTr="00A5410E">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9E688" w14:textId="77777777" w:rsidR="00C62B14" w:rsidRPr="00C62B14" w:rsidRDefault="00C62B14" w:rsidP="00737915">
            <w:pPr>
              <w:spacing w:line="276" w:lineRule="auto"/>
              <w:jc w:val="center"/>
              <w:rPr>
                <w:szCs w:val="24"/>
                <w:lang w:eastAsia="ro-RO"/>
              </w:rPr>
            </w:pPr>
            <w:r w:rsidRPr="00C62B14">
              <w:rPr>
                <w:szCs w:val="24"/>
                <w:lang w:eastAsia="ro-RO"/>
              </w:rPr>
              <w:t>Necesar apă - Nig+ Q</w:t>
            </w:r>
            <w:r w:rsidRPr="00C62B14">
              <w:rPr>
                <w:szCs w:val="24"/>
                <w:vertAlign w:val="subscript"/>
                <w:lang w:eastAsia="ro-RO"/>
              </w:rPr>
              <w:t>RI</w:t>
            </w:r>
          </w:p>
        </w:tc>
        <w:tc>
          <w:tcPr>
            <w:tcW w:w="1379" w:type="dxa"/>
            <w:tcBorders>
              <w:top w:val="nil"/>
              <w:left w:val="nil"/>
              <w:bottom w:val="single" w:sz="4" w:space="0" w:color="auto"/>
              <w:right w:val="single" w:sz="4" w:space="0" w:color="auto"/>
            </w:tcBorders>
            <w:shd w:val="clear" w:color="auto" w:fill="auto"/>
            <w:noWrap/>
            <w:hideMark/>
          </w:tcPr>
          <w:p w14:paraId="337D97DE" w14:textId="2573596F" w:rsidR="00C62B14" w:rsidRPr="00C62B14" w:rsidRDefault="00C62B14" w:rsidP="00737915">
            <w:pPr>
              <w:spacing w:line="276" w:lineRule="auto"/>
              <w:jc w:val="right"/>
              <w:rPr>
                <w:szCs w:val="24"/>
                <w:lang w:eastAsia="ro-RO"/>
              </w:rPr>
            </w:pPr>
            <w:r w:rsidRPr="00C62B14">
              <w:t>130,12</w:t>
            </w:r>
          </w:p>
        </w:tc>
        <w:tc>
          <w:tcPr>
            <w:tcW w:w="901" w:type="dxa"/>
            <w:tcBorders>
              <w:top w:val="nil"/>
              <w:left w:val="nil"/>
              <w:bottom w:val="single" w:sz="4" w:space="0" w:color="auto"/>
              <w:right w:val="single" w:sz="4" w:space="0" w:color="auto"/>
            </w:tcBorders>
            <w:shd w:val="clear" w:color="auto" w:fill="auto"/>
            <w:noWrap/>
            <w:hideMark/>
          </w:tcPr>
          <w:p w14:paraId="7437FCC8" w14:textId="491E7078" w:rsidR="00C62B14" w:rsidRPr="00C62B14" w:rsidRDefault="00C62B14" w:rsidP="00737915">
            <w:pPr>
              <w:spacing w:line="276" w:lineRule="auto"/>
              <w:jc w:val="right"/>
              <w:rPr>
                <w:szCs w:val="24"/>
                <w:lang w:eastAsia="ro-RO"/>
              </w:rPr>
            </w:pPr>
            <w:r w:rsidRPr="00C62B14">
              <w:t>1,51</w:t>
            </w:r>
          </w:p>
        </w:tc>
        <w:tc>
          <w:tcPr>
            <w:tcW w:w="1343" w:type="dxa"/>
            <w:tcBorders>
              <w:top w:val="nil"/>
              <w:left w:val="nil"/>
              <w:bottom w:val="single" w:sz="4" w:space="0" w:color="auto"/>
              <w:right w:val="single" w:sz="4" w:space="0" w:color="auto"/>
            </w:tcBorders>
            <w:shd w:val="clear" w:color="auto" w:fill="auto"/>
            <w:noWrap/>
            <w:hideMark/>
          </w:tcPr>
          <w:p w14:paraId="22E97C65" w14:textId="7A84C4FE" w:rsidR="00C62B14" w:rsidRPr="00C62B14" w:rsidRDefault="00C62B14" w:rsidP="00737915">
            <w:pPr>
              <w:spacing w:line="276" w:lineRule="auto"/>
              <w:jc w:val="right"/>
              <w:rPr>
                <w:szCs w:val="24"/>
                <w:lang w:eastAsia="ro-RO"/>
              </w:rPr>
            </w:pPr>
            <w:r w:rsidRPr="00C62B14">
              <w:t>147,44</w:t>
            </w:r>
          </w:p>
        </w:tc>
        <w:tc>
          <w:tcPr>
            <w:tcW w:w="877" w:type="dxa"/>
            <w:tcBorders>
              <w:top w:val="nil"/>
              <w:left w:val="nil"/>
              <w:bottom w:val="single" w:sz="4" w:space="0" w:color="auto"/>
              <w:right w:val="single" w:sz="4" w:space="0" w:color="auto"/>
            </w:tcBorders>
            <w:shd w:val="clear" w:color="auto" w:fill="auto"/>
            <w:noWrap/>
            <w:hideMark/>
          </w:tcPr>
          <w:p w14:paraId="7255EC5B" w14:textId="03EC8ED9" w:rsidR="00C62B14" w:rsidRPr="00C62B14" w:rsidRDefault="00C62B14" w:rsidP="00737915">
            <w:pPr>
              <w:spacing w:line="276" w:lineRule="auto"/>
              <w:jc w:val="right"/>
              <w:rPr>
                <w:szCs w:val="24"/>
                <w:lang w:eastAsia="ro-RO"/>
              </w:rPr>
            </w:pPr>
            <w:r w:rsidRPr="00C62B14">
              <w:t>1,71</w:t>
            </w:r>
          </w:p>
        </w:tc>
        <w:tc>
          <w:tcPr>
            <w:tcW w:w="1297" w:type="dxa"/>
            <w:tcBorders>
              <w:top w:val="nil"/>
              <w:left w:val="nil"/>
              <w:bottom w:val="single" w:sz="4" w:space="0" w:color="auto"/>
              <w:right w:val="single" w:sz="4" w:space="0" w:color="auto"/>
            </w:tcBorders>
            <w:shd w:val="clear" w:color="auto" w:fill="auto"/>
            <w:noWrap/>
            <w:hideMark/>
          </w:tcPr>
          <w:p w14:paraId="65594BB4" w14:textId="5B566AA8" w:rsidR="00C62B14" w:rsidRPr="00C62B14" w:rsidRDefault="00C62B14" w:rsidP="00737915">
            <w:pPr>
              <w:spacing w:line="276" w:lineRule="auto"/>
              <w:jc w:val="right"/>
              <w:rPr>
                <w:szCs w:val="24"/>
                <w:lang w:eastAsia="ro-RO"/>
              </w:rPr>
            </w:pPr>
            <w:r w:rsidRPr="00C62B14">
              <w:t>11,77</w:t>
            </w:r>
          </w:p>
        </w:tc>
        <w:tc>
          <w:tcPr>
            <w:tcW w:w="1024" w:type="dxa"/>
            <w:tcBorders>
              <w:top w:val="nil"/>
              <w:left w:val="nil"/>
              <w:bottom w:val="single" w:sz="4" w:space="0" w:color="auto"/>
              <w:right w:val="single" w:sz="4" w:space="0" w:color="auto"/>
            </w:tcBorders>
            <w:shd w:val="clear" w:color="auto" w:fill="auto"/>
            <w:noWrap/>
            <w:hideMark/>
          </w:tcPr>
          <w:p w14:paraId="2DBA20EB" w14:textId="371A37E2" w:rsidR="00C62B14" w:rsidRPr="00C62B14" w:rsidRDefault="00C62B14" w:rsidP="00737915">
            <w:pPr>
              <w:spacing w:line="276" w:lineRule="auto"/>
              <w:jc w:val="right"/>
              <w:rPr>
                <w:szCs w:val="24"/>
                <w:lang w:eastAsia="ro-RO"/>
              </w:rPr>
            </w:pPr>
            <w:r w:rsidRPr="00C62B14">
              <w:t>3,27</w:t>
            </w:r>
          </w:p>
        </w:tc>
      </w:tr>
      <w:tr w:rsidR="00C62B14" w:rsidRPr="00C62B14" w14:paraId="08DDD0AB" w14:textId="77777777" w:rsidTr="00A5410E">
        <w:trPr>
          <w:trHeight w:val="276"/>
        </w:trPr>
        <w:tc>
          <w:tcPr>
            <w:tcW w:w="3100" w:type="dxa"/>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4B507EC5" w14:textId="77777777" w:rsidR="00C62B14" w:rsidRPr="00C62B14" w:rsidRDefault="00C62B14" w:rsidP="00737915">
            <w:pPr>
              <w:spacing w:line="276" w:lineRule="auto"/>
              <w:jc w:val="center"/>
              <w:rPr>
                <w:b/>
                <w:bCs/>
                <w:szCs w:val="24"/>
                <w:lang w:eastAsia="ro-RO"/>
              </w:rPr>
            </w:pPr>
            <w:r w:rsidRPr="00C62B14">
              <w:rPr>
                <w:b/>
                <w:bCs/>
                <w:szCs w:val="24"/>
                <w:lang w:eastAsia="ro-RO"/>
              </w:rPr>
              <w:t>CERINȚA DE APĂ - C</w:t>
            </w:r>
          </w:p>
        </w:tc>
        <w:tc>
          <w:tcPr>
            <w:tcW w:w="1379" w:type="dxa"/>
            <w:tcBorders>
              <w:top w:val="nil"/>
              <w:left w:val="nil"/>
              <w:bottom w:val="single" w:sz="4" w:space="0" w:color="auto"/>
              <w:right w:val="single" w:sz="4" w:space="0" w:color="auto"/>
            </w:tcBorders>
            <w:shd w:val="clear" w:color="000000" w:fill="C0C0C0"/>
            <w:noWrap/>
            <w:hideMark/>
          </w:tcPr>
          <w:p w14:paraId="6A1C167E" w14:textId="0DCC2408" w:rsidR="00C62B14" w:rsidRPr="00C62B14" w:rsidRDefault="00C62B14" w:rsidP="00737915">
            <w:pPr>
              <w:spacing w:line="276" w:lineRule="auto"/>
              <w:jc w:val="right"/>
              <w:rPr>
                <w:b/>
                <w:bCs/>
                <w:szCs w:val="24"/>
                <w:lang w:eastAsia="ro-RO"/>
              </w:rPr>
            </w:pPr>
            <w:r w:rsidRPr="00C62B14">
              <w:rPr>
                <w:b/>
                <w:bCs/>
              </w:rPr>
              <w:t>146,00</w:t>
            </w:r>
          </w:p>
        </w:tc>
        <w:tc>
          <w:tcPr>
            <w:tcW w:w="901" w:type="dxa"/>
            <w:tcBorders>
              <w:top w:val="nil"/>
              <w:left w:val="nil"/>
              <w:bottom w:val="single" w:sz="4" w:space="0" w:color="auto"/>
              <w:right w:val="single" w:sz="4" w:space="0" w:color="auto"/>
            </w:tcBorders>
            <w:shd w:val="clear" w:color="000000" w:fill="C0C0C0"/>
            <w:noWrap/>
            <w:hideMark/>
          </w:tcPr>
          <w:p w14:paraId="5297D230" w14:textId="6A4A4F30" w:rsidR="00C62B14" w:rsidRPr="00C62B14" w:rsidRDefault="00C62B14" w:rsidP="00737915">
            <w:pPr>
              <w:spacing w:line="276" w:lineRule="auto"/>
              <w:jc w:val="right"/>
              <w:rPr>
                <w:b/>
                <w:bCs/>
                <w:szCs w:val="24"/>
                <w:lang w:eastAsia="ro-RO"/>
              </w:rPr>
            </w:pPr>
            <w:r w:rsidRPr="00C62B14">
              <w:rPr>
                <w:b/>
                <w:bCs/>
              </w:rPr>
              <w:t>1,69</w:t>
            </w:r>
          </w:p>
        </w:tc>
        <w:tc>
          <w:tcPr>
            <w:tcW w:w="1343" w:type="dxa"/>
            <w:tcBorders>
              <w:top w:val="nil"/>
              <w:left w:val="nil"/>
              <w:bottom w:val="single" w:sz="4" w:space="0" w:color="auto"/>
              <w:right w:val="single" w:sz="4" w:space="0" w:color="auto"/>
            </w:tcBorders>
            <w:shd w:val="clear" w:color="000000" w:fill="C0C0C0"/>
            <w:noWrap/>
            <w:hideMark/>
          </w:tcPr>
          <w:p w14:paraId="2567634A" w14:textId="3288F7F5" w:rsidR="00C62B14" w:rsidRPr="00C62B14" w:rsidRDefault="00C62B14" w:rsidP="00737915">
            <w:pPr>
              <w:spacing w:line="276" w:lineRule="auto"/>
              <w:jc w:val="right"/>
              <w:rPr>
                <w:b/>
                <w:bCs/>
                <w:szCs w:val="24"/>
                <w:lang w:eastAsia="ro-RO"/>
              </w:rPr>
            </w:pPr>
            <w:r w:rsidRPr="00C62B14">
              <w:rPr>
                <w:b/>
                <w:bCs/>
              </w:rPr>
              <w:t>165,43</w:t>
            </w:r>
          </w:p>
        </w:tc>
        <w:tc>
          <w:tcPr>
            <w:tcW w:w="877" w:type="dxa"/>
            <w:tcBorders>
              <w:top w:val="nil"/>
              <w:left w:val="nil"/>
              <w:bottom w:val="single" w:sz="4" w:space="0" w:color="auto"/>
              <w:right w:val="single" w:sz="4" w:space="0" w:color="auto"/>
            </w:tcBorders>
            <w:shd w:val="clear" w:color="000000" w:fill="C0C0C0"/>
            <w:noWrap/>
            <w:hideMark/>
          </w:tcPr>
          <w:p w14:paraId="0A58DE49" w14:textId="6BF4F4D4" w:rsidR="00C62B14" w:rsidRPr="00C62B14" w:rsidRDefault="00C62B14" w:rsidP="00737915">
            <w:pPr>
              <w:spacing w:line="276" w:lineRule="auto"/>
              <w:jc w:val="right"/>
              <w:rPr>
                <w:b/>
                <w:bCs/>
                <w:szCs w:val="24"/>
                <w:lang w:eastAsia="ro-RO"/>
              </w:rPr>
            </w:pPr>
            <w:r w:rsidRPr="00C62B14">
              <w:rPr>
                <w:b/>
                <w:bCs/>
              </w:rPr>
              <w:t>1,91</w:t>
            </w:r>
          </w:p>
        </w:tc>
        <w:tc>
          <w:tcPr>
            <w:tcW w:w="1297" w:type="dxa"/>
            <w:tcBorders>
              <w:top w:val="nil"/>
              <w:left w:val="nil"/>
              <w:bottom w:val="single" w:sz="4" w:space="0" w:color="auto"/>
              <w:right w:val="single" w:sz="4" w:space="0" w:color="auto"/>
            </w:tcBorders>
            <w:shd w:val="clear" w:color="000000" w:fill="C0C0C0"/>
            <w:noWrap/>
            <w:hideMark/>
          </w:tcPr>
          <w:p w14:paraId="0E54462D" w14:textId="456AADF9" w:rsidR="00C62B14" w:rsidRPr="00C62B14" w:rsidRDefault="00C62B14" w:rsidP="00737915">
            <w:pPr>
              <w:spacing w:line="276" w:lineRule="auto"/>
              <w:jc w:val="right"/>
              <w:rPr>
                <w:b/>
                <w:bCs/>
                <w:szCs w:val="24"/>
                <w:lang w:eastAsia="ro-RO"/>
              </w:rPr>
            </w:pPr>
            <w:r w:rsidRPr="00C62B14">
              <w:rPr>
                <w:b/>
                <w:bCs/>
              </w:rPr>
              <w:t>13,21</w:t>
            </w:r>
          </w:p>
        </w:tc>
        <w:tc>
          <w:tcPr>
            <w:tcW w:w="1024" w:type="dxa"/>
            <w:tcBorders>
              <w:top w:val="nil"/>
              <w:left w:val="nil"/>
              <w:bottom w:val="single" w:sz="4" w:space="0" w:color="auto"/>
              <w:right w:val="single" w:sz="4" w:space="0" w:color="auto"/>
            </w:tcBorders>
            <w:shd w:val="clear" w:color="000000" w:fill="C0C0C0"/>
            <w:noWrap/>
            <w:hideMark/>
          </w:tcPr>
          <w:p w14:paraId="5214F3E7" w14:textId="4330B5FB" w:rsidR="00C62B14" w:rsidRPr="00C62B14" w:rsidRDefault="00C62B14" w:rsidP="00737915">
            <w:pPr>
              <w:spacing w:line="276" w:lineRule="auto"/>
              <w:jc w:val="right"/>
              <w:rPr>
                <w:b/>
                <w:bCs/>
                <w:szCs w:val="24"/>
                <w:lang w:eastAsia="ro-RO"/>
              </w:rPr>
            </w:pPr>
            <w:r w:rsidRPr="00C62B14">
              <w:rPr>
                <w:b/>
                <w:bCs/>
              </w:rPr>
              <w:t>3,67</w:t>
            </w:r>
          </w:p>
        </w:tc>
      </w:tr>
    </w:tbl>
    <w:p w14:paraId="409AEB3D" w14:textId="77777777" w:rsidR="00C62B14" w:rsidRPr="00C62B14" w:rsidRDefault="00C62B14" w:rsidP="00737915">
      <w:pPr>
        <w:spacing w:line="276" w:lineRule="auto"/>
        <w:rPr>
          <w:color w:val="FF0000"/>
          <w:szCs w:val="24"/>
        </w:rPr>
      </w:pPr>
    </w:p>
    <w:p w14:paraId="123F6911" w14:textId="77777777" w:rsidR="00C62B14" w:rsidRPr="00C62B14" w:rsidRDefault="00C62B14" w:rsidP="00737915">
      <w:pPr>
        <w:spacing w:line="276" w:lineRule="auto"/>
        <w:rPr>
          <w:color w:val="000000" w:themeColor="text1"/>
          <w:szCs w:val="24"/>
        </w:rPr>
      </w:pPr>
      <w:r w:rsidRPr="00C62B14">
        <w:rPr>
          <w:color w:val="000000" w:themeColor="text1"/>
          <w:szCs w:val="24"/>
        </w:rPr>
        <w:t xml:space="preserve">Conform studiului  debitele medii pentru  izvor nr.1 este de 0,85 l/s iar cel pentru izvorul nr.2 este de 0,1 l/s, deci asigura cerinta de apa pentru consumatori. </w:t>
      </w:r>
    </w:p>
    <w:p w14:paraId="46CEE1A8" w14:textId="77777777" w:rsidR="00C62B14" w:rsidRPr="00C62B14" w:rsidRDefault="00C62B14" w:rsidP="00737915">
      <w:pPr>
        <w:spacing w:line="276" w:lineRule="auto"/>
        <w:jc w:val="both"/>
        <w:rPr>
          <w:color w:val="FF0000"/>
          <w:szCs w:val="22"/>
        </w:rPr>
      </w:pPr>
    </w:p>
    <w:p w14:paraId="69556DED" w14:textId="77777777" w:rsidR="00C62B14" w:rsidRPr="00C62B14" w:rsidRDefault="00C62B14" w:rsidP="00737915">
      <w:pPr>
        <w:spacing w:line="276" w:lineRule="auto"/>
        <w:jc w:val="both"/>
        <w:rPr>
          <w:b/>
        </w:rPr>
      </w:pPr>
      <w:r w:rsidRPr="00C62B14">
        <w:rPr>
          <w:b/>
          <w:bCs/>
        </w:rPr>
        <w:t>Rezervorul de apa</w:t>
      </w:r>
      <w:r w:rsidRPr="00C62B14">
        <w:t xml:space="preserve"> s-a dimensionat pentru acumularea apei de consum menajer si pentru asigurarea rezervei de incendiu de 54 mc a localității. S-a adoptat un rezervor metalic suprateran de 100 mc</w:t>
      </w:r>
      <w:r w:rsidRPr="00C62B14">
        <w:rPr>
          <w:bCs/>
        </w:rPr>
        <w:t xml:space="preserve"> </w:t>
      </w:r>
      <w:r w:rsidRPr="00C62B14">
        <w:t>.</w:t>
      </w:r>
      <w:r w:rsidRPr="00C62B14">
        <w:rPr>
          <w:color w:val="FF0000"/>
        </w:rPr>
        <w:t>.</w:t>
      </w:r>
    </w:p>
    <w:p w14:paraId="0D66FAC3" w14:textId="77777777" w:rsidR="00C62B14" w:rsidRPr="00C62B14" w:rsidRDefault="00C62B14" w:rsidP="00737915">
      <w:pPr>
        <w:spacing w:line="276" w:lineRule="auto"/>
        <w:jc w:val="both"/>
        <w:rPr>
          <w:b/>
          <w:bCs/>
        </w:rPr>
      </w:pPr>
      <w:r w:rsidRPr="00C62B14">
        <w:rPr>
          <w:bCs/>
        </w:rPr>
        <w:t>Rezervorul se amplasează pe terenul Primăriei suprafața de teren ocupata fiind de aproximativ 287 mp.</w:t>
      </w:r>
      <w:r w:rsidRPr="00C62B14">
        <w:t xml:space="preserve"> La amplasarea rezervorului s-a ținut cont de prevederile HG nr. 930/2005 in care sunt recomandate distantele minime de protecție sanitara. Având in vedere zona de amplasament al rezervorului de apa (pe coama unui deal), aceste distante nu pot fi respectate deoarece împrejmuirea ar trebui sa se realizeze in șanțul, râpa existenta care este foarte greu accesibila.</w:t>
      </w:r>
    </w:p>
    <w:p w14:paraId="42AEC044" w14:textId="77777777" w:rsidR="00C62B14" w:rsidRPr="00C62B14" w:rsidRDefault="00C62B14" w:rsidP="00737915">
      <w:pPr>
        <w:spacing w:line="276" w:lineRule="auto"/>
        <w:jc w:val="both"/>
        <w:rPr>
          <w:color w:val="000000" w:themeColor="text1"/>
          <w:szCs w:val="24"/>
        </w:rPr>
      </w:pPr>
      <w:r w:rsidRPr="00C62B14">
        <w:rPr>
          <w:bCs/>
          <w:color w:val="000000" w:themeColor="text1"/>
          <w:szCs w:val="24"/>
        </w:rPr>
        <w:t>Suprafața ocupata se va împrejmui cu plasa de sarma susținuta de stâlpi din metal.</w:t>
      </w:r>
    </w:p>
    <w:p w14:paraId="4512B7BC" w14:textId="77777777" w:rsidR="00C62B14" w:rsidRPr="00C62B14" w:rsidRDefault="00C62B14" w:rsidP="00737915">
      <w:pPr>
        <w:spacing w:line="276" w:lineRule="auto"/>
        <w:jc w:val="both"/>
        <w:rPr>
          <w:color w:val="000000" w:themeColor="text1"/>
          <w:szCs w:val="24"/>
        </w:rPr>
      </w:pPr>
      <w:r w:rsidRPr="00C62B14">
        <w:rPr>
          <w:color w:val="92D050"/>
          <w:szCs w:val="24"/>
        </w:rPr>
        <w:tab/>
      </w:r>
      <w:r w:rsidRPr="00C62B14">
        <w:rPr>
          <w:color w:val="000000" w:themeColor="text1"/>
          <w:szCs w:val="24"/>
        </w:rPr>
        <w:t xml:space="preserve">Alimentarea cu apa a rezervorului se realizează din conducta de aducțiune proiectata. </w:t>
      </w:r>
    </w:p>
    <w:p w14:paraId="7A1F88A0" w14:textId="77777777" w:rsidR="00C62B14" w:rsidRPr="00C62B14" w:rsidRDefault="00C62B14" w:rsidP="00737915">
      <w:pPr>
        <w:spacing w:line="276" w:lineRule="auto"/>
        <w:jc w:val="both"/>
      </w:pPr>
      <w:r w:rsidRPr="00C62B14">
        <w:lastRenderedPageBreak/>
        <w:t>La amplasarea rezervorului s-a ținut cont de prevederile HG nr. 930/2005 in care sunt recomandate distantele minime de protecție sanitara.</w:t>
      </w:r>
    </w:p>
    <w:p w14:paraId="26C96075" w14:textId="77777777" w:rsidR="00C62B14" w:rsidRPr="00C62B14" w:rsidRDefault="00C62B14" w:rsidP="00737915">
      <w:pPr>
        <w:spacing w:line="276" w:lineRule="auto"/>
        <w:jc w:val="both"/>
        <w:rPr>
          <w:color w:val="000000" w:themeColor="text1"/>
          <w:szCs w:val="24"/>
        </w:rPr>
      </w:pPr>
      <w:r w:rsidRPr="00C62B14">
        <w:rPr>
          <w:color w:val="000000" w:themeColor="text1"/>
          <w:szCs w:val="24"/>
        </w:rPr>
        <w:t xml:space="preserve">Instalația hidraulică aferenta rezervorului se compune din următoarele tipuri de conducte: </w:t>
      </w:r>
    </w:p>
    <w:p w14:paraId="16862593" w14:textId="77777777" w:rsidR="00C62B14" w:rsidRPr="00C62B14" w:rsidRDefault="00C62B14" w:rsidP="00737915">
      <w:pPr>
        <w:numPr>
          <w:ilvl w:val="0"/>
          <w:numId w:val="45"/>
        </w:numPr>
        <w:suppressAutoHyphens w:val="0"/>
        <w:spacing w:line="276" w:lineRule="auto"/>
        <w:rPr>
          <w:color w:val="000000" w:themeColor="text1"/>
          <w:szCs w:val="24"/>
        </w:rPr>
      </w:pPr>
      <w:r w:rsidRPr="00C62B14">
        <w:rPr>
          <w:color w:val="000000" w:themeColor="text1"/>
          <w:szCs w:val="24"/>
        </w:rPr>
        <w:t>Conducta de aducțiune la rezervor este din PEHD Ø110mm, PN10 bar</w:t>
      </w:r>
    </w:p>
    <w:p w14:paraId="335C2D4E" w14:textId="77777777" w:rsidR="00C62B14" w:rsidRPr="00C62B14" w:rsidRDefault="00C62B14" w:rsidP="00737915">
      <w:pPr>
        <w:numPr>
          <w:ilvl w:val="0"/>
          <w:numId w:val="45"/>
        </w:numPr>
        <w:suppressAutoHyphens w:val="0"/>
        <w:spacing w:line="276" w:lineRule="auto"/>
        <w:rPr>
          <w:color w:val="000000" w:themeColor="text1"/>
          <w:szCs w:val="24"/>
        </w:rPr>
      </w:pPr>
      <w:r w:rsidRPr="00C62B14">
        <w:rPr>
          <w:color w:val="000000" w:themeColor="text1"/>
          <w:szCs w:val="24"/>
        </w:rPr>
        <w:t xml:space="preserve">Conducta de alimentare cu apă din PEHD Ø110mm care este prevăzută cu 2 robinete de colţ cu ventil cu plutitor (OL), având rolul de închidere automată la atingerea nivelului apei din rezervor. </w:t>
      </w:r>
    </w:p>
    <w:p w14:paraId="7242C5F3" w14:textId="77777777" w:rsidR="00C62B14" w:rsidRPr="00C62B14" w:rsidRDefault="00C62B14" w:rsidP="00737915">
      <w:pPr>
        <w:numPr>
          <w:ilvl w:val="0"/>
          <w:numId w:val="45"/>
        </w:numPr>
        <w:suppressAutoHyphens w:val="0"/>
        <w:spacing w:line="276" w:lineRule="auto"/>
        <w:rPr>
          <w:color w:val="000000" w:themeColor="text1"/>
          <w:szCs w:val="24"/>
        </w:rPr>
      </w:pPr>
      <w:r w:rsidRPr="00C62B14">
        <w:rPr>
          <w:color w:val="000000" w:themeColor="text1"/>
          <w:szCs w:val="24"/>
        </w:rPr>
        <w:t>conducta de distribuție din PEHD Ø110mm este prevăzută cu bucla pentru dezamorsare care are rolul să împiedice stocarea apei în rezervor precum şi asigurarea rezervei intangibile pentru incendiu..</w:t>
      </w:r>
    </w:p>
    <w:p w14:paraId="06B0F976" w14:textId="77777777" w:rsidR="00C62B14" w:rsidRPr="00C62B14" w:rsidRDefault="00C62B14" w:rsidP="00737915">
      <w:pPr>
        <w:numPr>
          <w:ilvl w:val="0"/>
          <w:numId w:val="45"/>
        </w:numPr>
        <w:suppressAutoHyphens w:val="0"/>
        <w:spacing w:line="276" w:lineRule="auto"/>
        <w:rPr>
          <w:color w:val="000000" w:themeColor="text1"/>
          <w:szCs w:val="24"/>
        </w:rPr>
      </w:pPr>
      <w:r w:rsidRPr="00C62B14">
        <w:rPr>
          <w:color w:val="000000" w:themeColor="text1"/>
          <w:szCs w:val="24"/>
        </w:rPr>
        <w:t>conducta de golire, din PEHD Ø110mm este prevăzută cu vană de închidere respectiv cu robinet sertar.</w:t>
      </w:r>
    </w:p>
    <w:p w14:paraId="4E5ED2D9" w14:textId="77777777" w:rsidR="00C62B14" w:rsidRPr="00C62B14" w:rsidRDefault="00C62B14" w:rsidP="00737915">
      <w:pPr>
        <w:numPr>
          <w:ilvl w:val="0"/>
          <w:numId w:val="45"/>
        </w:numPr>
        <w:suppressAutoHyphens w:val="0"/>
        <w:spacing w:line="276" w:lineRule="auto"/>
        <w:rPr>
          <w:color w:val="000000" w:themeColor="text1"/>
          <w:szCs w:val="24"/>
        </w:rPr>
      </w:pPr>
      <w:r w:rsidRPr="00C62B14">
        <w:rPr>
          <w:color w:val="000000" w:themeColor="text1"/>
          <w:szCs w:val="24"/>
        </w:rPr>
        <w:t>conducta de preaplin din PEHD Ø110mm cu care este prevăzută cu pâlnie. Pâlnia este confecționată tronconic.</w:t>
      </w:r>
    </w:p>
    <w:p w14:paraId="26CBA467" w14:textId="77777777" w:rsidR="00C62B14" w:rsidRPr="00C62B14" w:rsidRDefault="00C62B14" w:rsidP="00737915">
      <w:pPr>
        <w:numPr>
          <w:ilvl w:val="0"/>
          <w:numId w:val="45"/>
        </w:numPr>
        <w:suppressAutoHyphens w:val="0"/>
        <w:spacing w:line="276" w:lineRule="auto"/>
        <w:rPr>
          <w:color w:val="000000" w:themeColor="text1"/>
          <w:szCs w:val="24"/>
        </w:rPr>
      </w:pPr>
      <w:r w:rsidRPr="00C62B14">
        <w:rPr>
          <w:color w:val="000000" w:themeColor="text1"/>
          <w:szCs w:val="24"/>
        </w:rPr>
        <w:t>conducta de ocolire (scurt circuitare) între conductele de alimentare cu apă a rezervorului (aducțiune) si distribuție care va asigura consumul de apă direct in caz de mentenanță.</w:t>
      </w:r>
    </w:p>
    <w:p w14:paraId="6D6EC786" w14:textId="77777777" w:rsidR="00C62B14" w:rsidRPr="00C62B14" w:rsidRDefault="00C62B14" w:rsidP="00737915">
      <w:pPr>
        <w:numPr>
          <w:ilvl w:val="0"/>
          <w:numId w:val="45"/>
        </w:numPr>
        <w:suppressAutoHyphens w:val="0"/>
        <w:spacing w:line="276" w:lineRule="auto"/>
        <w:rPr>
          <w:color w:val="000000" w:themeColor="text1"/>
          <w:szCs w:val="24"/>
        </w:rPr>
      </w:pPr>
      <w:r w:rsidRPr="00C62B14">
        <w:rPr>
          <w:color w:val="000000" w:themeColor="text1"/>
          <w:szCs w:val="24"/>
        </w:rPr>
        <w:t>alimentare separată prin conducta independentă a pompelor de incendiu mobile având Dn100 ca o prevedere necesară impusă de Normele P.S.I.</w:t>
      </w:r>
    </w:p>
    <w:p w14:paraId="4DE96427" w14:textId="77777777" w:rsidR="00C62B14" w:rsidRPr="00C62B14" w:rsidRDefault="00C62B14" w:rsidP="00737915">
      <w:pPr>
        <w:pStyle w:val="Heading"/>
        <w:spacing w:line="276" w:lineRule="auto"/>
        <w:jc w:val="both"/>
        <w:rPr>
          <w:rFonts w:ascii="Arial Narrow" w:hAnsi="Arial Narrow"/>
          <w:color w:val="000000" w:themeColor="text1"/>
          <w:sz w:val="24"/>
          <w:szCs w:val="24"/>
        </w:rPr>
      </w:pPr>
      <w:r w:rsidRPr="00C62B14">
        <w:rPr>
          <w:rFonts w:ascii="Arial Narrow" w:hAnsi="Arial Narrow"/>
          <w:b w:val="0"/>
          <w:bCs/>
          <w:color w:val="000000" w:themeColor="text1"/>
          <w:sz w:val="24"/>
          <w:szCs w:val="24"/>
        </w:rPr>
        <w:t>Fundație de beton armat monolit tip radier general cu grosime variabilă conform proiectului de specialitate.</w:t>
      </w:r>
    </w:p>
    <w:p w14:paraId="0DB40B68" w14:textId="77777777" w:rsidR="00C62B14" w:rsidRPr="00C62B14" w:rsidRDefault="00C62B14" w:rsidP="00737915">
      <w:pPr>
        <w:spacing w:line="276" w:lineRule="auto"/>
        <w:ind w:firstLine="709"/>
        <w:jc w:val="both"/>
        <w:rPr>
          <w:color w:val="000000" w:themeColor="text1"/>
          <w:szCs w:val="24"/>
        </w:rPr>
      </w:pPr>
      <w:r w:rsidRPr="00C62B14">
        <w:rPr>
          <w:color w:val="000000" w:themeColor="text1"/>
          <w:szCs w:val="24"/>
        </w:rPr>
        <w:t>Nota:</w:t>
      </w:r>
    </w:p>
    <w:p w14:paraId="4F264316" w14:textId="77777777" w:rsidR="00C62B14" w:rsidRPr="00C62B14" w:rsidRDefault="00C62B14" w:rsidP="00737915">
      <w:pPr>
        <w:spacing w:line="276" w:lineRule="auto"/>
        <w:ind w:firstLine="709"/>
        <w:jc w:val="both"/>
        <w:rPr>
          <w:color w:val="000000" w:themeColor="text1"/>
          <w:szCs w:val="24"/>
        </w:rPr>
      </w:pPr>
      <w:r w:rsidRPr="00C62B14">
        <w:rPr>
          <w:color w:val="000000" w:themeColor="text1"/>
          <w:szCs w:val="24"/>
        </w:rPr>
        <w:t>Rezervorul de apa la finalizarea lucrarilor va fi înglobat si integrat in sistemul SCADA al operatorului regional, conform cerințelor lor.</w:t>
      </w:r>
    </w:p>
    <w:p w14:paraId="09E88693" w14:textId="77777777" w:rsidR="00C62B14" w:rsidRPr="00C62B14" w:rsidRDefault="00C62B14" w:rsidP="00737915">
      <w:pPr>
        <w:spacing w:line="276" w:lineRule="auto"/>
        <w:ind w:firstLine="709"/>
        <w:jc w:val="both"/>
        <w:rPr>
          <w:color w:val="000000" w:themeColor="text1"/>
          <w:szCs w:val="24"/>
        </w:rPr>
      </w:pPr>
      <w:r w:rsidRPr="00C62B14">
        <w:rPr>
          <w:color w:val="000000" w:themeColor="text1"/>
          <w:szCs w:val="24"/>
        </w:rPr>
        <w:t>Suprastructura rezervorului este livrata de catre producator iar detaliile de executie sunt si ele furnizate tot de catre producator.</w:t>
      </w:r>
    </w:p>
    <w:p w14:paraId="387F783D" w14:textId="77777777" w:rsidR="00C62B14" w:rsidRPr="00C62B14" w:rsidRDefault="00C62B14" w:rsidP="00737915">
      <w:pPr>
        <w:spacing w:line="276" w:lineRule="auto"/>
        <w:ind w:firstLine="709"/>
        <w:jc w:val="both"/>
        <w:rPr>
          <w:color w:val="000000" w:themeColor="text1"/>
          <w:szCs w:val="24"/>
        </w:rPr>
      </w:pPr>
      <w:r w:rsidRPr="00C62B14">
        <w:rPr>
          <w:color w:val="000000" w:themeColor="text1"/>
          <w:szCs w:val="24"/>
        </w:rPr>
        <w:t>Acest echipament trebuie sa dispuna de agrement tehnic (inclusiv pentru apa potabila), certificat de calitate, certificat de conformitate si toate documentele prevazuta de legislatia din Romania pentru a putea fi utilizat in scopul proiectarii. Datorita faptului ca aceasta constructie este considerata un echipament tehnologic care functioneaza pe baza agrementului tehnic, nu au fost efectuate calcule de dimensionare pentru suprastuctura (acest lucru fiind efectuat de catre producator).</w:t>
      </w:r>
    </w:p>
    <w:p w14:paraId="0D3496E7" w14:textId="77777777" w:rsidR="00C62B14" w:rsidRPr="00C62B14" w:rsidRDefault="00C62B14" w:rsidP="00737915">
      <w:pPr>
        <w:spacing w:line="276" w:lineRule="auto"/>
        <w:ind w:firstLine="709"/>
        <w:jc w:val="both"/>
        <w:rPr>
          <w:color w:val="000000" w:themeColor="text1"/>
          <w:szCs w:val="24"/>
        </w:rPr>
      </w:pPr>
      <w:r w:rsidRPr="00C62B14">
        <w:rPr>
          <w:color w:val="000000" w:themeColor="text1"/>
          <w:szCs w:val="24"/>
        </w:rPr>
        <w:t>Se vor folosi detaliile de executie furnizate de catre producator si care sunt agreate de catre proiectant. Montajul rezervorului se va face conform „Instructiuni tehnice privind montajul rezervoarelor metalice” elaborat de producator.”</w:t>
      </w:r>
    </w:p>
    <w:p w14:paraId="358DCE1F" w14:textId="77777777" w:rsidR="00C62B14" w:rsidRPr="00C62B14" w:rsidRDefault="00C62B14" w:rsidP="00737915">
      <w:pPr>
        <w:spacing w:line="276" w:lineRule="auto"/>
        <w:ind w:firstLine="709"/>
        <w:rPr>
          <w:b/>
          <w:bCs/>
          <w:color w:val="000000" w:themeColor="text1"/>
          <w:szCs w:val="24"/>
        </w:rPr>
      </w:pPr>
      <w:r w:rsidRPr="00C62B14">
        <w:rPr>
          <w:b/>
          <w:bCs/>
          <w:color w:val="000000" w:themeColor="text1"/>
          <w:szCs w:val="24"/>
        </w:rPr>
        <w:t>Suprastructură:</w:t>
      </w:r>
    </w:p>
    <w:p w14:paraId="1C294990" w14:textId="77777777" w:rsidR="00C62B14" w:rsidRPr="00C62B14" w:rsidRDefault="00C62B14" w:rsidP="00737915">
      <w:pPr>
        <w:spacing w:line="276" w:lineRule="auto"/>
        <w:ind w:firstLine="709"/>
        <w:rPr>
          <w:color w:val="000000" w:themeColor="text1"/>
          <w:szCs w:val="24"/>
        </w:rPr>
      </w:pPr>
      <w:r w:rsidRPr="00C62B14">
        <w:rPr>
          <w:color w:val="000000" w:themeColor="text1"/>
          <w:szCs w:val="24"/>
        </w:rPr>
        <w:t>• tipul constructiv: rezervor cilindric 100 mc</w:t>
      </w:r>
    </w:p>
    <w:p w14:paraId="76F7EC08" w14:textId="77777777" w:rsidR="00C62B14" w:rsidRPr="00C62B14" w:rsidRDefault="00C62B14" w:rsidP="00737915">
      <w:pPr>
        <w:spacing w:line="276" w:lineRule="auto"/>
        <w:ind w:firstLine="709"/>
        <w:rPr>
          <w:color w:val="000000" w:themeColor="text1"/>
          <w:szCs w:val="24"/>
        </w:rPr>
      </w:pPr>
      <w:r w:rsidRPr="00C62B14">
        <w:rPr>
          <w:color w:val="000000" w:themeColor="text1"/>
          <w:szCs w:val="24"/>
        </w:rPr>
        <w:t>• material: otel galvanizat</w:t>
      </w:r>
    </w:p>
    <w:p w14:paraId="2026DD21" w14:textId="77777777" w:rsidR="00C62B14" w:rsidRPr="00C62B14" w:rsidRDefault="00C62B14" w:rsidP="00737915">
      <w:pPr>
        <w:spacing w:line="276" w:lineRule="auto"/>
        <w:ind w:firstLine="709"/>
        <w:rPr>
          <w:color w:val="000000" w:themeColor="text1"/>
          <w:szCs w:val="24"/>
        </w:rPr>
      </w:pPr>
      <w:r w:rsidRPr="00C62B14">
        <w:rPr>
          <w:color w:val="000000" w:themeColor="text1"/>
          <w:szCs w:val="24"/>
        </w:rPr>
        <w:t>Produsele sunt executate conform cerintele standardelor ISO 9001:2015, ISO 14001:2015, ISO 45001:2018</w:t>
      </w:r>
    </w:p>
    <w:p w14:paraId="0DFDF5F6" w14:textId="77777777" w:rsidR="00C62B14" w:rsidRPr="00C62B14" w:rsidRDefault="00C62B14" w:rsidP="00737915">
      <w:pPr>
        <w:spacing w:line="276" w:lineRule="auto"/>
        <w:ind w:firstLine="709"/>
        <w:jc w:val="both"/>
        <w:rPr>
          <w:color w:val="000000" w:themeColor="text1"/>
          <w:szCs w:val="24"/>
        </w:rPr>
      </w:pPr>
      <w:r w:rsidRPr="00C62B14">
        <w:rPr>
          <w:color w:val="000000" w:themeColor="text1"/>
          <w:szCs w:val="24"/>
        </w:rPr>
        <w:t>rezervoarele metalice au agrement si aviz tehnic; designul modular permite un termen redus de montaj si necesita un spatiu restrans de depozitare; galvanizarea la cald, a tuturor componentelor exterioare, confera acestor rezervoare o protectie indelungata la coroziune ; tabla de otel zincat, utilizata pentru rezervoare, are o excelenta rezistenta la abraziune si rezistenta la impact ; rezervorul fiind cilindric, presiunea exercitata de apa asupra peretilor rezervorului se distribuie uniform pe suprafata acestuia</w:t>
      </w:r>
    </w:p>
    <w:p w14:paraId="62D18FF8" w14:textId="77777777" w:rsidR="00C62B14" w:rsidRPr="00C62B14" w:rsidRDefault="00C62B14" w:rsidP="00737915">
      <w:pPr>
        <w:spacing w:line="276" w:lineRule="auto"/>
        <w:ind w:firstLine="709"/>
        <w:jc w:val="both"/>
        <w:rPr>
          <w:color w:val="000000" w:themeColor="text1"/>
          <w:szCs w:val="24"/>
        </w:rPr>
      </w:pPr>
      <w:r w:rsidRPr="00C62B14">
        <w:rPr>
          <w:color w:val="000000" w:themeColor="text1"/>
          <w:szCs w:val="24"/>
        </w:rPr>
        <w:t>Acoperiș orizontal – din panouri sandwich, de tip dom sau conic, montat pe o structura de cadre si traverse zincate cu sistem de ventilație si acces precum si cu casa vanelor unde sunt amplasate plutitorii.</w:t>
      </w:r>
    </w:p>
    <w:p w14:paraId="1C8D0060" w14:textId="77777777" w:rsidR="00C62B14" w:rsidRPr="00C62B14" w:rsidRDefault="00C62B14" w:rsidP="00737915">
      <w:pPr>
        <w:spacing w:line="276" w:lineRule="auto"/>
        <w:ind w:firstLine="709"/>
        <w:jc w:val="both"/>
        <w:rPr>
          <w:color w:val="000000" w:themeColor="text1"/>
          <w:szCs w:val="24"/>
        </w:rPr>
      </w:pPr>
      <w:r w:rsidRPr="00C62B14">
        <w:rPr>
          <w:color w:val="000000" w:themeColor="text1"/>
          <w:szCs w:val="24"/>
        </w:rPr>
        <w:t>Corp panouri din otel galvanizat cu max. 600 gr/m2 acoperire cu Zinc covering, imbinate prin bulonare, prevazut cu ranforsari si contravantuiri, montat cu ajutorul cricurilor hidraulice. Grosimea tablelor este intre 2 si 20 mm in functie de calculele de incarcare statica si dinamica.</w:t>
      </w:r>
    </w:p>
    <w:p w14:paraId="68543033" w14:textId="77777777" w:rsidR="00C62B14" w:rsidRPr="00C62B14" w:rsidRDefault="00C62B14" w:rsidP="00737915">
      <w:pPr>
        <w:spacing w:line="276" w:lineRule="auto"/>
        <w:ind w:firstLine="709"/>
        <w:jc w:val="both"/>
        <w:rPr>
          <w:color w:val="000000" w:themeColor="text1"/>
          <w:szCs w:val="24"/>
        </w:rPr>
      </w:pPr>
      <w:r w:rsidRPr="00C62B14">
        <w:rPr>
          <w:color w:val="000000" w:themeColor="text1"/>
          <w:szCs w:val="24"/>
        </w:rPr>
        <w:t>Izolație placi de polistiren, cu o grosime de min. 50 mm, instalate la interiorul rezervorului, dimensionate in functie de calculul de transfer termic facut pentru locatia rezervorului.</w:t>
      </w:r>
    </w:p>
    <w:p w14:paraId="00C9FFC1" w14:textId="77777777" w:rsidR="00C62B14" w:rsidRPr="00C62B14" w:rsidRDefault="00C62B14" w:rsidP="00737915">
      <w:pPr>
        <w:spacing w:line="276" w:lineRule="auto"/>
        <w:ind w:firstLine="709"/>
        <w:jc w:val="both"/>
        <w:rPr>
          <w:color w:val="000000" w:themeColor="text1"/>
          <w:szCs w:val="24"/>
        </w:rPr>
      </w:pPr>
      <w:r w:rsidRPr="00C62B14">
        <w:rPr>
          <w:color w:val="000000" w:themeColor="text1"/>
          <w:szCs w:val="24"/>
        </w:rPr>
        <w:lastRenderedPageBreak/>
        <w:t>Membrana diferite tipuri de membrane ce sunt alese in functie de lichidul stocat. Membrana poate fi confectionata din EPDM, cauciuc butilic, PVC, XR5, HDPE, Hypalon, polipropilena si altele, toate avand agremente internationale pentru fiecare tip de lichid stocat.</w:t>
      </w:r>
    </w:p>
    <w:p w14:paraId="60653FD1" w14:textId="77777777" w:rsidR="00C62B14" w:rsidRPr="00C62B14" w:rsidRDefault="00C62B14" w:rsidP="00737915">
      <w:pPr>
        <w:spacing w:line="276" w:lineRule="auto"/>
        <w:ind w:firstLine="709"/>
        <w:jc w:val="both"/>
        <w:rPr>
          <w:color w:val="000000" w:themeColor="text1"/>
          <w:szCs w:val="24"/>
        </w:rPr>
      </w:pPr>
      <w:r w:rsidRPr="00C62B14">
        <w:rPr>
          <w:color w:val="000000" w:themeColor="text1"/>
          <w:szCs w:val="24"/>
        </w:rPr>
        <w:t>Ventilația rezervorului se poate face prin coșuri de ventilație (livrat in furnitura rezervorului).</w:t>
      </w:r>
    </w:p>
    <w:p w14:paraId="274E1151" w14:textId="77777777" w:rsidR="00C62B14" w:rsidRPr="00C62B14" w:rsidRDefault="00C62B14" w:rsidP="00737915">
      <w:pPr>
        <w:spacing w:line="276" w:lineRule="auto"/>
        <w:ind w:firstLine="709"/>
        <w:rPr>
          <w:color w:val="000000" w:themeColor="text1"/>
          <w:szCs w:val="24"/>
        </w:rPr>
      </w:pPr>
      <w:r w:rsidRPr="00C62B14">
        <w:rPr>
          <w:color w:val="000000" w:themeColor="text1"/>
          <w:szCs w:val="24"/>
        </w:rPr>
        <w:t>Scara acces -Confecționata din Aluminiu/ Otel zincat, prevazuta cu crinolina de protectie; Chepeng -800 x 800 ( otel galvanizat); Montat pe acoperis pentru acces rezervor ; Manloc (gura vizitare) Diametru vizitare = 600mm, dispus pe primul rand de virole; Gura ventilatie DN 125.</w:t>
      </w:r>
    </w:p>
    <w:p w14:paraId="78FB0DF0" w14:textId="77777777" w:rsidR="00C62B14" w:rsidRPr="00C62B14" w:rsidRDefault="00C62B14" w:rsidP="00737915">
      <w:pPr>
        <w:spacing w:line="276" w:lineRule="auto"/>
        <w:ind w:firstLine="709"/>
        <w:rPr>
          <w:color w:val="000000" w:themeColor="text1"/>
          <w:szCs w:val="24"/>
        </w:rPr>
      </w:pPr>
      <w:r w:rsidRPr="00C62B14">
        <w:rPr>
          <w:color w:val="000000" w:themeColor="text1"/>
          <w:szCs w:val="24"/>
        </w:rPr>
        <w:t xml:space="preserve">În pereții rezervorului pot fi prevăzute şi alte goluri necesare realizării instalațiilor hidraulice (alimentare, golire, preaplin, rezerva incendiu etc). </w:t>
      </w:r>
    </w:p>
    <w:p w14:paraId="5252B542" w14:textId="77777777" w:rsidR="00C62B14" w:rsidRPr="00C62B14" w:rsidRDefault="00C62B14" w:rsidP="00737915">
      <w:pPr>
        <w:spacing w:line="276" w:lineRule="auto"/>
        <w:ind w:firstLine="709"/>
        <w:rPr>
          <w:color w:val="000000" w:themeColor="text1"/>
          <w:szCs w:val="24"/>
        </w:rPr>
      </w:pPr>
      <w:r w:rsidRPr="00C62B14">
        <w:rPr>
          <w:color w:val="000000" w:themeColor="text1"/>
          <w:szCs w:val="24"/>
        </w:rPr>
        <w:t>Lucrările de montaj a rezervorului se vor desfășura cu asistenta tehnica din partea producătorului (furnizorului).</w:t>
      </w:r>
    </w:p>
    <w:p w14:paraId="4A009598" w14:textId="77777777" w:rsidR="00C62B14" w:rsidRPr="00C62B14" w:rsidRDefault="00C62B14" w:rsidP="00737915">
      <w:pPr>
        <w:spacing w:line="276" w:lineRule="auto"/>
        <w:ind w:firstLine="709"/>
        <w:rPr>
          <w:color w:val="000000" w:themeColor="text1"/>
          <w:szCs w:val="24"/>
        </w:rPr>
      </w:pPr>
    </w:p>
    <w:p w14:paraId="1377C249" w14:textId="77777777" w:rsidR="00C62B14" w:rsidRPr="00C62B14" w:rsidRDefault="00C62B14" w:rsidP="00737915">
      <w:pPr>
        <w:spacing w:line="276" w:lineRule="auto"/>
        <w:ind w:firstLine="709"/>
        <w:rPr>
          <w:b/>
          <w:bCs/>
          <w:color w:val="000000" w:themeColor="text1"/>
          <w:szCs w:val="24"/>
        </w:rPr>
      </w:pPr>
      <w:r w:rsidRPr="00C62B14">
        <w:rPr>
          <w:b/>
          <w:bCs/>
          <w:color w:val="000000" w:themeColor="text1"/>
          <w:szCs w:val="24"/>
        </w:rPr>
        <w:t>Căminul de vane:</w:t>
      </w:r>
    </w:p>
    <w:p w14:paraId="74652ABB" w14:textId="77777777" w:rsidR="00C62B14" w:rsidRPr="00C62B14" w:rsidRDefault="00C62B14" w:rsidP="00737915">
      <w:pPr>
        <w:spacing w:line="276" w:lineRule="auto"/>
        <w:ind w:firstLine="709"/>
        <w:jc w:val="both"/>
        <w:rPr>
          <w:color w:val="000000" w:themeColor="text1"/>
          <w:szCs w:val="24"/>
        </w:rPr>
      </w:pPr>
      <w:r w:rsidRPr="00C62B14">
        <w:rPr>
          <w:color w:val="000000" w:themeColor="text1"/>
          <w:szCs w:val="24"/>
        </w:rPr>
        <w:t>Instalațiile hidraulice ale rezervorului se vor poza intr-un cămin de vane prefabricat din beton cu dimensiunile interioare de minim 2.50 ×2.50 si înălțime de 1.8m echipat din punct de vedere hidraulic cu următoarele:</w:t>
      </w:r>
    </w:p>
    <w:p w14:paraId="68253B52" w14:textId="77777777" w:rsidR="00C62B14" w:rsidRPr="00C62B14" w:rsidRDefault="00C62B14" w:rsidP="00737915">
      <w:pPr>
        <w:spacing w:line="276" w:lineRule="auto"/>
        <w:jc w:val="both"/>
        <w:rPr>
          <w:color w:val="000000" w:themeColor="text1"/>
          <w:szCs w:val="24"/>
        </w:rPr>
      </w:pPr>
      <w:r w:rsidRPr="00C62B14">
        <w:rPr>
          <w:color w:val="000000" w:themeColor="text1"/>
          <w:szCs w:val="24"/>
        </w:rPr>
        <w:t>- Conducta aducțiune PEHD Ø110</w:t>
      </w:r>
    </w:p>
    <w:p w14:paraId="7761AE80" w14:textId="77777777" w:rsidR="00C62B14" w:rsidRPr="00C62B14" w:rsidRDefault="00C62B14" w:rsidP="00737915">
      <w:pPr>
        <w:spacing w:line="276" w:lineRule="auto"/>
        <w:jc w:val="both"/>
        <w:rPr>
          <w:color w:val="000000" w:themeColor="text1"/>
          <w:szCs w:val="24"/>
        </w:rPr>
      </w:pPr>
      <w:r w:rsidRPr="00C62B14">
        <w:rPr>
          <w:color w:val="000000" w:themeColor="text1"/>
          <w:szCs w:val="24"/>
        </w:rPr>
        <w:t>- Conducta de incendiu PEHD Ø110</w:t>
      </w:r>
    </w:p>
    <w:p w14:paraId="79704C0C" w14:textId="77777777" w:rsidR="00C62B14" w:rsidRPr="00C62B14" w:rsidRDefault="00C62B14" w:rsidP="00737915">
      <w:pPr>
        <w:spacing w:line="276" w:lineRule="auto"/>
        <w:jc w:val="both"/>
        <w:rPr>
          <w:color w:val="000000" w:themeColor="text1"/>
          <w:szCs w:val="24"/>
        </w:rPr>
      </w:pPr>
      <w:r w:rsidRPr="00C62B14">
        <w:rPr>
          <w:color w:val="000000" w:themeColor="text1"/>
          <w:szCs w:val="24"/>
        </w:rPr>
        <w:t>- Conducta distribuție PEHD Ø110</w:t>
      </w:r>
    </w:p>
    <w:p w14:paraId="642269C2" w14:textId="77777777" w:rsidR="00C62B14" w:rsidRPr="00C62B14" w:rsidRDefault="00C62B14" w:rsidP="00737915">
      <w:pPr>
        <w:spacing w:line="276" w:lineRule="auto"/>
        <w:jc w:val="both"/>
        <w:rPr>
          <w:color w:val="000000" w:themeColor="text1"/>
          <w:szCs w:val="24"/>
        </w:rPr>
      </w:pPr>
      <w:r w:rsidRPr="00C62B14">
        <w:rPr>
          <w:color w:val="000000" w:themeColor="text1"/>
          <w:szCs w:val="24"/>
        </w:rPr>
        <w:t>- Conducta de golire PEHD Ø110</w:t>
      </w:r>
    </w:p>
    <w:p w14:paraId="17402BFE" w14:textId="77777777" w:rsidR="00C62B14" w:rsidRPr="00C62B14" w:rsidRDefault="00C62B14" w:rsidP="00737915">
      <w:pPr>
        <w:spacing w:line="276" w:lineRule="auto"/>
        <w:jc w:val="both"/>
        <w:rPr>
          <w:color w:val="000000" w:themeColor="text1"/>
          <w:szCs w:val="24"/>
        </w:rPr>
      </w:pPr>
      <w:r w:rsidRPr="00C62B14">
        <w:rPr>
          <w:color w:val="000000" w:themeColor="text1"/>
          <w:szCs w:val="24"/>
        </w:rPr>
        <w:t>- Conducta de preaplin PEHD Ø110</w:t>
      </w:r>
    </w:p>
    <w:p w14:paraId="13E47410" w14:textId="77777777" w:rsidR="00C62B14" w:rsidRPr="00C62B14" w:rsidRDefault="00C62B14" w:rsidP="00737915">
      <w:pPr>
        <w:spacing w:line="276" w:lineRule="auto"/>
        <w:jc w:val="both"/>
        <w:rPr>
          <w:color w:val="000000" w:themeColor="text1"/>
          <w:szCs w:val="24"/>
        </w:rPr>
      </w:pPr>
      <w:r w:rsidRPr="00C62B14">
        <w:rPr>
          <w:color w:val="000000" w:themeColor="text1"/>
          <w:szCs w:val="24"/>
        </w:rPr>
        <w:t>Pe conducta de aducțiune si pe conducta de distribuție apa se vor monta cate un contor de apa pentru contorizarea apei atât la intrare cat si la ieșire din rezervor.</w:t>
      </w:r>
    </w:p>
    <w:p w14:paraId="3E45338C" w14:textId="77777777" w:rsidR="00C62B14" w:rsidRPr="00C62B14" w:rsidRDefault="00C62B14" w:rsidP="00737915">
      <w:pPr>
        <w:spacing w:line="276" w:lineRule="auto"/>
        <w:jc w:val="both"/>
        <w:rPr>
          <w:color w:val="000000" w:themeColor="text1"/>
          <w:szCs w:val="24"/>
        </w:rPr>
      </w:pPr>
      <w:r w:rsidRPr="00C62B14">
        <w:rPr>
          <w:color w:val="000000" w:themeColor="text1"/>
          <w:szCs w:val="24"/>
        </w:rPr>
        <w:t>Intre conducta de aducțiune si conducta de incendiu si distribuție, se va prevedea un bypass pentru a putea fi alimentata rețeaua de distribuție al apei si in momentul când rezervorul este scos din funcțiune pentru întreținere.</w:t>
      </w:r>
    </w:p>
    <w:p w14:paraId="04E58831" w14:textId="6A6426DA" w:rsidR="00C62B14" w:rsidRPr="00C62B14" w:rsidRDefault="00C62B14" w:rsidP="00737915">
      <w:pPr>
        <w:spacing w:line="276" w:lineRule="auto"/>
        <w:jc w:val="both"/>
        <w:rPr>
          <w:color w:val="000000" w:themeColor="text1"/>
          <w:szCs w:val="24"/>
          <w:lang w:eastAsia="ro-RO"/>
        </w:rPr>
      </w:pPr>
      <w:bookmarkStart w:id="9" w:name="_Hlk81996946"/>
      <w:r w:rsidRPr="00C62B14">
        <w:rPr>
          <w:b/>
          <w:bCs/>
          <w:color w:val="000000" w:themeColor="text1"/>
          <w:szCs w:val="24"/>
        </w:rPr>
        <w:t xml:space="preserve">Camera de captare apa (Bazin colector) </w:t>
      </w:r>
      <w:r w:rsidRPr="00C62B14">
        <w:rPr>
          <w:color w:val="000000" w:themeColor="text1"/>
          <w:szCs w:val="24"/>
          <w:lang w:eastAsia="ro-RO"/>
        </w:rPr>
        <w:t>Debitele de apa de la izvoare se vor deversa intr-un bazin colector cu dimensiunea interioara de 2.5 ×2.5 × 1.8m, radierul caminului va fi executat cu o panta spre o basa de golire.</w:t>
      </w:r>
    </w:p>
    <w:p w14:paraId="74A683C2" w14:textId="77777777" w:rsidR="00C62B14" w:rsidRPr="00C62B14" w:rsidRDefault="00C62B14" w:rsidP="00737915">
      <w:pPr>
        <w:spacing w:line="276" w:lineRule="auto"/>
        <w:jc w:val="both"/>
        <w:rPr>
          <w:color w:val="000000" w:themeColor="text1"/>
          <w:szCs w:val="24"/>
          <w:lang w:eastAsia="ro-RO"/>
        </w:rPr>
      </w:pPr>
      <w:r w:rsidRPr="00C62B14">
        <w:rPr>
          <w:color w:val="000000" w:themeColor="text1"/>
          <w:szCs w:val="24"/>
          <w:lang w:eastAsia="ro-RO"/>
        </w:rPr>
        <w:t>Caminul va fi echipat cu 2 electropompe pentru pomparea apei in rezervorul de acumulare, iar pe conducta de alimentare al rezervorului se va realiza clorinarea.</w:t>
      </w:r>
    </w:p>
    <w:p w14:paraId="3319A004" w14:textId="77777777" w:rsidR="00C62B14" w:rsidRPr="00C62B14" w:rsidRDefault="00C62B14" w:rsidP="00737915">
      <w:pPr>
        <w:spacing w:line="276" w:lineRule="auto"/>
        <w:jc w:val="both"/>
        <w:rPr>
          <w:color w:val="000000" w:themeColor="text1"/>
          <w:szCs w:val="24"/>
          <w:lang w:eastAsia="ro-RO"/>
        </w:rPr>
      </w:pPr>
      <w:r w:rsidRPr="00C62B14">
        <w:rPr>
          <w:color w:val="000000" w:themeColor="text1"/>
          <w:szCs w:val="24"/>
          <w:lang w:eastAsia="ro-RO"/>
        </w:rPr>
        <w:t xml:space="preserve">Bazinul colector va fi prevazut cu preaplin si racord de golire. </w:t>
      </w:r>
    </w:p>
    <w:p w14:paraId="791C7AB6" w14:textId="77777777" w:rsidR="00C62B14" w:rsidRPr="00C62B14" w:rsidRDefault="00C62B14" w:rsidP="00737915">
      <w:pPr>
        <w:spacing w:line="276" w:lineRule="auto"/>
        <w:jc w:val="both"/>
        <w:rPr>
          <w:b/>
          <w:bCs/>
          <w:color w:val="000000" w:themeColor="text1"/>
          <w:szCs w:val="24"/>
        </w:rPr>
      </w:pPr>
    </w:p>
    <w:p w14:paraId="549CA056" w14:textId="77777777" w:rsidR="00C62B14" w:rsidRPr="00C62B14" w:rsidRDefault="00C62B14" w:rsidP="00737915">
      <w:pPr>
        <w:spacing w:line="276" w:lineRule="auto"/>
        <w:jc w:val="both"/>
        <w:rPr>
          <w:b/>
          <w:bCs/>
          <w:color w:val="000000" w:themeColor="text1"/>
          <w:szCs w:val="24"/>
        </w:rPr>
      </w:pPr>
      <w:r w:rsidRPr="00C62B14">
        <w:rPr>
          <w:b/>
          <w:bCs/>
          <w:color w:val="000000" w:themeColor="text1"/>
          <w:szCs w:val="24"/>
        </w:rPr>
        <w:t xml:space="preserve">Statia de clorinare </w:t>
      </w:r>
    </w:p>
    <w:p w14:paraId="17BFE5C7" w14:textId="77777777" w:rsidR="00C62B14" w:rsidRPr="00C62B14" w:rsidRDefault="00C62B14" w:rsidP="00737915">
      <w:pPr>
        <w:spacing w:line="276" w:lineRule="auto"/>
        <w:jc w:val="both"/>
        <w:rPr>
          <w:color w:val="000000" w:themeColor="text1"/>
          <w:szCs w:val="24"/>
          <w:lang w:eastAsia="ro-RO"/>
        </w:rPr>
      </w:pPr>
      <w:r w:rsidRPr="00C62B14">
        <w:rPr>
          <w:color w:val="000000" w:themeColor="text1"/>
          <w:szCs w:val="24"/>
          <w:lang w:eastAsia="ro-RO"/>
        </w:rPr>
        <w:t xml:space="preserve">Tratarea apei se realizeaza in baza analizelor de apa efectuate in 03.04.2023, preluate din bazinele de colectare ale celor doua izvoare  .Este necesara numai o corectare a  indicatorului microbiologic- bacterii coliforme a carei valoare este de 6-9/100ml. </w:t>
      </w:r>
    </w:p>
    <w:p w14:paraId="37DEB14D" w14:textId="77777777" w:rsidR="00C62B14" w:rsidRPr="00C62B14" w:rsidRDefault="00C62B14" w:rsidP="00737915">
      <w:pPr>
        <w:spacing w:line="276" w:lineRule="auto"/>
        <w:jc w:val="both"/>
        <w:rPr>
          <w:color w:val="000000" w:themeColor="text1"/>
          <w:szCs w:val="24"/>
          <w:lang w:eastAsia="ro-RO"/>
        </w:rPr>
      </w:pPr>
      <w:r w:rsidRPr="00C62B14">
        <w:rPr>
          <w:color w:val="000000" w:themeColor="text1"/>
          <w:szCs w:val="24"/>
          <w:lang w:eastAsia="ro-RO"/>
        </w:rPr>
        <w:t xml:space="preserve">In incinta rezervorului  s-a prevazut o instalatie de clorinare a apei cu hipoclorit cu debit 1,6 l/s montata intr-un container 1,2mx1,2mx2,55m </w:t>
      </w:r>
      <w:bookmarkEnd w:id="9"/>
      <w:r w:rsidRPr="00C62B14">
        <w:rPr>
          <w:color w:val="000000" w:themeColor="text1"/>
          <w:szCs w:val="24"/>
          <w:lang w:eastAsia="ro-RO"/>
        </w:rPr>
        <w:t>.</w:t>
      </w:r>
    </w:p>
    <w:p w14:paraId="75449EAD" w14:textId="77777777" w:rsidR="00C62B14" w:rsidRPr="00C62B14" w:rsidRDefault="00C62B14" w:rsidP="00737915">
      <w:pPr>
        <w:spacing w:line="276" w:lineRule="auto"/>
        <w:jc w:val="both"/>
        <w:rPr>
          <w:szCs w:val="24"/>
        </w:rPr>
      </w:pPr>
      <w:r w:rsidRPr="00C62B14">
        <w:rPr>
          <w:szCs w:val="24"/>
        </w:rPr>
        <w:t xml:space="preserve">Sistemul este compus din: </w:t>
      </w:r>
    </w:p>
    <w:p w14:paraId="64884C87" w14:textId="77777777" w:rsidR="00C62B14" w:rsidRPr="00C62B14" w:rsidRDefault="00C62B14" w:rsidP="00737915">
      <w:pPr>
        <w:spacing w:line="276" w:lineRule="auto"/>
        <w:jc w:val="both"/>
        <w:rPr>
          <w:szCs w:val="24"/>
        </w:rPr>
      </w:pPr>
      <w:r w:rsidRPr="00C62B14">
        <w:rPr>
          <w:szCs w:val="24"/>
        </w:rPr>
        <w:t>- pompa de dozare cu membrana cu comanda electronica prevazuta cu accesorii (conducte si fitinguri din PE, injector pentru solutia de hipoclorit de sodiu, senzor de nivel solutie, etc.) ;</w:t>
      </w:r>
    </w:p>
    <w:p w14:paraId="5BECD6A5" w14:textId="77777777" w:rsidR="00C62B14" w:rsidRPr="00C62B14" w:rsidRDefault="00C62B14" w:rsidP="00737915">
      <w:pPr>
        <w:spacing w:line="276" w:lineRule="auto"/>
        <w:jc w:val="both"/>
        <w:rPr>
          <w:szCs w:val="24"/>
        </w:rPr>
      </w:pPr>
      <w:r w:rsidRPr="00C62B14">
        <w:rPr>
          <w:szCs w:val="24"/>
        </w:rPr>
        <w:t xml:space="preserve"> - contor cu impulsuri DN100 ; </w:t>
      </w:r>
    </w:p>
    <w:p w14:paraId="27F35E98" w14:textId="77777777" w:rsidR="00C62B14" w:rsidRPr="00C62B14" w:rsidRDefault="00C62B14" w:rsidP="00737915">
      <w:pPr>
        <w:spacing w:line="276" w:lineRule="auto"/>
        <w:jc w:val="both"/>
        <w:rPr>
          <w:szCs w:val="24"/>
        </w:rPr>
      </w:pPr>
      <w:r w:rsidRPr="00C62B14">
        <w:rPr>
          <w:szCs w:val="24"/>
        </w:rPr>
        <w:t xml:space="preserve">- rezervor de stocare din polietilena pentru solutia de hipoclorit 100 litri </w:t>
      </w:r>
    </w:p>
    <w:p w14:paraId="3E80C137" w14:textId="77777777" w:rsidR="00C62B14" w:rsidRPr="00C62B14" w:rsidRDefault="00C62B14" w:rsidP="00737915">
      <w:pPr>
        <w:spacing w:line="276" w:lineRule="auto"/>
        <w:jc w:val="both"/>
        <w:rPr>
          <w:szCs w:val="24"/>
        </w:rPr>
      </w:pPr>
      <w:r w:rsidRPr="00C62B14">
        <w:rPr>
          <w:szCs w:val="24"/>
        </w:rPr>
        <w:t xml:space="preserve">- container 1200x 1200 x 2550 mm </w:t>
      </w:r>
    </w:p>
    <w:p w14:paraId="6C812635" w14:textId="77777777" w:rsidR="00C62B14" w:rsidRPr="00C62B14" w:rsidRDefault="00C62B14" w:rsidP="00737915">
      <w:pPr>
        <w:spacing w:line="276" w:lineRule="auto"/>
        <w:jc w:val="both"/>
        <w:rPr>
          <w:color w:val="000000" w:themeColor="text1"/>
          <w:szCs w:val="24"/>
        </w:rPr>
      </w:pPr>
      <w:r w:rsidRPr="00C62B14">
        <w:rPr>
          <w:color w:val="000000" w:themeColor="text1"/>
          <w:szCs w:val="24"/>
          <w:lang w:eastAsia="ro-RO"/>
        </w:rPr>
        <w:t xml:space="preserve">Containerul este prevazut cu </w:t>
      </w:r>
      <w:r w:rsidRPr="00C62B14">
        <w:rPr>
          <w:iCs/>
          <w:color w:val="000000" w:themeColor="text1"/>
          <w:szCs w:val="24"/>
        </w:rPr>
        <w:t>instalaţii electrice pentru alimentarea instalaţiei de tratare şi pentru iluminat interior şi exterior.</w:t>
      </w:r>
      <w:r w:rsidRPr="00C62B14">
        <w:rPr>
          <w:color w:val="000000" w:themeColor="text1"/>
          <w:szCs w:val="24"/>
        </w:rPr>
        <w:t xml:space="preserve"> </w:t>
      </w:r>
    </w:p>
    <w:p w14:paraId="00A0540B" w14:textId="77777777" w:rsidR="00C62B14" w:rsidRPr="00C62B14" w:rsidRDefault="00C62B14" w:rsidP="00737915">
      <w:pPr>
        <w:spacing w:line="276" w:lineRule="auto"/>
        <w:jc w:val="both"/>
        <w:rPr>
          <w:szCs w:val="22"/>
        </w:rPr>
      </w:pPr>
      <w:r w:rsidRPr="00C62B14">
        <w:rPr>
          <w:szCs w:val="22"/>
        </w:rPr>
        <w:t xml:space="preserve">Pompa dozatoare este echipamentul care asigura dozarea precisa (injectia) a hipocloritului de sodiu in apa in procesul de preclorinare. Acesta pompa poate fi montata pe un perete sau pe o suprafata orizontala (pe vasul de </w:t>
      </w:r>
      <w:r w:rsidRPr="00C62B14">
        <w:rPr>
          <w:szCs w:val="22"/>
        </w:rPr>
        <w:lastRenderedPageBreak/>
        <w:t>stocare) prin intermediul suportului special. Conectorii speciali permit modificarea conexiunilor electrice fara deconectarea pompei. Pompa este echipata cu fitinguri si tuburi pentru aspiratie si injectie, suruburi de fixare. Functionarea pompei dozatoare este asigurata de o diafragma montata pe piston, care este pus in actiune de un electromagnet alimentat permanent cu curent. In faza de refulare pistonul inainteaza, produce o presiune in capul pompei (in camera de pompare) cu o expulzare a lichidului, prin valva de refulare care se deschide. In faza de absorbtie, la sfarsitul impulsului, arcul readuce pistonul in pozitia initiala, valva de refulare inchizandu-se si deschizandu-se cea de absorbtie, prin care se reumple camera de pompare.</w:t>
      </w:r>
    </w:p>
    <w:p w14:paraId="06EE5A5A" w14:textId="21C4DB27" w:rsidR="00C62B14" w:rsidRDefault="00C62B14" w:rsidP="00737915">
      <w:pPr>
        <w:spacing w:line="276" w:lineRule="auto"/>
        <w:jc w:val="both"/>
        <w:rPr>
          <w:szCs w:val="22"/>
        </w:rPr>
      </w:pPr>
      <w:r w:rsidRPr="00C62B14">
        <w:rPr>
          <w:szCs w:val="22"/>
        </w:rPr>
        <w:t>Containerul este prevazut cu instalaţii electrice pentru alimentarea instalaţiei de tratare şi pentru iluminat interior şi exterior.</w:t>
      </w:r>
    </w:p>
    <w:p w14:paraId="661ACA8A" w14:textId="77777777" w:rsidR="008478FD" w:rsidRPr="00C62B14" w:rsidRDefault="008478FD" w:rsidP="00737915">
      <w:pPr>
        <w:spacing w:line="276" w:lineRule="auto"/>
        <w:jc w:val="both"/>
        <w:rPr>
          <w:szCs w:val="22"/>
        </w:rPr>
      </w:pPr>
    </w:p>
    <w:p w14:paraId="1529FAE0" w14:textId="02BFFDBB" w:rsidR="00C62B14" w:rsidRPr="00C62B14" w:rsidRDefault="00C62B14" w:rsidP="00737915">
      <w:pPr>
        <w:spacing w:line="276" w:lineRule="auto"/>
        <w:ind w:left="1080" w:hanging="360"/>
        <w:rPr>
          <w:b/>
          <w:bCs/>
          <w:color w:val="000000" w:themeColor="text1"/>
          <w:szCs w:val="24"/>
        </w:rPr>
      </w:pPr>
      <w:bookmarkStart w:id="10" w:name="_Hlk81997000"/>
      <w:r w:rsidRPr="00C62B14">
        <w:rPr>
          <w:b/>
          <w:color w:val="000000" w:themeColor="text1"/>
          <w:szCs w:val="24"/>
        </w:rPr>
        <w:t xml:space="preserve">Ob 4-2 </w:t>
      </w:r>
      <w:r w:rsidRPr="00C62B14">
        <w:rPr>
          <w:b/>
          <w:bCs/>
          <w:color w:val="000000" w:themeColor="text1"/>
          <w:szCs w:val="24"/>
        </w:rPr>
        <w:t>Retea distributie apa in loc. Pietroasa</w:t>
      </w:r>
    </w:p>
    <w:bookmarkEnd w:id="10"/>
    <w:p w14:paraId="068A1EF2" w14:textId="77777777" w:rsidR="00C62B14" w:rsidRPr="00C62B14" w:rsidRDefault="00C62B14" w:rsidP="00737915">
      <w:pPr>
        <w:spacing w:line="276" w:lineRule="auto"/>
        <w:ind w:firstLine="360"/>
        <w:rPr>
          <w:color w:val="000000" w:themeColor="text1"/>
          <w:szCs w:val="24"/>
        </w:rPr>
      </w:pPr>
      <w:r w:rsidRPr="00C62B14">
        <w:rPr>
          <w:color w:val="000000" w:themeColor="text1"/>
          <w:szCs w:val="24"/>
        </w:rPr>
        <w:t>Alimentarea cu apă a localitatii se realizeaza prin curgere liberă din rezervorul de apa proiectat pana la consumatori.</w:t>
      </w:r>
    </w:p>
    <w:p w14:paraId="7BD1ECE6" w14:textId="2DA1CF16" w:rsidR="00C62B14" w:rsidRPr="00C62B14" w:rsidRDefault="00C62B14" w:rsidP="00737915">
      <w:pPr>
        <w:spacing w:line="276" w:lineRule="auto"/>
        <w:rPr>
          <w:color w:val="000000" w:themeColor="text1"/>
          <w:szCs w:val="24"/>
        </w:rPr>
      </w:pPr>
      <w:r w:rsidRPr="00C62B14">
        <w:rPr>
          <w:color w:val="000000" w:themeColor="text1"/>
          <w:szCs w:val="24"/>
        </w:rPr>
        <w:t>Reteaua de distributie apa se pozeaza pe o singura parte a drumului,avand o lungime totala de L=2850 m si se va realiza din teava PE 100 RC, PN 10, Ø 110 mm cu protectie PP si fir trasor agrement tehnic PAS1075 – tip 2 sau 3 din care:</w:t>
      </w:r>
    </w:p>
    <w:p w14:paraId="3F7A1C3B" w14:textId="0C4AA463" w:rsidR="00C62B14" w:rsidRPr="00C62B14" w:rsidRDefault="00C62B14" w:rsidP="00737915">
      <w:pPr>
        <w:spacing w:line="276" w:lineRule="auto"/>
        <w:ind w:left="720"/>
        <w:rPr>
          <w:color w:val="000000" w:themeColor="text1"/>
          <w:szCs w:val="24"/>
        </w:rPr>
      </w:pPr>
      <w:r w:rsidRPr="00C62B14">
        <w:rPr>
          <w:color w:val="000000" w:themeColor="text1"/>
          <w:szCs w:val="24"/>
        </w:rPr>
        <w:t>- teava Ø110 mm, Pn 10 bar cu L= 1555 m</w:t>
      </w:r>
    </w:p>
    <w:p w14:paraId="4A99D3D5" w14:textId="7571F805" w:rsidR="00C62B14" w:rsidRPr="00C62B14" w:rsidRDefault="00C62B14" w:rsidP="00737915">
      <w:pPr>
        <w:spacing w:line="276" w:lineRule="auto"/>
        <w:ind w:left="720"/>
        <w:rPr>
          <w:color w:val="000000" w:themeColor="text1"/>
          <w:szCs w:val="24"/>
        </w:rPr>
      </w:pPr>
      <w:r w:rsidRPr="00C62B14">
        <w:rPr>
          <w:color w:val="000000" w:themeColor="text1"/>
          <w:szCs w:val="24"/>
        </w:rPr>
        <w:t>- teava Ø 90 mm, Pn 10 bar cu L= 1295 m</w:t>
      </w:r>
    </w:p>
    <w:p w14:paraId="0A606866" w14:textId="77777777" w:rsidR="00C62B14" w:rsidRPr="00C62B14" w:rsidRDefault="00C62B14" w:rsidP="00737915">
      <w:pPr>
        <w:spacing w:line="276" w:lineRule="auto"/>
        <w:rPr>
          <w:color w:val="FF0000"/>
          <w:szCs w:val="24"/>
        </w:rPr>
      </w:pPr>
      <w:r w:rsidRPr="00C62B14">
        <w:rPr>
          <w:color w:val="000000" w:themeColor="text1"/>
          <w:szCs w:val="24"/>
        </w:rPr>
        <w:t xml:space="preserve">Pe reţeaua de distributie apa sunt prevazute 11 camine  de vizitare </w:t>
      </w:r>
      <w:r w:rsidRPr="00C62B14">
        <w:rPr>
          <w:color w:val="FF0000"/>
          <w:szCs w:val="24"/>
        </w:rPr>
        <w:t>.</w:t>
      </w:r>
    </w:p>
    <w:p w14:paraId="2F91D89D" w14:textId="77777777" w:rsidR="00C62B14" w:rsidRPr="00C62B14" w:rsidRDefault="00C62B14" w:rsidP="00737915">
      <w:pPr>
        <w:spacing w:line="276" w:lineRule="auto"/>
        <w:jc w:val="both"/>
        <w:rPr>
          <w:color w:val="000000" w:themeColor="text1"/>
          <w:szCs w:val="24"/>
        </w:rPr>
      </w:pPr>
      <w:r w:rsidRPr="00C62B14">
        <w:rPr>
          <w:color w:val="000000" w:themeColor="text1"/>
          <w:szCs w:val="24"/>
        </w:rPr>
        <w:t xml:space="preserve">Conducta de distributie apa este prevazuta din teava pentru apa potabila, special conceputa pentru cresterea rezistentei la solicitarile mecanice si la radiatia UV ( considerate punctele slabe ale tevilor PEHD) </w:t>
      </w:r>
    </w:p>
    <w:p w14:paraId="092FC46C" w14:textId="77777777" w:rsidR="00C62B14" w:rsidRPr="00C62B14" w:rsidRDefault="00C62B14" w:rsidP="00737915">
      <w:pPr>
        <w:spacing w:line="276" w:lineRule="auto"/>
        <w:jc w:val="both"/>
        <w:rPr>
          <w:color w:val="000000" w:themeColor="text1"/>
          <w:szCs w:val="24"/>
        </w:rPr>
      </w:pPr>
      <w:r w:rsidRPr="00C62B14">
        <w:rPr>
          <w:color w:val="000000" w:themeColor="text1"/>
          <w:szCs w:val="24"/>
        </w:rPr>
        <w:t>Adancimea depozare a conductei s-a prevazut la min. 1,00 m de la generatoarea superioara a acesteia. Panta minima este de 0,4% conform STAS 3051.</w:t>
      </w:r>
    </w:p>
    <w:p w14:paraId="088F1E5B" w14:textId="77777777" w:rsidR="00C62B14" w:rsidRPr="00C62B14" w:rsidRDefault="00C62B14" w:rsidP="00737915">
      <w:pPr>
        <w:spacing w:line="276" w:lineRule="auto"/>
        <w:jc w:val="both"/>
        <w:rPr>
          <w:color w:val="000000" w:themeColor="text1"/>
          <w:szCs w:val="24"/>
        </w:rPr>
      </w:pPr>
      <w:r w:rsidRPr="00C62B14">
        <w:rPr>
          <w:rFonts w:eastAsia="Arial Narrow"/>
          <w:color w:val="000000" w:themeColor="text1"/>
          <w:szCs w:val="24"/>
        </w:rPr>
        <w:t xml:space="preserve"> </w:t>
      </w:r>
      <w:r w:rsidRPr="00C62B14">
        <w:rPr>
          <w:color w:val="000000" w:themeColor="text1"/>
          <w:szCs w:val="24"/>
        </w:rPr>
        <w:t>Pentru detectarea ulterioara a traseului conductei conducta de apa este echipata cu un fir trasor.</w:t>
      </w:r>
    </w:p>
    <w:p w14:paraId="758C4898" w14:textId="77777777" w:rsidR="00C62B14" w:rsidRPr="00C62B14" w:rsidRDefault="00C62B14" w:rsidP="00737915">
      <w:pPr>
        <w:tabs>
          <w:tab w:val="left" w:pos="720"/>
        </w:tabs>
        <w:spacing w:line="276" w:lineRule="auto"/>
        <w:rPr>
          <w:color w:val="000000" w:themeColor="text1"/>
          <w:szCs w:val="24"/>
        </w:rPr>
      </w:pPr>
      <w:r w:rsidRPr="00C62B14">
        <w:rPr>
          <w:color w:val="000000" w:themeColor="text1"/>
          <w:szCs w:val="24"/>
        </w:rPr>
        <w:t>Conducta de distributie apa se pozeaza in afara carosabilului pe o parte a drumului conform planului de situatie, acolo unde este posibil, iar unde nu este posibil se pozeaza in carosabil.</w:t>
      </w:r>
    </w:p>
    <w:p w14:paraId="70A8FEC4" w14:textId="77777777" w:rsidR="00C62B14" w:rsidRPr="00C62B14" w:rsidRDefault="00C62B14" w:rsidP="00737915">
      <w:pPr>
        <w:tabs>
          <w:tab w:val="left" w:pos="720"/>
        </w:tabs>
        <w:spacing w:line="276" w:lineRule="auto"/>
        <w:rPr>
          <w:color w:val="000000" w:themeColor="text1"/>
          <w:szCs w:val="24"/>
        </w:rPr>
      </w:pPr>
    </w:p>
    <w:p w14:paraId="29C2FD38" w14:textId="4CF2DCA1" w:rsidR="00C62B14" w:rsidRPr="00C62B14" w:rsidRDefault="00C62B14" w:rsidP="00737915">
      <w:pPr>
        <w:shd w:val="clear" w:color="auto" w:fill="FFFFFF"/>
        <w:spacing w:line="276" w:lineRule="auto"/>
        <w:rPr>
          <w:color w:val="000000"/>
        </w:rPr>
      </w:pPr>
      <w:r w:rsidRPr="00C62B14">
        <w:rPr>
          <w:b/>
          <w:color w:val="000000"/>
          <w:spacing w:val="-3"/>
        </w:rPr>
        <w:t>Subtraversare  Valea Valeni –buc 4</w:t>
      </w:r>
    </w:p>
    <w:p w14:paraId="387913B4" w14:textId="77777777" w:rsidR="00C62B14" w:rsidRPr="00C62B14" w:rsidRDefault="00C62B14" w:rsidP="00737915">
      <w:pPr>
        <w:shd w:val="clear" w:color="auto" w:fill="FFFFFF"/>
        <w:spacing w:line="276" w:lineRule="auto"/>
        <w:jc w:val="both"/>
        <w:rPr>
          <w:spacing w:val="-3"/>
        </w:rPr>
      </w:pPr>
      <w:r w:rsidRPr="00C62B14">
        <w:rPr>
          <w:spacing w:val="-3"/>
        </w:rPr>
        <w:t xml:space="preserve">Conducta de distributie apa si cel de aductiune de la izvorul 2 din </w:t>
      </w:r>
      <w:r w:rsidRPr="00C62B14">
        <w:t xml:space="preserve">PE100RC cu protectie din PP si fir trasor Ø110 mm </w:t>
      </w:r>
      <w:r w:rsidRPr="00C62B14">
        <w:rPr>
          <w:spacing w:val="-3"/>
        </w:rPr>
        <w:t>subtraverseaza valea Valeni prin mai multe puncta conform tabelului urmator: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642"/>
        <w:gridCol w:w="1519"/>
        <w:gridCol w:w="1951"/>
        <w:gridCol w:w="1765"/>
        <w:gridCol w:w="1353"/>
      </w:tblGrid>
      <w:tr w:rsidR="00C62B14" w:rsidRPr="00C62B14" w14:paraId="418C4541" w14:textId="77777777" w:rsidTr="009B2209">
        <w:tc>
          <w:tcPr>
            <w:tcW w:w="1517" w:type="dxa"/>
            <w:shd w:val="clear" w:color="auto" w:fill="auto"/>
            <w:vAlign w:val="center"/>
          </w:tcPr>
          <w:p w14:paraId="17F5A960" w14:textId="77777777" w:rsidR="00C62B14" w:rsidRPr="00C62B14" w:rsidRDefault="00C62B14" w:rsidP="00737915">
            <w:pPr>
              <w:spacing w:line="276" w:lineRule="auto"/>
              <w:jc w:val="both"/>
            </w:pPr>
            <w:r w:rsidRPr="00C62B14">
              <w:t>Subtraversare</w:t>
            </w:r>
          </w:p>
        </w:tc>
        <w:tc>
          <w:tcPr>
            <w:tcW w:w="1642" w:type="dxa"/>
            <w:shd w:val="clear" w:color="auto" w:fill="auto"/>
            <w:vAlign w:val="center"/>
          </w:tcPr>
          <w:p w14:paraId="466F7834" w14:textId="77777777" w:rsidR="00C62B14" w:rsidRPr="00C62B14" w:rsidRDefault="00C62B14" w:rsidP="00737915">
            <w:pPr>
              <w:spacing w:line="276" w:lineRule="auto"/>
              <w:jc w:val="center"/>
            </w:pPr>
            <w:r w:rsidRPr="00C62B14">
              <w:t>Coordonate</w:t>
            </w:r>
          </w:p>
        </w:tc>
        <w:tc>
          <w:tcPr>
            <w:tcW w:w="1519" w:type="dxa"/>
            <w:shd w:val="clear" w:color="auto" w:fill="auto"/>
            <w:vAlign w:val="center"/>
          </w:tcPr>
          <w:p w14:paraId="3D6342CD" w14:textId="77777777" w:rsidR="00C62B14" w:rsidRPr="00C62B14" w:rsidRDefault="00C62B14" w:rsidP="00737915">
            <w:pPr>
              <w:spacing w:line="276" w:lineRule="auto"/>
              <w:jc w:val="center"/>
            </w:pPr>
            <w:r w:rsidRPr="00C62B14">
              <w:t>Coordonate</w:t>
            </w:r>
          </w:p>
        </w:tc>
        <w:tc>
          <w:tcPr>
            <w:tcW w:w="1951" w:type="dxa"/>
            <w:vAlign w:val="center"/>
          </w:tcPr>
          <w:p w14:paraId="24067922" w14:textId="77777777" w:rsidR="00C62B14" w:rsidRPr="00C62B14" w:rsidRDefault="00C62B14" w:rsidP="00737915">
            <w:pPr>
              <w:spacing w:line="276" w:lineRule="auto"/>
              <w:jc w:val="center"/>
            </w:pPr>
            <w:r w:rsidRPr="00C62B14">
              <w:t>Cond. De transport</w:t>
            </w:r>
          </w:p>
        </w:tc>
        <w:tc>
          <w:tcPr>
            <w:tcW w:w="1765" w:type="dxa"/>
            <w:vAlign w:val="center"/>
          </w:tcPr>
          <w:p w14:paraId="2761CBD8" w14:textId="77777777" w:rsidR="00C62B14" w:rsidRPr="00C62B14" w:rsidRDefault="00C62B14" w:rsidP="00737915">
            <w:pPr>
              <w:spacing w:line="276" w:lineRule="auto"/>
              <w:jc w:val="center"/>
            </w:pPr>
            <w:r w:rsidRPr="00C62B14">
              <w:t>Tub de protectie</w:t>
            </w:r>
          </w:p>
        </w:tc>
        <w:tc>
          <w:tcPr>
            <w:tcW w:w="1353" w:type="dxa"/>
            <w:vAlign w:val="center"/>
          </w:tcPr>
          <w:p w14:paraId="6DD5E3AD" w14:textId="77777777" w:rsidR="00C62B14" w:rsidRPr="00C62B14" w:rsidRDefault="00C62B14" w:rsidP="00737915">
            <w:pPr>
              <w:spacing w:line="276" w:lineRule="auto"/>
              <w:jc w:val="center"/>
            </w:pPr>
            <w:r w:rsidRPr="00C62B14">
              <w:t>Lungime (m)</w:t>
            </w:r>
          </w:p>
        </w:tc>
      </w:tr>
      <w:tr w:rsidR="00C62B14" w:rsidRPr="00C62B14" w14:paraId="4578C5A5" w14:textId="77777777" w:rsidTr="009B2209">
        <w:tc>
          <w:tcPr>
            <w:tcW w:w="1517" w:type="dxa"/>
            <w:shd w:val="clear" w:color="auto" w:fill="auto"/>
            <w:vAlign w:val="center"/>
          </w:tcPr>
          <w:p w14:paraId="3D49AD8C" w14:textId="77777777" w:rsidR="00C62B14" w:rsidRPr="00C62B14" w:rsidRDefault="00C62B14" w:rsidP="00737915">
            <w:pPr>
              <w:spacing w:line="276" w:lineRule="auto"/>
              <w:jc w:val="both"/>
            </w:pPr>
            <w:r w:rsidRPr="00C62B14">
              <w:t>Nr.1</w:t>
            </w:r>
          </w:p>
        </w:tc>
        <w:tc>
          <w:tcPr>
            <w:tcW w:w="1642" w:type="dxa"/>
            <w:shd w:val="clear" w:color="auto" w:fill="auto"/>
            <w:vAlign w:val="center"/>
          </w:tcPr>
          <w:p w14:paraId="4E93B305" w14:textId="77777777" w:rsidR="00C62B14" w:rsidRPr="00C62B14" w:rsidRDefault="00C62B14" w:rsidP="00737915">
            <w:pPr>
              <w:spacing w:line="276" w:lineRule="auto"/>
              <w:jc w:val="center"/>
            </w:pPr>
            <w:r w:rsidRPr="00C62B14">
              <w:t>E 394698.785</w:t>
            </w:r>
          </w:p>
          <w:p w14:paraId="13479485" w14:textId="77777777" w:rsidR="00C62B14" w:rsidRPr="00C62B14" w:rsidRDefault="00C62B14" w:rsidP="00737915">
            <w:pPr>
              <w:spacing w:line="276" w:lineRule="auto"/>
              <w:jc w:val="center"/>
            </w:pPr>
            <w:r w:rsidRPr="00C62B14">
              <w:t>N 552488.568</w:t>
            </w:r>
          </w:p>
        </w:tc>
        <w:tc>
          <w:tcPr>
            <w:tcW w:w="1519" w:type="dxa"/>
            <w:shd w:val="clear" w:color="auto" w:fill="auto"/>
            <w:vAlign w:val="center"/>
          </w:tcPr>
          <w:p w14:paraId="3C1973A8" w14:textId="77777777" w:rsidR="00C62B14" w:rsidRPr="00C62B14" w:rsidRDefault="00C62B14" w:rsidP="00737915">
            <w:pPr>
              <w:spacing w:line="276" w:lineRule="auto"/>
              <w:jc w:val="center"/>
            </w:pPr>
            <w:r w:rsidRPr="00C62B14">
              <w:t>E 394699.903</w:t>
            </w:r>
          </w:p>
          <w:p w14:paraId="3776B67E" w14:textId="77777777" w:rsidR="00C62B14" w:rsidRPr="00C62B14" w:rsidRDefault="00C62B14" w:rsidP="00737915">
            <w:pPr>
              <w:spacing w:line="276" w:lineRule="auto"/>
              <w:jc w:val="center"/>
            </w:pPr>
            <w:r w:rsidRPr="00C62B14">
              <w:t>N 552494.509</w:t>
            </w:r>
          </w:p>
        </w:tc>
        <w:tc>
          <w:tcPr>
            <w:tcW w:w="1951" w:type="dxa"/>
            <w:vAlign w:val="center"/>
          </w:tcPr>
          <w:p w14:paraId="6043DE08" w14:textId="77777777" w:rsidR="00C62B14" w:rsidRPr="00C62B14" w:rsidRDefault="00C62B14" w:rsidP="00737915">
            <w:pPr>
              <w:spacing w:line="276" w:lineRule="auto"/>
              <w:jc w:val="center"/>
            </w:pPr>
            <w:r w:rsidRPr="00C62B14">
              <w:t>2×PE100RC Ø110</w:t>
            </w:r>
          </w:p>
          <w:p w14:paraId="26A9C614" w14:textId="77777777" w:rsidR="00C62B14" w:rsidRPr="00C62B14" w:rsidRDefault="00C62B14" w:rsidP="00737915">
            <w:pPr>
              <w:spacing w:line="276" w:lineRule="auto"/>
              <w:jc w:val="center"/>
            </w:pPr>
            <w:r w:rsidRPr="00C62B14">
              <w:t>Cablu ACYABY</w:t>
            </w:r>
          </w:p>
        </w:tc>
        <w:tc>
          <w:tcPr>
            <w:tcW w:w="1765" w:type="dxa"/>
            <w:vAlign w:val="center"/>
          </w:tcPr>
          <w:p w14:paraId="5A20B9B1" w14:textId="77777777" w:rsidR="00C62B14" w:rsidRPr="00C62B14" w:rsidRDefault="00C62B14" w:rsidP="00737915">
            <w:pPr>
              <w:spacing w:line="276" w:lineRule="auto"/>
              <w:jc w:val="center"/>
            </w:pPr>
            <w:r w:rsidRPr="00C62B14">
              <w:t>PE Ø355</w:t>
            </w:r>
          </w:p>
        </w:tc>
        <w:tc>
          <w:tcPr>
            <w:tcW w:w="1353" w:type="dxa"/>
            <w:vAlign w:val="center"/>
          </w:tcPr>
          <w:p w14:paraId="34809FA1" w14:textId="77777777" w:rsidR="00C62B14" w:rsidRPr="00C62B14" w:rsidRDefault="00C62B14" w:rsidP="00737915">
            <w:pPr>
              <w:spacing w:line="276" w:lineRule="auto"/>
              <w:jc w:val="center"/>
            </w:pPr>
            <w:r w:rsidRPr="00C62B14">
              <w:t>6</w:t>
            </w:r>
          </w:p>
        </w:tc>
      </w:tr>
      <w:tr w:rsidR="00C62B14" w:rsidRPr="00C62B14" w14:paraId="6E776934" w14:textId="77777777" w:rsidTr="009B2209">
        <w:tc>
          <w:tcPr>
            <w:tcW w:w="1517" w:type="dxa"/>
            <w:shd w:val="clear" w:color="auto" w:fill="auto"/>
            <w:vAlign w:val="center"/>
          </w:tcPr>
          <w:p w14:paraId="454322D5" w14:textId="77777777" w:rsidR="00C62B14" w:rsidRPr="00C62B14" w:rsidRDefault="00C62B14" w:rsidP="00737915">
            <w:pPr>
              <w:spacing w:line="276" w:lineRule="auto"/>
              <w:jc w:val="both"/>
            </w:pPr>
            <w:r w:rsidRPr="00C62B14">
              <w:t>Nr.2</w:t>
            </w:r>
          </w:p>
        </w:tc>
        <w:tc>
          <w:tcPr>
            <w:tcW w:w="1642" w:type="dxa"/>
            <w:shd w:val="clear" w:color="auto" w:fill="auto"/>
            <w:vAlign w:val="center"/>
          </w:tcPr>
          <w:p w14:paraId="3B9C21B1" w14:textId="77777777" w:rsidR="00C62B14" w:rsidRPr="00C62B14" w:rsidRDefault="00C62B14" w:rsidP="00737915">
            <w:pPr>
              <w:spacing w:line="276" w:lineRule="auto"/>
              <w:jc w:val="center"/>
            </w:pPr>
            <w:r w:rsidRPr="00C62B14">
              <w:t>E 394998.413</w:t>
            </w:r>
          </w:p>
          <w:p w14:paraId="6FC554BF" w14:textId="77777777" w:rsidR="00C62B14" w:rsidRPr="00C62B14" w:rsidRDefault="00C62B14" w:rsidP="00737915">
            <w:pPr>
              <w:spacing w:line="276" w:lineRule="auto"/>
              <w:jc w:val="center"/>
            </w:pPr>
            <w:r w:rsidRPr="00C62B14">
              <w:t>N 552116.614</w:t>
            </w:r>
          </w:p>
        </w:tc>
        <w:tc>
          <w:tcPr>
            <w:tcW w:w="1519" w:type="dxa"/>
            <w:shd w:val="clear" w:color="auto" w:fill="auto"/>
            <w:vAlign w:val="center"/>
          </w:tcPr>
          <w:p w14:paraId="00510E3D" w14:textId="77777777" w:rsidR="00C62B14" w:rsidRPr="00C62B14" w:rsidRDefault="00C62B14" w:rsidP="00737915">
            <w:pPr>
              <w:spacing w:line="276" w:lineRule="auto"/>
              <w:jc w:val="center"/>
            </w:pPr>
            <w:r w:rsidRPr="00C62B14">
              <w:t>E 394999.399</w:t>
            </w:r>
          </w:p>
          <w:p w14:paraId="409BEE89" w14:textId="77777777" w:rsidR="00C62B14" w:rsidRPr="00C62B14" w:rsidRDefault="00C62B14" w:rsidP="00737915">
            <w:pPr>
              <w:spacing w:line="276" w:lineRule="auto"/>
              <w:jc w:val="center"/>
            </w:pPr>
            <w:r w:rsidRPr="00C62B14">
              <w:t>N 552122.425</w:t>
            </w:r>
          </w:p>
        </w:tc>
        <w:tc>
          <w:tcPr>
            <w:tcW w:w="1951" w:type="dxa"/>
            <w:vAlign w:val="center"/>
          </w:tcPr>
          <w:p w14:paraId="391AD656" w14:textId="77777777" w:rsidR="00C62B14" w:rsidRPr="00C62B14" w:rsidRDefault="00C62B14" w:rsidP="00737915">
            <w:pPr>
              <w:spacing w:line="276" w:lineRule="auto"/>
              <w:jc w:val="center"/>
            </w:pPr>
            <w:r w:rsidRPr="00C62B14">
              <w:t>PE100RC Ø90</w:t>
            </w:r>
          </w:p>
        </w:tc>
        <w:tc>
          <w:tcPr>
            <w:tcW w:w="1765" w:type="dxa"/>
            <w:vAlign w:val="center"/>
          </w:tcPr>
          <w:p w14:paraId="559D7DED" w14:textId="77777777" w:rsidR="00C62B14" w:rsidRPr="00C62B14" w:rsidRDefault="00C62B14" w:rsidP="00737915">
            <w:pPr>
              <w:spacing w:line="276" w:lineRule="auto"/>
              <w:jc w:val="center"/>
            </w:pPr>
            <w:r w:rsidRPr="00C62B14">
              <w:t>PE Ø200</w:t>
            </w:r>
          </w:p>
        </w:tc>
        <w:tc>
          <w:tcPr>
            <w:tcW w:w="1353" w:type="dxa"/>
            <w:vAlign w:val="center"/>
          </w:tcPr>
          <w:p w14:paraId="15F4E164" w14:textId="77777777" w:rsidR="00C62B14" w:rsidRPr="00C62B14" w:rsidRDefault="00C62B14" w:rsidP="00737915">
            <w:pPr>
              <w:spacing w:line="276" w:lineRule="auto"/>
              <w:jc w:val="center"/>
            </w:pPr>
            <w:r w:rsidRPr="00C62B14">
              <w:t>6</w:t>
            </w:r>
          </w:p>
        </w:tc>
      </w:tr>
      <w:tr w:rsidR="00C62B14" w:rsidRPr="00C62B14" w14:paraId="672B2095" w14:textId="77777777" w:rsidTr="009B2209">
        <w:tc>
          <w:tcPr>
            <w:tcW w:w="1517" w:type="dxa"/>
            <w:shd w:val="clear" w:color="auto" w:fill="auto"/>
            <w:vAlign w:val="center"/>
          </w:tcPr>
          <w:p w14:paraId="760BF2B6" w14:textId="77777777" w:rsidR="00C62B14" w:rsidRPr="00C62B14" w:rsidRDefault="00C62B14" w:rsidP="00737915">
            <w:pPr>
              <w:spacing w:line="276" w:lineRule="auto"/>
              <w:jc w:val="both"/>
            </w:pPr>
            <w:r w:rsidRPr="00C62B14">
              <w:t>Nr.3</w:t>
            </w:r>
          </w:p>
        </w:tc>
        <w:tc>
          <w:tcPr>
            <w:tcW w:w="1642" w:type="dxa"/>
            <w:shd w:val="clear" w:color="auto" w:fill="auto"/>
            <w:vAlign w:val="center"/>
          </w:tcPr>
          <w:p w14:paraId="436B3604" w14:textId="77777777" w:rsidR="00C62B14" w:rsidRPr="00C62B14" w:rsidRDefault="00C62B14" w:rsidP="00737915">
            <w:pPr>
              <w:spacing w:line="276" w:lineRule="auto"/>
              <w:jc w:val="center"/>
            </w:pPr>
            <w:r w:rsidRPr="00C62B14">
              <w:t>E 395071.504</w:t>
            </w:r>
          </w:p>
          <w:p w14:paraId="030401B6" w14:textId="77777777" w:rsidR="00C62B14" w:rsidRPr="00C62B14" w:rsidRDefault="00C62B14" w:rsidP="00737915">
            <w:pPr>
              <w:spacing w:line="276" w:lineRule="auto"/>
              <w:jc w:val="center"/>
            </w:pPr>
            <w:r w:rsidRPr="00C62B14">
              <w:t>N 552219.831</w:t>
            </w:r>
          </w:p>
        </w:tc>
        <w:tc>
          <w:tcPr>
            <w:tcW w:w="1519" w:type="dxa"/>
            <w:shd w:val="clear" w:color="auto" w:fill="auto"/>
            <w:vAlign w:val="center"/>
          </w:tcPr>
          <w:p w14:paraId="4BC256D1" w14:textId="77777777" w:rsidR="00C62B14" w:rsidRPr="00C62B14" w:rsidRDefault="00C62B14" w:rsidP="00737915">
            <w:pPr>
              <w:spacing w:line="276" w:lineRule="auto"/>
              <w:jc w:val="center"/>
            </w:pPr>
            <w:r w:rsidRPr="00C62B14">
              <w:t>E 395068.156</w:t>
            </w:r>
          </w:p>
          <w:p w14:paraId="79897680" w14:textId="77777777" w:rsidR="00C62B14" w:rsidRPr="00C62B14" w:rsidRDefault="00C62B14" w:rsidP="00737915">
            <w:pPr>
              <w:spacing w:line="276" w:lineRule="auto"/>
              <w:jc w:val="center"/>
            </w:pPr>
            <w:r w:rsidRPr="00C62B14">
              <w:t>N 552214.852</w:t>
            </w:r>
          </w:p>
        </w:tc>
        <w:tc>
          <w:tcPr>
            <w:tcW w:w="1951" w:type="dxa"/>
            <w:vAlign w:val="center"/>
          </w:tcPr>
          <w:p w14:paraId="299416E5" w14:textId="77777777" w:rsidR="00C62B14" w:rsidRPr="00C62B14" w:rsidRDefault="00C62B14" w:rsidP="00737915">
            <w:pPr>
              <w:spacing w:line="276" w:lineRule="auto"/>
              <w:jc w:val="center"/>
            </w:pPr>
            <w:r w:rsidRPr="00C62B14">
              <w:t>PE100RC Ø110</w:t>
            </w:r>
          </w:p>
        </w:tc>
        <w:tc>
          <w:tcPr>
            <w:tcW w:w="1765" w:type="dxa"/>
            <w:vAlign w:val="center"/>
          </w:tcPr>
          <w:p w14:paraId="313F158D" w14:textId="77777777" w:rsidR="00C62B14" w:rsidRPr="00C62B14" w:rsidRDefault="00C62B14" w:rsidP="00737915">
            <w:pPr>
              <w:spacing w:line="276" w:lineRule="auto"/>
              <w:jc w:val="center"/>
            </w:pPr>
            <w:r w:rsidRPr="00C62B14">
              <w:t>PE Ø200</w:t>
            </w:r>
          </w:p>
        </w:tc>
        <w:tc>
          <w:tcPr>
            <w:tcW w:w="1353" w:type="dxa"/>
            <w:vAlign w:val="center"/>
          </w:tcPr>
          <w:p w14:paraId="5C2A8B34" w14:textId="77777777" w:rsidR="00C62B14" w:rsidRPr="00C62B14" w:rsidRDefault="00C62B14" w:rsidP="00737915">
            <w:pPr>
              <w:spacing w:line="276" w:lineRule="auto"/>
              <w:jc w:val="center"/>
            </w:pPr>
            <w:r w:rsidRPr="00C62B14">
              <w:t>6</w:t>
            </w:r>
          </w:p>
        </w:tc>
      </w:tr>
      <w:tr w:rsidR="00C62B14" w:rsidRPr="00C62B14" w14:paraId="40005360" w14:textId="77777777" w:rsidTr="009B2209">
        <w:tc>
          <w:tcPr>
            <w:tcW w:w="1517" w:type="dxa"/>
            <w:shd w:val="clear" w:color="auto" w:fill="auto"/>
            <w:vAlign w:val="center"/>
          </w:tcPr>
          <w:p w14:paraId="7C8DD409" w14:textId="77777777" w:rsidR="00C62B14" w:rsidRPr="00C62B14" w:rsidRDefault="00C62B14" w:rsidP="00737915">
            <w:pPr>
              <w:spacing w:line="276" w:lineRule="auto"/>
              <w:jc w:val="both"/>
            </w:pPr>
            <w:r w:rsidRPr="00C62B14">
              <w:t>Nr.4</w:t>
            </w:r>
          </w:p>
        </w:tc>
        <w:tc>
          <w:tcPr>
            <w:tcW w:w="1642" w:type="dxa"/>
            <w:shd w:val="clear" w:color="auto" w:fill="auto"/>
            <w:vAlign w:val="center"/>
          </w:tcPr>
          <w:p w14:paraId="680C4A4A" w14:textId="77777777" w:rsidR="00C62B14" w:rsidRPr="00C62B14" w:rsidRDefault="00C62B14" w:rsidP="00737915">
            <w:pPr>
              <w:spacing w:line="276" w:lineRule="auto"/>
              <w:jc w:val="center"/>
            </w:pPr>
            <w:r w:rsidRPr="00C62B14">
              <w:t>E 395128.135</w:t>
            </w:r>
          </w:p>
          <w:p w14:paraId="3A8ADDD0" w14:textId="77777777" w:rsidR="00C62B14" w:rsidRPr="00C62B14" w:rsidRDefault="00C62B14" w:rsidP="00737915">
            <w:pPr>
              <w:spacing w:line="276" w:lineRule="auto"/>
              <w:jc w:val="center"/>
            </w:pPr>
            <w:r w:rsidRPr="00C62B14">
              <w:t>N 552178.379</w:t>
            </w:r>
          </w:p>
        </w:tc>
        <w:tc>
          <w:tcPr>
            <w:tcW w:w="1519" w:type="dxa"/>
            <w:shd w:val="clear" w:color="auto" w:fill="auto"/>
            <w:vAlign w:val="center"/>
          </w:tcPr>
          <w:p w14:paraId="7C6C41BC" w14:textId="77777777" w:rsidR="00C62B14" w:rsidRPr="00C62B14" w:rsidRDefault="00C62B14" w:rsidP="00737915">
            <w:pPr>
              <w:spacing w:line="276" w:lineRule="auto"/>
              <w:jc w:val="center"/>
            </w:pPr>
            <w:r w:rsidRPr="00C62B14">
              <w:t>E 395127.374</w:t>
            </w:r>
          </w:p>
          <w:p w14:paraId="6022CCF2" w14:textId="77777777" w:rsidR="00C62B14" w:rsidRPr="00C62B14" w:rsidRDefault="00C62B14" w:rsidP="00737915">
            <w:pPr>
              <w:spacing w:line="276" w:lineRule="auto"/>
              <w:jc w:val="center"/>
            </w:pPr>
            <w:r w:rsidRPr="00C62B14">
              <w:t>N 552185.607</w:t>
            </w:r>
          </w:p>
        </w:tc>
        <w:tc>
          <w:tcPr>
            <w:tcW w:w="1951" w:type="dxa"/>
            <w:vAlign w:val="center"/>
          </w:tcPr>
          <w:p w14:paraId="321D3F4D" w14:textId="77777777" w:rsidR="00C62B14" w:rsidRPr="00C62B14" w:rsidRDefault="00C62B14" w:rsidP="00737915">
            <w:pPr>
              <w:spacing w:line="276" w:lineRule="auto"/>
              <w:jc w:val="center"/>
            </w:pPr>
            <w:r w:rsidRPr="00C62B14">
              <w:t>PE100RC Ø90</w:t>
            </w:r>
          </w:p>
        </w:tc>
        <w:tc>
          <w:tcPr>
            <w:tcW w:w="1765" w:type="dxa"/>
            <w:vAlign w:val="center"/>
          </w:tcPr>
          <w:p w14:paraId="27122938" w14:textId="77777777" w:rsidR="00C62B14" w:rsidRPr="00C62B14" w:rsidRDefault="00C62B14" w:rsidP="00737915">
            <w:pPr>
              <w:spacing w:line="276" w:lineRule="auto"/>
              <w:jc w:val="center"/>
            </w:pPr>
            <w:r w:rsidRPr="00C62B14">
              <w:t>PE Ø200</w:t>
            </w:r>
          </w:p>
        </w:tc>
        <w:tc>
          <w:tcPr>
            <w:tcW w:w="1353" w:type="dxa"/>
            <w:vAlign w:val="center"/>
          </w:tcPr>
          <w:p w14:paraId="7EC3FE51" w14:textId="77777777" w:rsidR="00C62B14" w:rsidRPr="00C62B14" w:rsidRDefault="00C62B14" w:rsidP="00737915">
            <w:pPr>
              <w:spacing w:line="276" w:lineRule="auto"/>
              <w:jc w:val="center"/>
            </w:pPr>
            <w:r w:rsidRPr="00C62B14">
              <w:t>6</w:t>
            </w:r>
          </w:p>
        </w:tc>
      </w:tr>
    </w:tbl>
    <w:p w14:paraId="678B5DB8" w14:textId="77777777" w:rsidR="00C62B14" w:rsidRPr="00C62B14" w:rsidRDefault="00C62B14" w:rsidP="00737915">
      <w:pPr>
        <w:shd w:val="clear" w:color="auto" w:fill="FFFFFF"/>
        <w:spacing w:line="276" w:lineRule="auto"/>
        <w:jc w:val="both"/>
        <w:rPr>
          <w:spacing w:val="-3"/>
        </w:rPr>
      </w:pPr>
    </w:p>
    <w:p w14:paraId="68973F7F" w14:textId="77777777" w:rsidR="00C62B14" w:rsidRPr="00C62B14" w:rsidRDefault="00C62B14" w:rsidP="00737915">
      <w:pPr>
        <w:shd w:val="clear" w:color="auto" w:fill="FFFFFF"/>
        <w:spacing w:line="276" w:lineRule="auto"/>
        <w:jc w:val="both"/>
      </w:pPr>
      <w:r w:rsidRPr="00C62B14">
        <w:t>Subtraversarile se vor realiza prin foraj orizontal dirijat, adancimea de forare este de minim 1,5 m sub cota talvegului, sub adancimea de afuiere.</w:t>
      </w:r>
    </w:p>
    <w:p w14:paraId="7B348AEF" w14:textId="77777777" w:rsidR="00C62B14" w:rsidRPr="00C62B14" w:rsidRDefault="00C62B14" w:rsidP="00737915">
      <w:pPr>
        <w:spacing w:line="276" w:lineRule="auto"/>
        <w:ind w:firstLine="708"/>
        <w:jc w:val="both"/>
        <w:rPr>
          <w:color w:val="000000" w:themeColor="text1"/>
          <w:szCs w:val="24"/>
        </w:rPr>
      </w:pPr>
    </w:p>
    <w:p w14:paraId="5B20D1E9" w14:textId="77777777" w:rsidR="00C62B14" w:rsidRPr="00C62B14" w:rsidRDefault="00C62B14" w:rsidP="00737915">
      <w:pPr>
        <w:spacing w:line="276" w:lineRule="auto"/>
        <w:ind w:firstLine="708"/>
        <w:jc w:val="both"/>
        <w:rPr>
          <w:b/>
          <w:bCs/>
          <w:color w:val="000000" w:themeColor="text1"/>
          <w:szCs w:val="24"/>
        </w:rPr>
      </w:pPr>
      <w:r w:rsidRPr="00C62B14">
        <w:rPr>
          <w:b/>
          <w:bCs/>
          <w:color w:val="000000" w:themeColor="text1"/>
          <w:szCs w:val="24"/>
        </w:rPr>
        <w:t xml:space="preserve">Tehnologia de execuție a subtraversarilor prin foraj dirijat </w:t>
      </w:r>
    </w:p>
    <w:p w14:paraId="1521C2CC"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Tehnologia de foraj orizontal dirijat reprezinta un sistem de foraj rotativ hidrodinamic, dirijat si axat pe trei principii tehnologice de baza:</w:t>
      </w:r>
    </w:p>
    <w:p w14:paraId="4B3AB5D8"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Utilizarea unei sape de foraj avand forma unui sfredel cu dalta in lance;</w:t>
      </w:r>
    </w:p>
    <w:p w14:paraId="265EFFFA"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lastRenderedPageBreak/>
        <w:t>- Avansarea pe orizontala in sistem rotativ si prin maruntirea solului pe baza de injectii sub presiune inalta a unui jet cu fluid special de foraj, pe baza de argila bentonitica (datorita proprietatilor tixotropice ale acestui tip de argila, noroiul de foraj indeplineste si rolurile de stabilizator al gaurii de foraj si agent de ungere);</w:t>
      </w:r>
    </w:p>
    <w:p w14:paraId="258EF1DD"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Pilotarea dirijata de la suprafata a tijelor si dispozitivului de forare, prin teleghidaj, cu ajutorul unui emitator de unde electromagnetice plasat in interiorul sapei, care transmite in permanenta parametrii, precum si adancimea la care se afla sapa,inclinarea sapei in % si orientarea varfului sapei in sistem orar. Aceste informatii sunt primite la suprafata terenului de un receptor-emitator portabil, care le afiseaz a in orice moment si le pune la dispozitia persoanei care dirijeaza executia forajului pilot.Instantaneu, datele sunt retransmise unui receptor fix instalat pe echipamentul de foraj,unde apar pe ecranele citite de operatorul echipamentului. Pe langa datele de mai sus,sonda din interiorul sapei mai transmite informatii cu privire la temperatura mediului in care se afla si gradul de incarcare a bateriilor care o alimenteaza. Pe baza datelor primite, navigatorul (persoana care dirijeaza executia forajului pilot) transmite in permanenta operatorului instructiuni de orientare si inaintare a sapei, permitand astfel respectarea traseului proiectat si evitand contactul cu retelele subterane cunoscute si iesind la suprafata in punctul prestabilit, precizia fiind de ±5-20cm.</w:t>
      </w:r>
    </w:p>
    <w:p w14:paraId="77E16F2B"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Tehnologia de foraj orizontal dirijat reprezintă un sistem de foraj rotativ hidrodinamic, dirijat si axat pe trei principii tehnologice de baza:</w:t>
      </w:r>
    </w:p>
    <w:p w14:paraId="1E72B431"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Utilizarea unei sape de foraj avand forma unui sfredel cu dalta in lance;</w:t>
      </w:r>
    </w:p>
    <w:p w14:paraId="3177811C"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Avansarea pe orizontala in sistem rotativ si prin maruntirea solului pe baza de injectii sub presiune inalta a unui jet cu fluid special de foraj, pe baza de argila bentonitica (datorita proprietatilor tixotropice ale acestui tip de argila, noroiul de foraj indeplineste si rolurile de stabilizator al gaurii de foraj si agent de ungere);</w:t>
      </w:r>
    </w:p>
    <w:p w14:paraId="50A0E9AF"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Pilotarea dirijata de la suprafata a tijelor si dispozitivului de forare, prin teleghidaj, cu ajutorul unui emitator de unde electromagnetice plasat in interiorul sapei, care transmite in permanenta parametrii, precum si adancimea la care se afla sapa,inclinarea sapei in % si orientarea varfului sapei in sistem orar. Aceste informatii sunt primite la suprafata terenului de un receptor-emitator portabil, care le afiseaz a in orice moment si le pune la dispozitia persoanei care dirijeaza executia forajului pilot.Instantaneu, datele sunt retransmise unui receptor fix instalat pe echipamentul de foraj,unde apar pe ecranele citite de operatorul echipamentului. Pe langa datele de mai sus,sonda din interiorul sapei mai transmite informatii cu privire la temperatura mediului in care se afla si gradul de incarcare a bateriilor care o alimenteaza. Pe baza datelor primite, navigatorul (persoana care dirijeaza executia forajului pilot) transmite in permanenta operatorului instructiuni de orientare si inaintare a sapei, permitand astfel respectarea traseului proiectat si evitand contactul cu retelele subterane cunoscute si iesind la suprafata in punctul prestabilit, precizia fiind de ±5-20cm.</w:t>
      </w:r>
    </w:p>
    <w:p w14:paraId="4831C899"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Tehnica instalarii de conducte prin foraj orizontal dirijat este in continua dezvoltare in acest moment. Prin aceste tehnici se pot realiza subtraversari pe lungimi de pina la 500 m. Se pot subtraversa riuri si alte cursuri de apa, complexe industriale , drumuri autostrazi, etc. Se pot instala tevi pentru orice utilitate: gaze, apa, telecomunicatii, cabluri electrice, tevi de protectie, etc.</w:t>
      </w:r>
    </w:p>
    <w:p w14:paraId="38E9703F"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Tehnica forajului orizontal dirijat este foarte prietenoasa cu mediul inconjurator, reducind la minim impactul asupra zonei de lucru. Pozarea unei tevi prin aceasta metoda contine urmatorii pasi:</w:t>
      </w:r>
    </w:p>
    <w:p w14:paraId="6E83F27B"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xml:space="preserve">    Planificarea si inspectarea preliminara</w:t>
      </w:r>
    </w:p>
    <w:p w14:paraId="56FA5178"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xml:space="preserve">    Selectarea utilajului de foraj si a sculelor necesare</w:t>
      </w:r>
    </w:p>
    <w:p w14:paraId="5C143AF0"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xml:space="preserve">    Executia forajului pilot</w:t>
      </w:r>
    </w:p>
    <w:p w14:paraId="0F25FAEF"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xml:space="preserve">    Largirea gaurii pilot</w:t>
      </w:r>
    </w:p>
    <w:p w14:paraId="3F184BF6"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xml:space="preserve">    Tragerea tevii de instalat</w:t>
      </w:r>
    </w:p>
    <w:p w14:paraId="2226EB7E"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xml:space="preserve"> Sistemul de foraj orizontal dirijat cuprinde, in principal:</w:t>
      </w:r>
    </w:p>
    <w:p w14:paraId="4A25136B"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xml:space="preserve">    Unitatea de foraj/ sculele de foraj</w:t>
      </w:r>
    </w:p>
    <w:p w14:paraId="0B66D720"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xml:space="preserve">    Unitate de amestec al fluidului de foraj, si eventual sistemul de reciclare</w:t>
      </w:r>
    </w:p>
    <w:p w14:paraId="0357A5A5"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xml:space="preserve">    Unitatea hidraulica pentru actionarea unitatii de amestec fluid de foraj</w:t>
      </w:r>
    </w:p>
    <w:p w14:paraId="547A5533"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lastRenderedPageBreak/>
        <w:t>Pastrarea sapei de foraj pe traseul prestabilit este principala activitate in timpul realizarii gaurii pilot. Unitatile dispun de facilitati deosebite pentru a realiza gaura pilot si in cele mai dificile soluri. La destinatie, sapa de foraj este inlocuita cu un largitor. Urmeaza una sau mai multe operatii de largire a gaurii pilot, in functie de diametrul tevii ce urmeaza a fi introduse. Se poate instala tevi cu diametre pina la 600 mm din plastic, otel, fonta, cite una sau in manunchi</w:t>
      </w:r>
    </w:p>
    <w:p w14:paraId="74237072"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Ulterior se poate masura pozitia exacta a conductei instalate cu ajutorul unui sistem de masurare.</w:t>
      </w:r>
    </w:p>
    <w:p w14:paraId="0E9DCD56"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xml:space="preserve">    nu sint distruse drumurile, gradinile, digurile etc.,</w:t>
      </w:r>
    </w:p>
    <w:p w14:paraId="56DB22E6"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xml:space="preserve">    costuri reduse de refacere si deci eficienta economica deosebita</w:t>
      </w:r>
    </w:p>
    <w:p w14:paraId="2FD6B669"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xml:space="preserve">    costuri sociale minime prin eliminarea blocajelor in trafic, devierilor de riuri, etc.</w:t>
      </w:r>
    </w:p>
    <w:p w14:paraId="5B20A05A"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xml:space="preserve">    metoda este foarte productiva si rentabila</w:t>
      </w:r>
    </w:p>
    <w:p w14:paraId="0DB47E1B" w14:textId="77777777" w:rsidR="00C62B14" w:rsidRPr="00C62B14" w:rsidRDefault="00C62B14" w:rsidP="00737915">
      <w:pPr>
        <w:spacing w:line="276" w:lineRule="auto"/>
        <w:ind w:firstLine="708"/>
        <w:jc w:val="both"/>
        <w:rPr>
          <w:color w:val="000000" w:themeColor="text1"/>
          <w:szCs w:val="24"/>
        </w:rPr>
      </w:pPr>
      <w:r w:rsidRPr="00C62B14">
        <w:rPr>
          <w:color w:val="000000" w:themeColor="text1"/>
          <w:szCs w:val="24"/>
        </w:rPr>
        <w:t xml:space="preserve">    gama mare de aplicatii</w:t>
      </w:r>
    </w:p>
    <w:p w14:paraId="60568A61" w14:textId="77777777" w:rsidR="00C62B14" w:rsidRPr="00C62B14" w:rsidRDefault="00C62B14" w:rsidP="00737915">
      <w:pPr>
        <w:spacing w:line="276" w:lineRule="auto"/>
        <w:jc w:val="both"/>
      </w:pPr>
    </w:p>
    <w:p w14:paraId="62CDEFEB" w14:textId="77777777" w:rsidR="00C62B14" w:rsidRPr="00737915" w:rsidRDefault="00C62B14" w:rsidP="00737915">
      <w:pPr>
        <w:spacing w:line="276" w:lineRule="auto"/>
        <w:jc w:val="both"/>
        <w:rPr>
          <w:b/>
          <w:bCs/>
          <w:color w:val="000000"/>
        </w:rPr>
      </w:pPr>
      <w:r w:rsidRPr="00737915">
        <w:rPr>
          <w:b/>
          <w:bCs/>
          <w:color w:val="000000"/>
        </w:rPr>
        <w:t xml:space="preserve">Asigurarea cu hidranti exteriori </w:t>
      </w:r>
    </w:p>
    <w:p w14:paraId="1179EEB4" w14:textId="77777777" w:rsidR="00C62B14" w:rsidRPr="00C62B14" w:rsidRDefault="00C62B14" w:rsidP="00737915">
      <w:pPr>
        <w:spacing w:line="276" w:lineRule="auto"/>
        <w:jc w:val="both"/>
        <w:rPr>
          <w:color w:val="000000"/>
        </w:rPr>
      </w:pPr>
      <w:r w:rsidRPr="00C62B14">
        <w:rPr>
          <w:color w:val="FF0000"/>
        </w:rPr>
        <w:tab/>
      </w:r>
      <w:r w:rsidRPr="00C62B14">
        <w:rPr>
          <w:color w:val="000000"/>
        </w:rPr>
        <w:t>Conform normativului NP 133-2022 Normativ privind proiectarea, executia si exploatarea sistemelor de alimentare cu apa si canalizare a localitatilor se impun hidranti de incendiu exteriori amplasati la distante care sa nu depaseasca 500 m .</w:t>
      </w:r>
    </w:p>
    <w:p w14:paraId="0DC72B30" w14:textId="77777777" w:rsidR="00C62B14" w:rsidRPr="00C62B14" w:rsidRDefault="00C62B14" w:rsidP="00737915">
      <w:pPr>
        <w:spacing w:line="276" w:lineRule="auto"/>
        <w:jc w:val="both"/>
        <w:rPr>
          <w:color w:val="000000"/>
        </w:rPr>
      </w:pPr>
      <w:r w:rsidRPr="00C62B14">
        <w:rPr>
          <w:color w:val="000000"/>
        </w:rPr>
        <w:t xml:space="preserve">S-au prevazut 3 hidranti exteriori cu Dn 80 mm distribuiti pe conductele din PE cu diametrul de Ф 110 mm </w:t>
      </w:r>
    </w:p>
    <w:p w14:paraId="2CD081F7" w14:textId="77777777" w:rsidR="00C62B14" w:rsidRPr="00C62B14" w:rsidRDefault="00C62B14" w:rsidP="00737915">
      <w:pPr>
        <w:spacing w:line="276" w:lineRule="auto"/>
        <w:jc w:val="both"/>
      </w:pPr>
      <w:r w:rsidRPr="00C62B14">
        <w:rPr>
          <w:color w:val="000000"/>
        </w:rPr>
        <w:tab/>
      </w:r>
      <w:r w:rsidRPr="00C62B14">
        <w:t>Conform STAS 1343/1-95, debitul pentru hidrantii exteriori este de 5 l/s pentru numarul de incendii simultane =1 si pentru localitati cu un numar de locuitori &lt; 5000. Rezerva de incendiu se asigura pentru 3 ore deci este necesar 54 mc care constituie rezerva intangibila de incendiu din rezervorul de apa .</w:t>
      </w:r>
    </w:p>
    <w:p w14:paraId="5616BD0B" w14:textId="77777777" w:rsidR="00C62B14" w:rsidRPr="00C62B14" w:rsidRDefault="00C62B14" w:rsidP="00737915">
      <w:pPr>
        <w:tabs>
          <w:tab w:val="left" w:pos="7513"/>
        </w:tabs>
        <w:spacing w:line="276" w:lineRule="auto"/>
        <w:rPr>
          <w:lang w:eastAsia="ko-KR"/>
        </w:rPr>
      </w:pPr>
    </w:p>
    <w:p w14:paraId="415F2072" w14:textId="77777777" w:rsidR="00C62B14" w:rsidRPr="00C62B14" w:rsidRDefault="00C62B14" w:rsidP="00737915">
      <w:pPr>
        <w:tabs>
          <w:tab w:val="left" w:pos="7513"/>
        </w:tabs>
        <w:spacing w:line="276" w:lineRule="auto"/>
      </w:pPr>
      <w:r w:rsidRPr="00C62B14">
        <w:rPr>
          <w:b/>
          <w:lang w:eastAsia="ko-KR"/>
        </w:rPr>
        <w:t>Bransamente apa</w:t>
      </w:r>
    </w:p>
    <w:p w14:paraId="796C79E5" w14:textId="77777777" w:rsidR="00C62B14" w:rsidRPr="00C62B14" w:rsidRDefault="00C62B14" w:rsidP="00737915">
      <w:pPr>
        <w:spacing w:line="276" w:lineRule="auto"/>
        <w:jc w:val="both"/>
      </w:pPr>
      <w:r w:rsidRPr="00C62B14">
        <w:t xml:space="preserve">Pentru racordarea la reteaua publica de apa a gospodăriilor s-au prevazut 165 de bransamente de apa . Caminul de apometru aferent fiecarui imobil se va amplasa pe domeniul public la limita de proprietate. </w:t>
      </w:r>
    </w:p>
    <w:p w14:paraId="518D4724" w14:textId="77777777" w:rsidR="00C62B14" w:rsidRPr="00C62B14" w:rsidRDefault="00C62B14" w:rsidP="00737915">
      <w:pPr>
        <w:spacing w:line="276" w:lineRule="auto"/>
        <w:jc w:val="both"/>
      </w:pPr>
      <w:r w:rsidRPr="00C62B14">
        <w:t>Căminul se recomandă a fi montat în zone pietonale sau pe spaţii verzi unde nu există trafic rutier. Acest lucru ii asigură integritatea dar și un acces facil pentru citirea şi inspectarea contoarelor de apă.</w:t>
      </w:r>
    </w:p>
    <w:p w14:paraId="33EF2125" w14:textId="77777777" w:rsidR="00C62B14" w:rsidRPr="00C62B14" w:rsidRDefault="00C62B14" w:rsidP="00737915">
      <w:pPr>
        <w:spacing w:line="276" w:lineRule="auto"/>
        <w:jc w:val="both"/>
        <w:rPr>
          <w:color w:val="000000"/>
        </w:rPr>
      </w:pPr>
      <w:r w:rsidRPr="00C62B14">
        <w:t>Caminul de apometru va fi din PE, ~Ø500; termoizolat si cu capac , complet echipat hidraulic conform avizului de principiu al Companiei de Apa, (nu</w:t>
      </w:r>
      <w:r w:rsidRPr="00C62B14">
        <w:rPr>
          <w:color w:val="000000"/>
        </w:rPr>
        <w:t xml:space="preserve"> va conține apometrul, acesta se va achiziționa separat de către fiecare beneficiar in parte la momentul încheierii contractului de furnizare a serviciilor);</w:t>
      </w:r>
    </w:p>
    <w:p w14:paraId="77D765F3" w14:textId="77777777" w:rsidR="00C62B14" w:rsidRPr="00C62B14" w:rsidRDefault="00C62B14" w:rsidP="00737915">
      <w:pPr>
        <w:spacing w:line="276" w:lineRule="auto"/>
        <w:jc w:val="both"/>
        <w:rPr>
          <w:color w:val="000000"/>
        </w:rPr>
      </w:pPr>
      <w:r w:rsidRPr="00C62B14">
        <w:rPr>
          <w:color w:val="000000"/>
        </w:rPr>
        <w:t xml:space="preserve">Conducta pentru bransament la gospodarii, se propune a se realiza din PE cu diametru  de Ø32mm . </w:t>
      </w:r>
    </w:p>
    <w:p w14:paraId="1D6F0F7E" w14:textId="77777777" w:rsidR="00C62B14" w:rsidRPr="00C62B14" w:rsidRDefault="00C62B14" w:rsidP="00737915">
      <w:pPr>
        <w:autoSpaceDE w:val="0"/>
        <w:spacing w:line="276" w:lineRule="auto"/>
        <w:ind w:firstLine="360"/>
        <w:rPr>
          <w:b/>
          <w:color w:val="000000"/>
        </w:rPr>
      </w:pPr>
    </w:p>
    <w:p w14:paraId="48B2241F" w14:textId="77777777" w:rsidR="00C62B14" w:rsidRPr="00C62B14" w:rsidRDefault="00C62B14" w:rsidP="00737915">
      <w:pPr>
        <w:tabs>
          <w:tab w:val="left" w:pos="7513"/>
        </w:tabs>
        <w:spacing w:line="276" w:lineRule="auto"/>
        <w:rPr>
          <w:b/>
          <w:bCs/>
          <w:lang w:eastAsia="ko-KR"/>
        </w:rPr>
      </w:pPr>
      <w:r w:rsidRPr="00C62B14">
        <w:rPr>
          <w:b/>
          <w:bCs/>
          <w:lang w:eastAsia="ko-KR"/>
        </w:rPr>
        <w:t>Camin de bransament din material plastic pentru apa potabila</w:t>
      </w:r>
    </w:p>
    <w:p w14:paraId="7520A0CF" w14:textId="77777777" w:rsidR="00C62B14" w:rsidRPr="00C62B14" w:rsidRDefault="00C62B14" w:rsidP="00737915">
      <w:pPr>
        <w:spacing w:line="276" w:lineRule="auto"/>
        <w:jc w:val="both"/>
      </w:pPr>
      <w:r w:rsidRPr="00C62B14">
        <w:t>Aceasta constructie care este in proprietatea sistemului de (furnizare|distributie} a apei potabile este cea care delimiteaza reţeaua publică de distributie a apei şi reţeaua interioară de alimentare aparţinând utilizatorului incepand de la apometrul de branşament (care este ultima componentă a reţelei publice de distribuţie). Branşamentul până la apometru, incluzând aici căminul de racordare cat şi apometrul, reprezintă proprietatea sistemului local de distribuţie.</w:t>
      </w:r>
    </w:p>
    <w:p w14:paraId="7FC62672" w14:textId="77777777" w:rsidR="00C62B14" w:rsidRPr="00C62B14" w:rsidRDefault="00C62B14" w:rsidP="00737915">
      <w:pPr>
        <w:spacing w:line="276" w:lineRule="auto"/>
        <w:jc w:val="both"/>
      </w:pPr>
      <w:r w:rsidRPr="00C62B14">
        <w:t>Asadar caminul este acel loc construit special pentru apometru unde se face racordarea la apa. Acest camin fi amplasat pe domeniul public (cat mai aproape de limita de proprietate aproximativ 1-2 metri sau chiar la marginea acesteia), in functie de dispnibilitatea spatiului.</w:t>
      </w:r>
    </w:p>
    <w:p w14:paraId="6FBDF05A" w14:textId="77777777" w:rsidR="00C62B14" w:rsidRPr="00C62B14" w:rsidRDefault="00C62B14" w:rsidP="00737915">
      <w:pPr>
        <w:spacing w:line="276" w:lineRule="auto"/>
        <w:jc w:val="both"/>
      </w:pPr>
      <w:r w:rsidRPr="00C62B14">
        <w:t>Caminul este folosit pentru controlul şi mentenanta branşamentului si trebuie sa ofere un acces facil pentru vizionarea contoarelor de apa.</w:t>
      </w:r>
    </w:p>
    <w:p w14:paraId="64BAA028" w14:textId="77777777" w:rsidR="00C62B14" w:rsidRPr="00C62B14" w:rsidRDefault="00C62B14" w:rsidP="00737915">
      <w:pPr>
        <w:spacing w:line="276" w:lineRule="auto"/>
        <w:jc w:val="both"/>
      </w:pPr>
      <w:r w:rsidRPr="00C62B14">
        <w:t>Constructia este locul in care se gaseste punctul de racordare la reţeaua de distribuţie a apei, mai exact zona din care pleaca teava de apa conectata la reţeaua locala de alimentare. Bineinteles, aici regasim si contorul de bransament care masoara debitul de apă furnizată, robinetii de inchidere/deschidere a apei cat si dispozitivele pentru retinerea impuritatilor. Tot aici se racordeaza si conducta ce alimenteaza propietatea.</w:t>
      </w:r>
    </w:p>
    <w:p w14:paraId="669F1B49" w14:textId="77777777" w:rsidR="00C62B14" w:rsidRPr="00C62B14" w:rsidRDefault="00C62B14" w:rsidP="00737915">
      <w:pPr>
        <w:spacing w:line="276" w:lineRule="auto"/>
        <w:jc w:val="both"/>
      </w:pPr>
      <w:r w:rsidRPr="00C62B14">
        <w:lastRenderedPageBreak/>
        <w:t>Acest produs este recomandat pentru asigurarea unui spaţiu protector apometrelor care contorizează apa pentru o locuinta. Căminul se recomandă a fi montat în zone pietonale sau pe spaţii verzi unde nu există trafic rutier. Acest lucru ii asigură integritatea dar și un acces facil pentru citirea şi inspectarea contoarelor de apă. Căminele de branșament din plastic sunt realizate compact, monobloc, fără suduri şi fără îmbinări, pentru a evita eventuale infiltrații. Sunt construite din polietilena ranforsata cu o densitate joasa prevazuta cu nervuri verticale şi orizontale, care asigura rigiditate mecanică sporită. Căminele din branșament din comerț pot veni fără instalaţie şi fără contor sau direct echipate cu instalaţie şi contor de apă. Acestea din urma au ţevi realizate din PE ce sunt conectate cu fitinguri şi robineţi.</w:t>
      </w:r>
    </w:p>
    <w:p w14:paraId="7338BD95" w14:textId="77777777" w:rsidR="00C62B14" w:rsidRPr="00C62B14" w:rsidRDefault="00C62B14" w:rsidP="00737915">
      <w:pPr>
        <w:spacing w:line="276" w:lineRule="auto"/>
        <w:rPr>
          <w:b/>
          <w:color w:val="000000" w:themeColor="text1"/>
          <w:szCs w:val="24"/>
        </w:rPr>
      </w:pPr>
    </w:p>
    <w:p w14:paraId="597564D6" w14:textId="77777777" w:rsidR="00C62B14" w:rsidRPr="00C62B14" w:rsidRDefault="00C62B14" w:rsidP="00737915">
      <w:pPr>
        <w:spacing w:line="276" w:lineRule="auto"/>
        <w:rPr>
          <w:color w:val="000000" w:themeColor="text1"/>
          <w:szCs w:val="24"/>
        </w:rPr>
      </w:pPr>
      <w:r w:rsidRPr="00C62B14">
        <w:rPr>
          <w:b/>
          <w:color w:val="000000" w:themeColor="text1"/>
          <w:szCs w:val="24"/>
        </w:rPr>
        <w:t xml:space="preserve">Situatia existenta a utilitatilor si analiza de consum </w:t>
      </w:r>
    </w:p>
    <w:p w14:paraId="07AA3FBC" w14:textId="77777777" w:rsidR="00C62B14" w:rsidRDefault="00C62B14" w:rsidP="00737915">
      <w:pPr>
        <w:spacing w:line="276" w:lineRule="auto"/>
        <w:rPr>
          <w:color w:val="000000" w:themeColor="text1"/>
          <w:szCs w:val="24"/>
          <w:lang w:val="it-IT"/>
        </w:rPr>
      </w:pPr>
      <w:r w:rsidRPr="00C62B14">
        <w:rPr>
          <w:color w:val="000000" w:themeColor="text1"/>
          <w:szCs w:val="24"/>
          <w:lang w:val="it-IT"/>
        </w:rPr>
        <w:t xml:space="preserve">Prin realizarea obiectivului nu sunt necesare devieri de reţele şi protejări de reţele pe perioada de execuţie a investiţiei. </w:t>
      </w:r>
    </w:p>
    <w:p w14:paraId="5881B27D" w14:textId="77777777" w:rsidR="00737915" w:rsidRPr="00C62B14" w:rsidRDefault="00737915" w:rsidP="00737915">
      <w:pPr>
        <w:spacing w:line="276" w:lineRule="auto"/>
        <w:rPr>
          <w:color w:val="000000" w:themeColor="text1"/>
          <w:szCs w:val="24"/>
        </w:rPr>
      </w:pPr>
    </w:p>
    <w:p w14:paraId="295BC88B" w14:textId="77777777" w:rsidR="00C62B14" w:rsidRPr="00737915" w:rsidRDefault="00C62B14" w:rsidP="00737915">
      <w:pPr>
        <w:spacing w:line="276" w:lineRule="auto"/>
        <w:jc w:val="both"/>
        <w:rPr>
          <w:b/>
          <w:bCs/>
          <w:color w:val="000000" w:themeColor="text1"/>
          <w:szCs w:val="24"/>
        </w:rPr>
      </w:pPr>
      <w:r w:rsidRPr="00737915">
        <w:rPr>
          <w:rStyle w:val="tal1"/>
          <w:rFonts w:eastAsia="ArialMT"/>
          <w:b/>
          <w:bCs/>
          <w:color w:val="000000" w:themeColor="text1"/>
          <w:szCs w:val="24"/>
        </w:rPr>
        <w:t>Sursa  de finantare a investitie</w:t>
      </w:r>
    </w:p>
    <w:p w14:paraId="41294DA5" w14:textId="77777777" w:rsidR="00C62B14" w:rsidRPr="00C62B14" w:rsidRDefault="00C62B14" w:rsidP="00737915">
      <w:pPr>
        <w:spacing w:line="276" w:lineRule="auto"/>
        <w:jc w:val="both"/>
        <w:rPr>
          <w:b/>
          <w:bCs/>
          <w:color w:val="000000" w:themeColor="text1"/>
          <w:szCs w:val="24"/>
        </w:rPr>
      </w:pPr>
      <w:bookmarkStart w:id="11" w:name="do%7Cax2%7Cca3%7Cal5%7Cpa11"/>
      <w:bookmarkEnd w:id="11"/>
      <w:r w:rsidRPr="00C62B14">
        <w:rPr>
          <w:rStyle w:val="tpa1"/>
          <w:rFonts w:eastAsia="ArialMT"/>
          <w:color w:val="000000" w:themeColor="text1"/>
          <w:szCs w:val="24"/>
        </w:rPr>
        <w:t xml:space="preserve">Finantarea investitiei se va face prin </w:t>
      </w:r>
      <w:r w:rsidRPr="00C62B14">
        <w:rPr>
          <w:rStyle w:val="fontstyle01"/>
          <w:rFonts w:ascii="Arial Narrow" w:hAnsi="Arial Narrow"/>
          <w:color w:val="000000" w:themeColor="text1"/>
        </w:rPr>
        <w:t>Programului național de investiții „Anghel Saligny.</w:t>
      </w:r>
    </w:p>
    <w:p w14:paraId="71F9BF3A" w14:textId="77777777" w:rsidR="00C62B14" w:rsidRPr="00C62B14" w:rsidRDefault="00C62B14" w:rsidP="00737915">
      <w:pPr>
        <w:spacing w:line="276" w:lineRule="auto"/>
        <w:jc w:val="both"/>
        <w:rPr>
          <w:color w:val="FF0000"/>
          <w:szCs w:val="22"/>
        </w:rPr>
      </w:pPr>
    </w:p>
    <w:p w14:paraId="525BC427" w14:textId="5A3505DF" w:rsidR="008B7AC1" w:rsidRPr="00C62B14" w:rsidRDefault="008B7AC1" w:rsidP="00737915">
      <w:pPr>
        <w:spacing w:line="276" w:lineRule="auto"/>
        <w:rPr>
          <w:b/>
          <w:bCs/>
          <w:i/>
          <w:iCs/>
          <w:color w:val="000000"/>
          <w:szCs w:val="22"/>
        </w:rPr>
      </w:pPr>
      <w:r w:rsidRPr="00C62B14">
        <w:rPr>
          <w:b/>
          <w:bCs/>
          <w:i/>
          <w:iCs/>
          <w:color w:val="000000"/>
          <w:szCs w:val="22"/>
        </w:rPr>
        <w:t>b.</w:t>
      </w:r>
      <w:r w:rsidR="00737915">
        <w:rPr>
          <w:b/>
          <w:bCs/>
          <w:i/>
          <w:iCs/>
          <w:color w:val="000000"/>
          <w:szCs w:val="22"/>
        </w:rPr>
        <w:t xml:space="preserve"> </w:t>
      </w:r>
      <w:r w:rsidRPr="00C62B14">
        <w:rPr>
          <w:b/>
          <w:bCs/>
          <w:i/>
          <w:iCs/>
          <w:color w:val="000000"/>
          <w:szCs w:val="22"/>
        </w:rPr>
        <w:t>Justificarea necesitatii proiectului</w:t>
      </w:r>
    </w:p>
    <w:p w14:paraId="2580F43F" w14:textId="77777777" w:rsidR="008B7AC1" w:rsidRPr="00C62B14" w:rsidRDefault="008B7AC1" w:rsidP="00737915">
      <w:pPr>
        <w:spacing w:line="276" w:lineRule="auto"/>
        <w:ind w:firstLine="709"/>
        <w:jc w:val="both"/>
        <w:rPr>
          <w:color w:val="000000"/>
          <w:szCs w:val="22"/>
        </w:rPr>
      </w:pPr>
      <w:bookmarkStart w:id="12" w:name="_Hlk522869361"/>
      <w:r w:rsidRPr="00C62B14">
        <w:rPr>
          <w:color w:val="000000"/>
          <w:szCs w:val="22"/>
        </w:rPr>
        <w:t>Infiintarea retelelei  de apa contribuie la  racordarea tuturor gospodariilor individuale  la sistemul centralizat de apa prin care :</w:t>
      </w:r>
    </w:p>
    <w:p w14:paraId="5F26DF4A" w14:textId="77777777" w:rsidR="008B7AC1" w:rsidRPr="00C62B14" w:rsidRDefault="008B7AC1" w:rsidP="00737915">
      <w:pPr>
        <w:spacing w:line="276" w:lineRule="auto"/>
        <w:ind w:firstLine="709"/>
        <w:jc w:val="both"/>
        <w:rPr>
          <w:color w:val="000000"/>
          <w:szCs w:val="22"/>
        </w:rPr>
      </w:pPr>
      <w:r w:rsidRPr="00C62B14">
        <w:rPr>
          <w:color w:val="000000"/>
          <w:szCs w:val="22"/>
        </w:rPr>
        <w:t>- se asigura conditii igienico-sanitare a locuitorilor si a activitatilor productive desfasurate;</w:t>
      </w:r>
    </w:p>
    <w:p w14:paraId="715101E1" w14:textId="77777777" w:rsidR="008B7AC1" w:rsidRPr="00C62B14" w:rsidRDefault="008B7AC1" w:rsidP="00737915">
      <w:pPr>
        <w:spacing w:line="276" w:lineRule="auto"/>
        <w:ind w:firstLine="709"/>
        <w:jc w:val="both"/>
        <w:rPr>
          <w:color w:val="000000"/>
          <w:szCs w:val="22"/>
        </w:rPr>
      </w:pPr>
      <w:r w:rsidRPr="00C62B14">
        <w:rPr>
          <w:color w:val="000000"/>
          <w:szCs w:val="22"/>
        </w:rPr>
        <w:t>- creste nivelului de trai al populatiei.</w:t>
      </w:r>
    </w:p>
    <w:p w14:paraId="4BC21970" w14:textId="77777777" w:rsidR="008B7AC1" w:rsidRPr="00C62B14" w:rsidRDefault="008B7AC1" w:rsidP="00737915">
      <w:pPr>
        <w:spacing w:line="276" w:lineRule="auto"/>
        <w:ind w:firstLine="709"/>
        <w:jc w:val="both"/>
        <w:rPr>
          <w:color w:val="000000"/>
          <w:szCs w:val="22"/>
        </w:rPr>
      </w:pPr>
      <w:r w:rsidRPr="00C62B14">
        <w:rPr>
          <w:color w:val="000000"/>
          <w:szCs w:val="22"/>
        </w:rPr>
        <w:t xml:space="preserve">- se diminuiaza sursele de poluare si  are loc ameliorarea calitatii mediului </w:t>
      </w:r>
    </w:p>
    <w:p w14:paraId="7056AB89" w14:textId="77777777" w:rsidR="008B7AC1" w:rsidRPr="00C62B14" w:rsidRDefault="008B7AC1" w:rsidP="00737915">
      <w:pPr>
        <w:spacing w:line="276" w:lineRule="auto"/>
        <w:ind w:firstLine="709"/>
        <w:jc w:val="both"/>
        <w:rPr>
          <w:color w:val="000000"/>
          <w:szCs w:val="22"/>
        </w:rPr>
      </w:pPr>
      <w:r w:rsidRPr="00C62B14">
        <w:rPr>
          <w:color w:val="000000"/>
          <w:szCs w:val="22"/>
        </w:rPr>
        <w:t>- se creeaza condiţii pentru atragerea de investitori in zona.</w:t>
      </w:r>
    </w:p>
    <w:p w14:paraId="47FF9C68" w14:textId="77777777" w:rsidR="008B7AC1" w:rsidRPr="00C62B14" w:rsidRDefault="008B7AC1" w:rsidP="00737915">
      <w:pPr>
        <w:autoSpaceDE w:val="0"/>
        <w:autoSpaceDN w:val="0"/>
        <w:adjustRightInd w:val="0"/>
        <w:spacing w:line="276" w:lineRule="auto"/>
        <w:rPr>
          <w:rFonts w:eastAsia="CIDFont+F3"/>
          <w:color w:val="000000"/>
          <w:szCs w:val="22"/>
        </w:rPr>
      </w:pPr>
      <w:r w:rsidRPr="00C62B14">
        <w:rPr>
          <w:rFonts w:eastAsia="CIDFont+F3"/>
          <w:color w:val="000000"/>
          <w:szCs w:val="22"/>
        </w:rPr>
        <w:t>In concluzie, fundamentarea realizarii acestei investitii conduce la:</w:t>
      </w:r>
    </w:p>
    <w:p w14:paraId="34202284" w14:textId="77777777" w:rsidR="008B7AC1" w:rsidRPr="00C62B14" w:rsidRDefault="008B7AC1" w:rsidP="00737915">
      <w:pPr>
        <w:pStyle w:val="TOC1"/>
        <w:numPr>
          <w:ilvl w:val="0"/>
          <w:numId w:val="32"/>
        </w:numPr>
        <w:spacing w:line="276" w:lineRule="auto"/>
        <w:ind w:left="0" w:firstLine="360"/>
        <w:rPr>
          <w:sz w:val="22"/>
          <w:szCs w:val="22"/>
        </w:rPr>
      </w:pPr>
      <w:r w:rsidRPr="00C62B14">
        <w:rPr>
          <w:sz w:val="22"/>
          <w:szCs w:val="22"/>
        </w:rPr>
        <w:t xml:space="preserve">eliminarea cat mai rapida a riscului de imbolnavire a populatiei </w:t>
      </w:r>
    </w:p>
    <w:p w14:paraId="4FD8E889" w14:textId="77777777" w:rsidR="008B7AC1" w:rsidRPr="00C62B14" w:rsidRDefault="008B7AC1" w:rsidP="00737915">
      <w:pPr>
        <w:pStyle w:val="TOC1"/>
        <w:spacing w:line="276" w:lineRule="auto"/>
        <w:ind w:left="360"/>
        <w:rPr>
          <w:sz w:val="22"/>
          <w:szCs w:val="22"/>
        </w:rPr>
      </w:pPr>
      <w:r w:rsidRPr="00C62B14">
        <w:rPr>
          <w:sz w:val="22"/>
          <w:szCs w:val="22"/>
        </w:rPr>
        <w:t xml:space="preserve">- </w:t>
      </w:r>
      <w:r w:rsidRPr="00C62B14">
        <w:rPr>
          <w:sz w:val="22"/>
          <w:szCs w:val="22"/>
        </w:rPr>
        <w:tab/>
        <w:t>eliminarea pericolului de poluare a mediului inconjurator din intravilanul localitatilor rurale, prin captarea dejectiilor umane si animaliere in reteaua de canalizare.</w:t>
      </w:r>
    </w:p>
    <w:p w14:paraId="4F5DADA7" w14:textId="77777777" w:rsidR="008B7AC1" w:rsidRPr="00C62B14" w:rsidRDefault="008B7AC1" w:rsidP="00737915">
      <w:pPr>
        <w:tabs>
          <w:tab w:val="num" w:pos="610"/>
        </w:tabs>
        <w:spacing w:line="276" w:lineRule="auto"/>
        <w:rPr>
          <w:rFonts w:eastAsia="ArialMT"/>
          <w:color w:val="000000"/>
          <w:szCs w:val="22"/>
        </w:rPr>
      </w:pPr>
      <w:r w:rsidRPr="00C62B14">
        <w:rPr>
          <w:rFonts w:eastAsia="ArialMT"/>
          <w:color w:val="000000"/>
          <w:szCs w:val="22"/>
        </w:rPr>
        <w:t>- reducerea riscului îmbolnăvirilor,</w:t>
      </w:r>
    </w:p>
    <w:p w14:paraId="57DBD05C" w14:textId="77777777" w:rsidR="008B7AC1" w:rsidRPr="00C62B14" w:rsidRDefault="008B7AC1" w:rsidP="00737915">
      <w:pPr>
        <w:tabs>
          <w:tab w:val="num" w:pos="610"/>
        </w:tabs>
        <w:spacing w:line="276" w:lineRule="auto"/>
        <w:rPr>
          <w:color w:val="000000"/>
          <w:szCs w:val="22"/>
        </w:rPr>
      </w:pPr>
      <w:r w:rsidRPr="00C62B14">
        <w:rPr>
          <w:rFonts w:eastAsia="ArialMT"/>
          <w:color w:val="000000"/>
          <w:szCs w:val="22"/>
        </w:rPr>
        <w:t xml:space="preserve"> - conditii igienico-sanitare a locuitorilor si a activitatilor productive</w:t>
      </w:r>
      <w:r w:rsidRPr="00C62B14">
        <w:rPr>
          <w:color w:val="000000"/>
          <w:szCs w:val="22"/>
        </w:rPr>
        <w:t xml:space="preserve"> desfasurate mai bune</w:t>
      </w:r>
    </w:p>
    <w:p w14:paraId="26D53A75" w14:textId="77777777" w:rsidR="008B7AC1" w:rsidRPr="00C62B14" w:rsidRDefault="008B7AC1" w:rsidP="00737915">
      <w:pPr>
        <w:numPr>
          <w:ilvl w:val="0"/>
          <w:numId w:val="32"/>
        </w:numPr>
        <w:tabs>
          <w:tab w:val="num" w:pos="610"/>
        </w:tabs>
        <w:spacing w:line="276" w:lineRule="auto"/>
        <w:rPr>
          <w:szCs w:val="22"/>
        </w:rPr>
      </w:pPr>
      <w:r w:rsidRPr="00C62B14">
        <w:rPr>
          <w:szCs w:val="22"/>
        </w:rPr>
        <w:t>ameliorarea calitatii mediului si diminuarea surselor de poluare</w:t>
      </w:r>
    </w:p>
    <w:p w14:paraId="5D305698" w14:textId="77777777" w:rsidR="008B7AC1" w:rsidRPr="00C62B14" w:rsidRDefault="008B7AC1" w:rsidP="00737915">
      <w:pPr>
        <w:spacing w:line="276" w:lineRule="auto"/>
        <w:rPr>
          <w:szCs w:val="22"/>
        </w:rPr>
      </w:pPr>
      <w:bookmarkStart w:id="13" w:name="_Hlk515533524"/>
      <w:r w:rsidRPr="00C62B14">
        <w:rPr>
          <w:szCs w:val="22"/>
        </w:rPr>
        <w:t>Investitia va deservi:</w:t>
      </w:r>
      <w:r w:rsidRPr="00C62B14">
        <w:rPr>
          <w:rFonts w:eastAsia="ArialMT"/>
          <w:szCs w:val="22"/>
        </w:rPr>
        <w:t xml:space="preserve">o populatie de aproximativ </w:t>
      </w:r>
      <w:r w:rsidRPr="00C62B14">
        <w:rPr>
          <w:szCs w:val="22"/>
        </w:rPr>
        <w:t xml:space="preserve">de </w:t>
      </w:r>
      <w:r w:rsidRPr="00C62B14">
        <w:rPr>
          <w:color w:val="000000"/>
          <w:szCs w:val="22"/>
        </w:rPr>
        <w:t>1080 locuitori din localitatea, respectiv 360  de</w:t>
      </w:r>
      <w:r w:rsidRPr="00C62B14">
        <w:rPr>
          <w:szCs w:val="22"/>
        </w:rPr>
        <w:t xml:space="preserve"> gospodarii care pot fi racordate la reteaua de apa .</w:t>
      </w:r>
    </w:p>
    <w:bookmarkEnd w:id="12"/>
    <w:bookmarkEnd w:id="13"/>
    <w:p w14:paraId="2276F8FC" w14:textId="77777777" w:rsidR="008B7AC1" w:rsidRPr="00C62B14" w:rsidRDefault="008B7AC1" w:rsidP="00737915">
      <w:pPr>
        <w:spacing w:line="276" w:lineRule="auto"/>
        <w:rPr>
          <w:b/>
          <w:bCs/>
          <w:color w:val="FF0000"/>
          <w:szCs w:val="22"/>
        </w:rPr>
      </w:pPr>
    </w:p>
    <w:p w14:paraId="493AA760" w14:textId="0DC4CE18" w:rsidR="008B7AC1" w:rsidRPr="00C62B14" w:rsidRDefault="008B7AC1" w:rsidP="00737915">
      <w:pPr>
        <w:spacing w:line="276" w:lineRule="auto"/>
        <w:rPr>
          <w:b/>
          <w:bCs/>
          <w:color w:val="000000"/>
          <w:szCs w:val="22"/>
        </w:rPr>
      </w:pPr>
      <w:r w:rsidRPr="00C62B14">
        <w:rPr>
          <w:b/>
          <w:bCs/>
          <w:color w:val="000000"/>
          <w:szCs w:val="22"/>
        </w:rPr>
        <w:t>c.</w:t>
      </w:r>
      <w:r w:rsidR="00737915">
        <w:rPr>
          <w:b/>
          <w:bCs/>
          <w:color w:val="000000"/>
          <w:szCs w:val="22"/>
        </w:rPr>
        <w:t xml:space="preserve"> </w:t>
      </w:r>
      <w:r w:rsidRPr="00C62B14">
        <w:rPr>
          <w:b/>
          <w:bCs/>
          <w:i/>
          <w:iCs/>
          <w:color w:val="000000"/>
          <w:szCs w:val="22"/>
        </w:rPr>
        <w:t>Valoarea investitiei</w:t>
      </w:r>
    </w:p>
    <w:p w14:paraId="6A33E0D2" w14:textId="475F8A05" w:rsidR="008B7AC1" w:rsidRDefault="008B7AC1" w:rsidP="00737915">
      <w:pPr>
        <w:spacing w:line="276" w:lineRule="auto"/>
        <w:rPr>
          <w:szCs w:val="22"/>
        </w:rPr>
      </w:pPr>
      <w:r w:rsidRPr="00C62B14">
        <w:rPr>
          <w:color w:val="000000"/>
          <w:szCs w:val="22"/>
        </w:rPr>
        <w:t xml:space="preserve">Valoarea investiției este </w:t>
      </w:r>
      <w:r w:rsidRPr="00080566">
        <w:rPr>
          <w:szCs w:val="22"/>
        </w:rPr>
        <w:t xml:space="preserve">estimată la aproximativ </w:t>
      </w:r>
      <w:r w:rsidR="00080566" w:rsidRPr="00080566">
        <w:rPr>
          <w:szCs w:val="22"/>
        </w:rPr>
        <w:t>3.044.830</w:t>
      </w:r>
      <w:r w:rsidRPr="00C62B14">
        <w:rPr>
          <w:szCs w:val="22"/>
        </w:rPr>
        <w:t>Ron (inclus TVA).</w:t>
      </w:r>
    </w:p>
    <w:p w14:paraId="41AFC463" w14:textId="77777777" w:rsidR="00737915" w:rsidRPr="00C62B14" w:rsidRDefault="00737915" w:rsidP="00737915">
      <w:pPr>
        <w:spacing w:line="276" w:lineRule="auto"/>
        <w:rPr>
          <w:color w:val="000000"/>
          <w:szCs w:val="22"/>
        </w:rPr>
      </w:pPr>
    </w:p>
    <w:p w14:paraId="5DE2889D" w14:textId="3F2F1EFE" w:rsidR="008B7AC1" w:rsidRPr="00C62B14" w:rsidRDefault="008B7AC1" w:rsidP="00737915">
      <w:pPr>
        <w:pStyle w:val="BodyText"/>
        <w:spacing w:line="276" w:lineRule="auto"/>
        <w:rPr>
          <w:rFonts w:ascii="Arial Narrow" w:hAnsi="Arial Narrow" w:cs="Times New Roman"/>
          <w:b/>
          <w:bCs/>
          <w:i/>
          <w:iCs/>
          <w:color w:val="000000"/>
          <w:sz w:val="22"/>
          <w:szCs w:val="22"/>
        </w:rPr>
      </w:pPr>
      <w:r w:rsidRPr="00C62B14">
        <w:rPr>
          <w:rFonts w:ascii="Arial Narrow" w:hAnsi="Arial Narrow" w:cs="Times New Roman"/>
          <w:b/>
          <w:bCs/>
          <w:i/>
          <w:iCs/>
          <w:color w:val="000000"/>
          <w:sz w:val="22"/>
          <w:szCs w:val="22"/>
        </w:rPr>
        <w:t>d.</w:t>
      </w:r>
      <w:r w:rsidR="00737915">
        <w:rPr>
          <w:rFonts w:ascii="Arial Narrow" w:hAnsi="Arial Narrow" w:cs="Times New Roman"/>
          <w:b/>
          <w:bCs/>
          <w:i/>
          <w:iCs/>
          <w:color w:val="000000"/>
          <w:sz w:val="22"/>
          <w:szCs w:val="22"/>
        </w:rPr>
        <w:t xml:space="preserve"> </w:t>
      </w:r>
      <w:r w:rsidRPr="00C62B14">
        <w:rPr>
          <w:rFonts w:ascii="Arial Narrow" w:hAnsi="Arial Narrow" w:cs="Times New Roman"/>
          <w:b/>
          <w:bCs/>
          <w:i/>
          <w:iCs/>
          <w:color w:val="000000"/>
          <w:sz w:val="22"/>
          <w:szCs w:val="22"/>
        </w:rPr>
        <w:t xml:space="preserve">Perioada de implementare propusa: </w:t>
      </w:r>
    </w:p>
    <w:p w14:paraId="569FE785" w14:textId="77777777" w:rsidR="008B7AC1" w:rsidRDefault="008B7AC1" w:rsidP="00737915">
      <w:pPr>
        <w:spacing w:line="276" w:lineRule="auto"/>
        <w:rPr>
          <w:szCs w:val="22"/>
        </w:rPr>
      </w:pPr>
      <w:r w:rsidRPr="00C62B14">
        <w:rPr>
          <w:color w:val="000000"/>
          <w:szCs w:val="22"/>
        </w:rPr>
        <w:t>Perioada de implemnetare propusă a proiectului analizat este de aproximativ 1 an de la semnarea cererii de finantare</w:t>
      </w:r>
      <w:r w:rsidRPr="00C62B14">
        <w:rPr>
          <w:szCs w:val="22"/>
        </w:rPr>
        <w:t xml:space="preserve">. </w:t>
      </w:r>
    </w:p>
    <w:p w14:paraId="21457A64" w14:textId="77777777" w:rsidR="00737915" w:rsidRPr="00C62B14" w:rsidRDefault="00737915" w:rsidP="00737915">
      <w:pPr>
        <w:spacing w:line="276" w:lineRule="auto"/>
        <w:rPr>
          <w:color w:val="000000"/>
          <w:szCs w:val="22"/>
        </w:rPr>
      </w:pPr>
    </w:p>
    <w:p w14:paraId="6A585801" w14:textId="52231DB3" w:rsidR="00737915" w:rsidRDefault="008B7AC1" w:rsidP="00737915">
      <w:pPr>
        <w:spacing w:line="276" w:lineRule="auto"/>
        <w:rPr>
          <w:b/>
          <w:bCs/>
          <w:i/>
          <w:iCs/>
          <w:color w:val="000000"/>
          <w:szCs w:val="22"/>
        </w:rPr>
      </w:pPr>
      <w:r w:rsidRPr="00C62B14">
        <w:rPr>
          <w:b/>
          <w:bCs/>
          <w:i/>
          <w:iCs/>
          <w:color w:val="000000"/>
          <w:szCs w:val="22"/>
        </w:rPr>
        <w:t>e.</w:t>
      </w:r>
      <w:r w:rsidR="00737915">
        <w:rPr>
          <w:b/>
          <w:bCs/>
          <w:i/>
          <w:iCs/>
          <w:color w:val="000000"/>
          <w:szCs w:val="22"/>
        </w:rPr>
        <w:t xml:space="preserve"> </w:t>
      </w:r>
      <w:r w:rsidRPr="00C62B14">
        <w:rPr>
          <w:b/>
          <w:bCs/>
          <w:i/>
          <w:iCs/>
          <w:color w:val="000000"/>
          <w:szCs w:val="22"/>
        </w:rPr>
        <w:t>Planșe</w:t>
      </w:r>
    </w:p>
    <w:p w14:paraId="1F31B2B5" w14:textId="77777777" w:rsidR="00737915" w:rsidRDefault="008B7AC1" w:rsidP="00737915">
      <w:pPr>
        <w:spacing w:line="276" w:lineRule="auto"/>
        <w:rPr>
          <w:color w:val="000000"/>
          <w:szCs w:val="22"/>
        </w:rPr>
      </w:pPr>
      <w:r w:rsidRPr="00C62B14">
        <w:rPr>
          <w:color w:val="000000"/>
          <w:szCs w:val="22"/>
        </w:rPr>
        <w:t>Planșele sunt atașate în anexe conform borderou de piese desenate.</w:t>
      </w:r>
    </w:p>
    <w:p w14:paraId="625323CE" w14:textId="77777777" w:rsidR="00737915" w:rsidRDefault="00737915" w:rsidP="00737915">
      <w:pPr>
        <w:spacing w:line="276" w:lineRule="auto"/>
        <w:rPr>
          <w:color w:val="000000"/>
          <w:szCs w:val="22"/>
        </w:rPr>
      </w:pPr>
    </w:p>
    <w:p w14:paraId="31C74AE8" w14:textId="2A91840F" w:rsidR="008B7AC1" w:rsidRPr="00737915" w:rsidRDefault="008B7AC1" w:rsidP="00737915">
      <w:pPr>
        <w:spacing w:line="276" w:lineRule="auto"/>
        <w:rPr>
          <w:color w:val="000000"/>
          <w:szCs w:val="22"/>
        </w:rPr>
      </w:pPr>
      <w:r w:rsidRPr="00C62B14">
        <w:rPr>
          <w:b/>
          <w:bCs/>
          <w:color w:val="000000"/>
          <w:sz w:val="22"/>
          <w:szCs w:val="22"/>
        </w:rPr>
        <w:t>f.</w:t>
      </w:r>
      <w:r w:rsidR="00737915">
        <w:rPr>
          <w:b/>
          <w:bCs/>
          <w:color w:val="000000"/>
          <w:sz w:val="22"/>
          <w:szCs w:val="22"/>
        </w:rPr>
        <w:t xml:space="preserve"> </w:t>
      </w:r>
      <w:r w:rsidRPr="00C62B14">
        <w:rPr>
          <w:b/>
          <w:bCs/>
          <w:i/>
          <w:iCs/>
          <w:color w:val="000000"/>
          <w:sz w:val="22"/>
          <w:szCs w:val="22"/>
        </w:rPr>
        <w:t>Descrierea caracteristicilor fizice ale întregului proiect</w:t>
      </w:r>
      <w:r w:rsidRPr="00C62B14">
        <w:rPr>
          <w:sz w:val="22"/>
          <w:szCs w:val="22"/>
        </w:rPr>
        <w:t xml:space="preserve"> s </w:t>
      </w:r>
    </w:p>
    <w:tbl>
      <w:tblPr>
        <w:tblW w:w="9081" w:type="dxa"/>
        <w:tblInd w:w="217" w:type="dxa"/>
        <w:tblBorders>
          <w:top w:val="single" w:sz="4" w:space="0" w:color="E3AEC1"/>
          <w:left w:val="single" w:sz="4" w:space="0" w:color="E3AEC1"/>
          <w:bottom w:val="single" w:sz="4" w:space="0" w:color="E3AEC1"/>
          <w:right w:val="single" w:sz="4" w:space="0" w:color="E3AEC1"/>
          <w:insideH w:val="single" w:sz="4" w:space="0" w:color="E3AEC1"/>
          <w:insideV w:val="single" w:sz="4" w:space="0" w:color="E3AEC1"/>
        </w:tblBorders>
        <w:tblLayout w:type="fixed"/>
        <w:tblCellMar>
          <w:left w:w="0" w:type="dxa"/>
          <w:right w:w="0" w:type="dxa"/>
        </w:tblCellMar>
        <w:tblLook w:val="01E0" w:firstRow="1" w:lastRow="1" w:firstColumn="1" w:lastColumn="1" w:noHBand="0" w:noVBand="0"/>
      </w:tblPr>
      <w:tblGrid>
        <w:gridCol w:w="1054"/>
        <w:gridCol w:w="6382"/>
        <w:gridCol w:w="1645"/>
      </w:tblGrid>
      <w:tr w:rsidR="008B7AC1" w:rsidRPr="00C62B14" w14:paraId="0AC19A29" w14:textId="77777777" w:rsidTr="008B7AC1">
        <w:trPr>
          <w:trHeight w:val="620"/>
        </w:trPr>
        <w:tc>
          <w:tcPr>
            <w:tcW w:w="1054" w:type="dxa"/>
            <w:tcBorders>
              <w:bottom w:val="single" w:sz="12" w:space="0" w:color="D686A2"/>
            </w:tcBorders>
            <w:shd w:val="clear" w:color="auto" w:fill="F1F1F1"/>
          </w:tcPr>
          <w:p w14:paraId="752AA54A" w14:textId="77777777" w:rsidR="008B7AC1" w:rsidRPr="00C62B14" w:rsidRDefault="008B7AC1" w:rsidP="00737915">
            <w:pPr>
              <w:pStyle w:val="TableParagraph"/>
              <w:spacing w:before="0" w:line="276" w:lineRule="auto"/>
              <w:ind w:left="151" w:right="311"/>
              <w:jc w:val="center"/>
              <w:rPr>
                <w:rFonts w:ascii="Arial Narrow" w:hAnsi="Arial Narrow"/>
                <w:b/>
                <w:iCs/>
              </w:rPr>
            </w:pPr>
            <w:r w:rsidRPr="00C62B14">
              <w:rPr>
                <w:rFonts w:ascii="Arial Narrow" w:hAnsi="Arial Narrow"/>
                <w:b/>
                <w:iCs/>
              </w:rPr>
              <w:t>Nr.crt.</w:t>
            </w:r>
          </w:p>
        </w:tc>
        <w:tc>
          <w:tcPr>
            <w:tcW w:w="6382" w:type="dxa"/>
            <w:tcBorders>
              <w:bottom w:val="single" w:sz="12" w:space="0" w:color="D686A2"/>
            </w:tcBorders>
            <w:shd w:val="clear" w:color="auto" w:fill="F1F1F1"/>
          </w:tcPr>
          <w:p w14:paraId="00140D7C" w14:textId="77777777" w:rsidR="008B7AC1" w:rsidRPr="00C62B14" w:rsidRDefault="008B7AC1" w:rsidP="00737915">
            <w:pPr>
              <w:pStyle w:val="TableParagraph"/>
              <w:spacing w:before="0" w:line="276" w:lineRule="auto"/>
              <w:ind w:left="105"/>
              <w:rPr>
                <w:rFonts w:ascii="Arial Narrow" w:hAnsi="Arial Narrow"/>
                <w:b/>
                <w:iCs/>
              </w:rPr>
            </w:pPr>
            <w:r w:rsidRPr="00C62B14">
              <w:rPr>
                <w:rFonts w:ascii="Arial Narrow" w:hAnsi="Arial Narrow"/>
                <w:b/>
                <w:iCs/>
              </w:rPr>
              <w:t>Denumirea</w:t>
            </w:r>
            <w:r w:rsidRPr="00C62B14">
              <w:rPr>
                <w:rFonts w:ascii="Arial Narrow" w:hAnsi="Arial Narrow"/>
                <w:b/>
                <w:iCs/>
                <w:spacing w:val="-5"/>
              </w:rPr>
              <w:t xml:space="preserve"> </w:t>
            </w:r>
            <w:r w:rsidRPr="00C62B14">
              <w:rPr>
                <w:rFonts w:ascii="Arial Narrow" w:hAnsi="Arial Narrow"/>
                <w:b/>
                <w:iCs/>
              </w:rPr>
              <w:t>construcțiilor</w:t>
            </w:r>
          </w:p>
        </w:tc>
        <w:tc>
          <w:tcPr>
            <w:tcW w:w="1645" w:type="dxa"/>
            <w:tcBorders>
              <w:bottom w:val="single" w:sz="12" w:space="0" w:color="D686A2"/>
            </w:tcBorders>
            <w:shd w:val="clear" w:color="auto" w:fill="F1F1F1"/>
          </w:tcPr>
          <w:p w14:paraId="1C55FC6E" w14:textId="77777777" w:rsidR="008B7AC1" w:rsidRPr="00C62B14" w:rsidRDefault="008B7AC1" w:rsidP="00737915">
            <w:pPr>
              <w:pStyle w:val="TableParagraph"/>
              <w:spacing w:before="0" w:line="276" w:lineRule="auto"/>
              <w:ind w:left="110"/>
              <w:rPr>
                <w:rFonts w:ascii="Arial Narrow" w:hAnsi="Arial Narrow"/>
                <w:b/>
                <w:iCs/>
              </w:rPr>
            </w:pPr>
            <w:r w:rsidRPr="00C62B14">
              <w:rPr>
                <w:rFonts w:ascii="Arial Narrow" w:hAnsi="Arial Narrow"/>
                <w:b/>
                <w:iCs/>
              </w:rPr>
              <w:t>Suprafață</w:t>
            </w:r>
            <w:r w:rsidRPr="00C62B14">
              <w:rPr>
                <w:rFonts w:ascii="Arial Narrow" w:hAnsi="Arial Narrow"/>
                <w:b/>
                <w:iCs/>
                <w:spacing w:val="-1"/>
              </w:rPr>
              <w:t xml:space="preserve"> </w:t>
            </w:r>
            <w:r w:rsidRPr="00C62B14">
              <w:rPr>
                <w:rFonts w:ascii="Arial Narrow" w:hAnsi="Arial Narrow"/>
                <w:b/>
                <w:iCs/>
              </w:rPr>
              <w:t>m</w:t>
            </w:r>
            <w:r w:rsidRPr="00C62B14">
              <w:rPr>
                <w:rFonts w:ascii="Arial Narrow" w:hAnsi="Arial Narrow"/>
                <w:b/>
                <w:iCs/>
                <w:vertAlign w:val="superscript"/>
              </w:rPr>
              <w:t>2</w:t>
            </w:r>
          </w:p>
          <w:p w14:paraId="29C1CC26" w14:textId="77777777" w:rsidR="008B7AC1" w:rsidRPr="00C62B14" w:rsidRDefault="008B7AC1" w:rsidP="00737915">
            <w:pPr>
              <w:pStyle w:val="TableParagraph"/>
              <w:spacing w:before="0" w:line="276" w:lineRule="auto"/>
              <w:ind w:left="110"/>
              <w:rPr>
                <w:rFonts w:ascii="Arial Narrow" w:hAnsi="Arial Narrow"/>
                <w:b/>
                <w:iCs/>
              </w:rPr>
            </w:pPr>
            <w:r w:rsidRPr="00C62B14">
              <w:rPr>
                <w:rFonts w:ascii="Arial Narrow" w:hAnsi="Arial Narrow"/>
                <w:b/>
                <w:iCs/>
              </w:rPr>
              <w:t>Lungime</w:t>
            </w:r>
            <w:r w:rsidRPr="00C62B14">
              <w:rPr>
                <w:rFonts w:ascii="Arial Narrow" w:hAnsi="Arial Narrow"/>
                <w:b/>
                <w:iCs/>
                <w:spacing w:val="3"/>
              </w:rPr>
              <w:t xml:space="preserve"> </w:t>
            </w:r>
            <w:r w:rsidRPr="00C62B14">
              <w:rPr>
                <w:rFonts w:ascii="Arial Narrow" w:hAnsi="Arial Narrow"/>
                <w:b/>
                <w:iCs/>
              </w:rPr>
              <w:t>–</w:t>
            </w:r>
            <w:r w:rsidRPr="00C62B14">
              <w:rPr>
                <w:rFonts w:ascii="Arial Narrow" w:hAnsi="Arial Narrow"/>
                <w:b/>
                <w:iCs/>
                <w:spacing w:val="-2"/>
              </w:rPr>
              <w:t xml:space="preserve"> </w:t>
            </w:r>
            <w:r w:rsidRPr="00C62B14">
              <w:rPr>
                <w:rFonts w:ascii="Arial Narrow" w:hAnsi="Arial Narrow"/>
                <w:b/>
                <w:iCs/>
              </w:rPr>
              <w:t>m</w:t>
            </w:r>
          </w:p>
        </w:tc>
      </w:tr>
      <w:tr w:rsidR="008B7AC1" w:rsidRPr="00C62B14" w14:paraId="68EA20FC" w14:textId="77777777" w:rsidTr="008B7AC1">
        <w:trPr>
          <w:trHeight w:val="336"/>
        </w:trPr>
        <w:tc>
          <w:tcPr>
            <w:tcW w:w="1054" w:type="dxa"/>
            <w:tcBorders>
              <w:top w:val="single" w:sz="12" w:space="0" w:color="D686A2"/>
            </w:tcBorders>
          </w:tcPr>
          <w:p w14:paraId="4043CDE4" w14:textId="77777777" w:rsidR="008B7AC1" w:rsidRPr="00C62B14" w:rsidRDefault="008B7AC1" w:rsidP="00737915">
            <w:pPr>
              <w:pStyle w:val="TableParagraph"/>
              <w:spacing w:before="0" w:line="276" w:lineRule="auto"/>
              <w:ind w:left="151" w:right="185"/>
              <w:jc w:val="center"/>
              <w:rPr>
                <w:rFonts w:ascii="Arial Narrow" w:hAnsi="Arial Narrow"/>
                <w:b/>
                <w:iCs/>
              </w:rPr>
            </w:pPr>
            <w:r w:rsidRPr="00C62B14">
              <w:rPr>
                <w:rFonts w:ascii="Arial Narrow" w:hAnsi="Arial Narrow"/>
                <w:b/>
                <w:iCs/>
              </w:rPr>
              <w:t>1.</w:t>
            </w:r>
          </w:p>
        </w:tc>
        <w:tc>
          <w:tcPr>
            <w:tcW w:w="6382" w:type="dxa"/>
            <w:tcBorders>
              <w:top w:val="single" w:sz="12" w:space="0" w:color="D686A2"/>
            </w:tcBorders>
          </w:tcPr>
          <w:p w14:paraId="043E8A1C" w14:textId="77777777" w:rsidR="008B7AC1" w:rsidRPr="00C62B14" w:rsidRDefault="008B7AC1" w:rsidP="00737915">
            <w:pPr>
              <w:pStyle w:val="TableParagraph"/>
              <w:spacing w:before="0" w:line="276" w:lineRule="auto"/>
              <w:ind w:left="105"/>
              <w:rPr>
                <w:rFonts w:ascii="Arial Narrow" w:hAnsi="Arial Narrow"/>
                <w:iCs/>
              </w:rPr>
            </w:pPr>
            <w:r w:rsidRPr="00C62B14">
              <w:rPr>
                <w:rFonts w:ascii="Arial Narrow" w:hAnsi="Arial Narrow"/>
                <w:iCs/>
              </w:rPr>
              <w:t>Suprafața</w:t>
            </w:r>
            <w:r w:rsidRPr="00C62B14">
              <w:rPr>
                <w:rFonts w:ascii="Arial Narrow" w:hAnsi="Arial Narrow"/>
                <w:iCs/>
                <w:spacing w:val="1"/>
              </w:rPr>
              <w:t xml:space="preserve"> </w:t>
            </w:r>
            <w:r w:rsidRPr="00C62B14">
              <w:rPr>
                <w:rFonts w:ascii="Arial Narrow" w:hAnsi="Arial Narrow"/>
                <w:iCs/>
              </w:rPr>
              <w:t>ocupată</w:t>
            </w:r>
            <w:r w:rsidRPr="00C62B14">
              <w:rPr>
                <w:rFonts w:ascii="Arial Narrow" w:hAnsi="Arial Narrow"/>
                <w:iCs/>
                <w:spacing w:val="1"/>
              </w:rPr>
              <w:t xml:space="preserve"> </w:t>
            </w:r>
            <w:r w:rsidRPr="00C62B14">
              <w:rPr>
                <w:rFonts w:ascii="Arial Narrow" w:hAnsi="Arial Narrow"/>
                <w:iCs/>
              </w:rPr>
              <w:t>definitiv</w:t>
            </w:r>
            <w:r w:rsidRPr="00C62B14">
              <w:rPr>
                <w:rFonts w:ascii="Arial Narrow" w:hAnsi="Arial Narrow"/>
                <w:iCs/>
                <w:spacing w:val="-3"/>
              </w:rPr>
              <w:t xml:space="preserve"> </w:t>
            </w:r>
            <w:r w:rsidRPr="00C62B14">
              <w:rPr>
                <w:rFonts w:ascii="Arial Narrow" w:hAnsi="Arial Narrow"/>
                <w:iCs/>
              </w:rPr>
              <w:t>(rezervor apa)</w:t>
            </w:r>
          </w:p>
        </w:tc>
        <w:tc>
          <w:tcPr>
            <w:tcW w:w="1645" w:type="dxa"/>
            <w:tcBorders>
              <w:top w:val="single" w:sz="12" w:space="0" w:color="D686A2"/>
            </w:tcBorders>
          </w:tcPr>
          <w:p w14:paraId="6E450553" w14:textId="55407ACA" w:rsidR="008B7AC1" w:rsidRPr="00C62B14" w:rsidRDefault="00737915" w:rsidP="00737915">
            <w:pPr>
              <w:pStyle w:val="TableParagraph"/>
              <w:spacing w:before="0" w:line="276" w:lineRule="auto"/>
              <w:ind w:left="110"/>
              <w:rPr>
                <w:rFonts w:ascii="Arial Narrow" w:hAnsi="Arial Narrow"/>
                <w:i/>
                <w:color w:val="FF0000"/>
              </w:rPr>
            </w:pPr>
            <w:r>
              <w:rPr>
                <w:rFonts w:ascii="Arial Narrow" w:hAnsi="Arial Narrow"/>
              </w:rPr>
              <w:t>2500</w:t>
            </w:r>
            <w:r w:rsidR="008B7AC1" w:rsidRPr="00C62B14">
              <w:rPr>
                <w:rFonts w:ascii="Arial Narrow" w:hAnsi="Arial Narrow"/>
              </w:rPr>
              <w:t xml:space="preserve"> </w:t>
            </w:r>
            <w:r w:rsidR="008B7AC1" w:rsidRPr="00C62B14">
              <w:rPr>
                <w:rFonts w:ascii="Arial Narrow" w:hAnsi="Arial Narrow"/>
                <w:i/>
                <w:color w:val="000000"/>
              </w:rPr>
              <w:t xml:space="preserve"> m</w:t>
            </w:r>
            <w:r w:rsidR="008B7AC1" w:rsidRPr="00C62B14">
              <w:rPr>
                <w:rFonts w:ascii="Arial Narrow" w:hAnsi="Arial Narrow"/>
                <w:i/>
                <w:color w:val="000000"/>
                <w:vertAlign w:val="superscript"/>
              </w:rPr>
              <w:t>2</w:t>
            </w:r>
          </w:p>
        </w:tc>
      </w:tr>
      <w:tr w:rsidR="008B7AC1" w:rsidRPr="00C62B14" w14:paraId="43B00DD2" w14:textId="77777777" w:rsidTr="008B7AC1">
        <w:trPr>
          <w:trHeight w:val="275"/>
        </w:trPr>
        <w:tc>
          <w:tcPr>
            <w:tcW w:w="1054" w:type="dxa"/>
          </w:tcPr>
          <w:p w14:paraId="790049AC" w14:textId="77777777" w:rsidR="008B7AC1" w:rsidRPr="00C62B14" w:rsidRDefault="008B7AC1" w:rsidP="00737915">
            <w:pPr>
              <w:pStyle w:val="TableParagraph"/>
              <w:spacing w:before="0" w:line="276" w:lineRule="auto"/>
              <w:ind w:left="151" w:right="185"/>
              <w:jc w:val="center"/>
              <w:rPr>
                <w:rFonts w:ascii="Arial Narrow" w:hAnsi="Arial Narrow"/>
                <w:b/>
                <w:iCs/>
              </w:rPr>
            </w:pPr>
            <w:r w:rsidRPr="00C62B14">
              <w:rPr>
                <w:rFonts w:ascii="Arial Narrow" w:hAnsi="Arial Narrow"/>
                <w:b/>
                <w:iCs/>
              </w:rPr>
              <w:lastRenderedPageBreak/>
              <w:t>2.</w:t>
            </w:r>
          </w:p>
        </w:tc>
        <w:tc>
          <w:tcPr>
            <w:tcW w:w="6382" w:type="dxa"/>
          </w:tcPr>
          <w:p w14:paraId="654FACD2" w14:textId="6B9625BB" w:rsidR="008B7AC1" w:rsidRPr="00C62B14" w:rsidRDefault="008B7AC1" w:rsidP="00737915">
            <w:pPr>
              <w:pStyle w:val="TableParagraph"/>
              <w:tabs>
                <w:tab w:val="left" w:pos="1314"/>
                <w:tab w:val="left" w:pos="2350"/>
                <w:tab w:val="left" w:pos="3502"/>
                <w:tab w:val="left" w:pos="4341"/>
                <w:tab w:val="left" w:pos="4831"/>
              </w:tabs>
              <w:spacing w:before="0" w:line="276" w:lineRule="auto"/>
              <w:ind w:left="105"/>
              <w:rPr>
                <w:rFonts w:ascii="Arial Narrow" w:hAnsi="Arial Narrow"/>
                <w:iCs/>
              </w:rPr>
            </w:pPr>
            <w:r w:rsidRPr="00C62B14">
              <w:rPr>
                <w:rFonts w:ascii="Arial Narrow" w:hAnsi="Arial Narrow"/>
                <w:iCs/>
              </w:rPr>
              <w:t>Suprafața ocupată temporar (rețea de aducțiune, distribuție apa )</w:t>
            </w:r>
          </w:p>
        </w:tc>
        <w:tc>
          <w:tcPr>
            <w:tcW w:w="1645" w:type="dxa"/>
          </w:tcPr>
          <w:p w14:paraId="3CA5E788" w14:textId="550B76F6" w:rsidR="008B7AC1" w:rsidRPr="00C62B14" w:rsidRDefault="00737915" w:rsidP="00737915">
            <w:pPr>
              <w:pStyle w:val="TableParagraph"/>
              <w:spacing w:before="0" w:line="276" w:lineRule="auto"/>
              <w:ind w:left="110"/>
              <w:rPr>
                <w:rFonts w:ascii="Arial Narrow" w:hAnsi="Arial Narrow"/>
                <w:i/>
                <w:color w:val="FF0000"/>
              </w:rPr>
            </w:pPr>
            <w:r>
              <w:rPr>
                <w:rFonts w:ascii="Arial Narrow" w:hAnsi="Arial Narrow"/>
              </w:rPr>
              <w:t xml:space="preserve">2000 </w:t>
            </w:r>
            <w:r w:rsidRPr="00C62B14">
              <w:rPr>
                <w:rFonts w:ascii="Arial Narrow" w:hAnsi="Arial Narrow"/>
                <w:i/>
                <w:color w:val="000000"/>
              </w:rPr>
              <w:t>m</w:t>
            </w:r>
            <w:r w:rsidRPr="00C62B14">
              <w:rPr>
                <w:rFonts w:ascii="Arial Narrow" w:hAnsi="Arial Narrow"/>
                <w:i/>
                <w:color w:val="000000"/>
                <w:vertAlign w:val="superscript"/>
              </w:rPr>
              <w:t>2</w:t>
            </w:r>
          </w:p>
        </w:tc>
      </w:tr>
      <w:tr w:rsidR="008B7AC1" w:rsidRPr="00C62B14" w14:paraId="21149ED7" w14:textId="77777777" w:rsidTr="008B7AC1">
        <w:trPr>
          <w:trHeight w:val="269"/>
        </w:trPr>
        <w:tc>
          <w:tcPr>
            <w:tcW w:w="1054" w:type="dxa"/>
          </w:tcPr>
          <w:p w14:paraId="540EFAB8" w14:textId="77777777" w:rsidR="008B7AC1" w:rsidRPr="00C62B14" w:rsidRDefault="008B7AC1" w:rsidP="00737915">
            <w:pPr>
              <w:pStyle w:val="TableParagraph"/>
              <w:spacing w:before="0" w:line="276" w:lineRule="auto"/>
              <w:ind w:left="151" w:right="185"/>
              <w:jc w:val="center"/>
              <w:rPr>
                <w:rFonts w:ascii="Arial Narrow" w:hAnsi="Arial Narrow"/>
                <w:b/>
                <w:iCs/>
              </w:rPr>
            </w:pPr>
            <w:r w:rsidRPr="00C62B14">
              <w:rPr>
                <w:rFonts w:ascii="Arial Narrow" w:hAnsi="Arial Narrow"/>
                <w:b/>
                <w:iCs/>
              </w:rPr>
              <w:t>3.</w:t>
            </w:r>
          </w:p>
        </w:tc>
        <w:tc>
          <w:tcPr>
            <w:tcW w:w="6382" w:type="dxa"/>
          </w:tcPr>
          <w:p w14:paraId="5DB53EFB" w14:textId="77777777" w:rsidR="008B7AC1" w:rsidRPr="00C62B14" w:rsidRDefault="008B7AC1" w:rsidP="00737915">
            <w:pPr>
              <w:pStyle w:val="TableParagraph"/>
              <w:spacing w:before="0" w:line="276" w:lineRule="auto"/>
              <w:ind w:left="105"/>
              <w:rPr>
                <w:rFonts w:ascii="Arial Narrow" w:hAnsi="Arial Narrow"/>
                <w:iCs/>
              </w:rPr>
            </w:pPr>
            <w:r w:rsidRPr="00C62B14">
              <w:rPr>
                <w:rFonts w:ascii="Arial Narrow" w:hAnsi="Arial Narrow"/>
                <w:iCs/>
              </w:rPr>
              <w:t>Hidranți</w:t>
            </w:r>
            <w:r w:rsidRPr="00C62B14">
              <w:rPr>
                <w:rFonts w:ascii="Arial Narrow" w:hAnsi="Arial Narrow"/>
                <w:iCs/>
                <w:spacing w:val="-4"/>
              </w:rPr>
              <w:t xml:space="preserve"> </w:t>
            </w:r>
            <w:r w:rsidRPr="00C62B14">
              <w:rPr>
                <w:rFonts w:ascii="Arial Narrow" w:hAnsi="Arial Narrow"/>
                <w:iCs/>
              </w:rPr>
              <w:t>exteriori</w:t>
            </w:r>
          </w:p>
        </w:tc>
        <w:tc>
          <w:tcPr>
            <w:tcW w:w="1645" w:type="dxa"/>
          </w:tcPr>
          <w:p w14:paraId="0D3E10BB" w14:textId="0427DB55" w:rsidR="008B7AC1" w:rsidRPr="00C62B14" w:rsidRDefault="00737915" w:rsidP="00737915">
            <w:pPr>
              <w:pStyle w:val="TableParagraph"/>
              <w:spacing w:before="0" w:line="276" w:lineRule="auto"/>
              <w:ind w:left="110"/>
              <w:rPr>
                <w:rFonts w:ascii="Arial Narrow" w:hAnsi="Arial Narrow"/>
                <w:iCs/>
                <w:color w:val="000000"/>
              </w:rPr>
            </w:pPr>
            <w:r>
              <w:rPr>
                <w:rFonts w:ascii="Arial Narrow" w:hAnsi="Arial Narrow"/>
                <w:iCs/>
                <w:color w:val="000000"/>
              </w:rPr>
              <w:t>3</w:t>
            </w:r>
            <w:r w:rsidR="008B7AC1" w:rsidRPr="00C62B14">
              <w:rPr>
                <w:rFonts w:ascii="Arial Narrow" w:hAnsi="Arial Narrow"/>
                <w:iCs/>
                <w:color w:val="000000"/>
              </w:rPr>
              <w:t xml:space="preserve"> buc.</w:t>
            </w:r>
          </w:p>
        </w:tc>
      </w:tr>
      <w:tr w:rsidR="008B7AC1" w:rsidRPr="00C62B14" w14:paraId="06B257F5" w14:textId="77777777" w:rsidTr="008B7AC1">
        <w:trPr>
          <w:trHeight w:val="247"/>
        </w:trPr>
        <w:tc>
          <w:tcPr>
            <w:tcW w:w="1054" w:type="dxa"/>
          </w:tcPr>
          <w:p w14:paraId="2F1E6DD5" w14:textId="77777777" w:rsidR="008B7AC1" w:rsidRPr="00C62B14" w:rsidRDefault="008B7AC1" w:rsidP="00737915">
            <w:pPr>
              <w:pStyle w:val="TableParagraph"/>
              <w:spacing w:before="0" w:line="276" w:lineRule="auto"/>
              <w:ind w:left="151" w:right="185"/>
              <w:jc w:val="center"/>
              <w:rPr>
                <w:rFonts w:ascii="Arial Narrow" w:hAnsi="Arial Narrow"/>
                <w:b/>
                <w:iCs/>
              </w:rPr>
            </w:pPr>
            <w:r w:rsidRPr="00C62B14">
              <w:rPr>
                <w:rFonts w:ascii="Arial Narrow" w:hAnsi="Arial Narrow"/>
                <w:b/>
                <w:iCs/>
              </w:rPr>
              <w:t>4.</w:t>
            </w:r>
          </w:p>
        </w:tc>
        <w:tc>
          <w:tcPr>
            <w:tcW w:w="6382" w:type="dxa"/>
          </w:tcPr>
          <w:p w14:paraId="3D68420C" w14:textId="77777777" w:rsidR="008B7AC1" w:rsidRPr="00C62B14" w:rsidRDefault="008B7AC1" w:rsidP="00737915">
            <w:pPr>
              <w:pStyle w:val="TableParagraph"/>
              <w:spacing w:before="0" w:line="276" w:lineRule="auto"/>
              <w:ind w:left="105"/>
              <w:rPr>
                <w:rFonts w:ascii="Arial Narrow" w:hAnsi="Arial Narrow"/>
                <w:iCs/>
              </w:rPr>
            </w:pPr>
            <w:r w:rsidRPr="00C62B14">
              <w:rPr>
                <w:rFonts w:ascii="Arial Narrow" w:hAnsi="Arial Narrow"/>
                <w:iCs/>
              </w:rPr>
              <w:t>Branșamente</w:t>
            </w:r>
            <w:r w:rsidRPr="00C62B14">
              <w:rPr>
                <w:rFonts w:ascii="Arial Narrow" w:hAnsi="Arial Narrow"/>
                <w:iCs/>
                <w:spacing w:val="-1"/>
              </w:rPr>
              <w:t xml:space="preserve"> </w:t>
            </w:r>
            <w:r w:rsidRPr="00C62B14">
              <w:rPr>
                <w:rFonts w:ascii="Arial Narrow" w:hAnsi="Arial Narrow"/>
                <w:iCs/>
              </w:rPr>
              <w:t>de</w:t>
            </w:r>
            <w:r w:rsidRPr="00C62B14">
              <w:rPr>
                <w:rFonts w:ascii="Arial Narrow" w:hAnsi="Arial Narrow"/>
                <w:iCs/>
                <w:spacing w:val="-1"/>
              </w:rPr>
              <w:t xml:space="preserve"> </w:t>
            </w:r>
            <w:r w:rsidRPr="00C62B14">
              <w:rPr>
                <w:rFonts w:ascii="Arial Narrow" w:hAnsi="Arial Narrow"/>
                <w:iCs/>
              </w:rPr>
              <w:t>apă</w:t>
            </w:r>
          </w:p>
        </w:tc>
        <w:tc>
          <w:tcPr>
            <w:tcW w:w="1645" w:type="dxa"/>
          </w:tcPr>
          <w:p w14:paraId="63BA8CA4" w14:textId="301E590F" w:rsidR="008B7AC1" w:rsidRPr="00C62B14" w:rsidRDefault="00737915" w:rsidP="00737915">
            <w:pPr>
              <w:pStyle w:val="TableParagraph"/>
              <w:spacing w:before="0" w:line="276" w:lineRule="auto"/>
              <w:ind w:left="110"/>
              <w:rPr>
                <w:rFonts w:ascii="Arial Narrow" w:hAnsi="Arial Narrow"/>
                <w:iCs/>
                <w:color w:val="000000"/>
              </w:rPr>
            </w:pPr>
            <w:r>
              <w:rPr>
                <w:rFonts w:ascii="Arial Narrow" w:hAnsi="Arial Narrow"/>
                <w:iCs/>
                <w:color w:val="000000"/>
                <w:spacing w:val="2"/>
              </w:rPr>
              <w:t>165</w:t>
            </w:r>
            <w:r w:rsidR="008B7AC1" w:rsidRPr="00C62B14">
              <w:rPr>
                <w:rFonts w:ascii="Arial Narrow" w:hAnsi="Arial Narrow"/>
                <w:iCs/>
                <w:color w:val="000000"/>
                <w:spacing w:val="2"/>
              </w:rPr>
              <w:t xml:space="preserve"> </w:t>
            </w:r>
            <w:r w:rsidR="008B7AC1" w:rsidRPr="00C62B14">
              <w:rPr>
                <w:rFonts w:ascii="Arial Narrow" w:hAnsi="Arial Narrow"/>
                <w:iCs/>
                <w:color w:val="000000"/>
              </w:rPr>
              <w:t>buc</w:t>
            </w:r>
          </w:p>
        </w:tc>
      </w:tr>
      <w:tr w:rsidR="008B7AC1" w:rsidRPr="00C62B14" w14:paraId="442F98A4" w14:textId="77777777" w:rsidTr="008B7AC1">
        <w:trPr>
          <w:trHeight w:val="267"/>
        </w:trPr>
        <w:tc>
          <w:tcPr>
            <w:tcW w:w="1054" w:type="dxa"/>
          </w:tcPr>
          <w:p w14:paraId="02E50675" w14:textId="77777777" w:rsidR="008B7AC1" w:rsidRPr="00C62B14" w:rsidRDefault="008B7AC1" w:rsidP="00737915">
            <w:pPr>
              <w:pStyle w:val="TableParagraph"/>
              <w:spacing w:before="0" w:line="276" w:lineRule="auto"/>
              <w:ind w:left="151" w:right="185"/>
              <w:jc w:val="center"/>
              <w:rPr>
                <w:rFonts w:ascii="Arial Narrow" w:hAnsi="Arial Narrow"/>
                <w:b/>
                <w:iCs/>
              </w:rPr>
            </w:pPr>
            <w:r w:rsidRPr="00C62B14">
              <w:rPr>
                <w:rFonts w:ascii="Arial Narrow" w:hAnsi="Arial Narrow"/>
                <w:b/>
                <w:iCs/>
              </w:rPr>
              <w:t>5.</w:t>
            </w:r>
          </w:p>
        </w:tc>
        <w:tc>
          <w:tcPr>
            <w:tcW w:w="6382" w:type="dxa"/>
          </w:tcPr>
          <w:p w14:paraId="27356FAD" w14:textId="1B02109D" w:rsidR="008B7AC1" w:rsidRPr="00C62B14" w:rsidRDefault="008B7AC1" w:rsidP="00737915">
            <w:pPr>
              <w:pStyle w:val="TableParagraph"/>
              <w:spacing w:before="0" w:line="276" w:lineRule="auto"/>
              <w:ind w:left="105"/>
              <w:rPr>
                <w:rFonts w:ascii="Arial Narrow" w:hAnsi="Arial Narrow"/>
                <w:iCs/>
              </w:rPr>
            </w:pPr>
            <w:r w:rsidRPr="00C62B14">
              <w:rPr>
                <w:rFonts w:ascii="Arial Narrow" w:hAnsi="Arial Narrow"/>
                <w:iCs/>
              </w:rPr>
              <w:t>Lungimea totală a</w:t>
            </w:r>
            <w:r w:rsidRPr="00C62B14">
              <w:rPr>
                <w:rFonts w:ascii="Arial Narrow" w:hAnsi="Arial Narrow"/>
                <w:iCs/>
                <w:spacing w:val="-3"/>
              </w:rPr>
              <w:t xml:space="preserve"> </w:t>
            </w:r>
            <w:r w:rsidRPr="00C62B14">
              <w:rPr>
                <w:rFonts w:ascii="Arial Narrow" w:hAnsi="Arial Narrow"/>
                <w:iCs/>
              </w:rPr>
              <w:t xml:space="preserve">rețelei de </w:t>
            </w:r>
            <w:r w:rsidR="00737915" w:rsidRPr="00C62B14">
              <w:rPr>
                <w:rFonts w:ascii="Arial Narrow" w:hAnsi="Arial Narrow"/>
                <w:iCs/>
              </w:rPr>
              <w:t>aducțiune</w:t>
            </w:r>
            <w:r w:rsidRPr="00C62B14">
              <w:rPr>
                <w:rFonts w:ascii="Arial Narrow" w:hAnsi="Arial Narrow"/>
                <w:iCs/>
              </w:rPr>
              <w:t xml:space="preserve"> apa </w:t>
            </w:r>
          </w:p>
        </w:tc>
        <w:tc>
          <w:tcPr>
            <w:tcW w:w="1645" w:type="dxa"/>
          </w:tcPr>
          <w:p w14:paraId="480A0A07" w14:textId="0114BC28" w:rsidR="008B7AC1" w:rsidRPr="00C62B14" w:rsidRDefault="008B7AC1" w:rsidP="00737915">
            <w:pPr>
              <w:pStyle w:val="TableParagraph"/>
              <w:spacing w:before="0" w:line="276" w:lineRule="auto"/>
              <w:ind w:left="110"/>
              <w:rPr>
                <w:rFonts w:ascii="Arial Narrow" w:hAnsi="Arial Narrow"/>
                <w:b/>
                <w:bCs/>
                <w:iCs/>
                <w:color w:val="000000"/>
              </w:rPr>
            </w:pPr>
            <w:r w:rsidRPr="00C62B14">
              <w:rPr>
                <w:rFonts w:ascii="Arial Narrow" w:hAnsi="Arial Narrow"/>
                <w:color w:val="000000"/>
              </w:rPr>
              <w:t xml:space="preserve">L= </w:t>
            </w:r>
            <w:r w:rsidR="00737915">
              <w:rPr>
                <w:rFonts w:ascii="Arial Narrow" w:hAnsi="Arial Narrow"/>
                <w:color w:val="000000"/>
              </w:rPr>
              <w:t>200</w:t>
            </w:r>
            <w:r w:rsidRPr="00C62B14">
              <w:rPr>
                <w:rFonts w:ascii="Arial Narrow" w:hAnsi="Arial Narrow"/>
                <w:color w:val="000000"/>
              </w:rPr>
              <w:t xml:space="preserve"> m</w:t>
            </w:r>
          </w:p>
        </w:tc>
      </w:tr>
      <w:tr w:rsidR="008B7AC1" w:rsidRPr="00C62B14" w14:paraId="355CBA36" w14:textId="77777777" w:rsidTr="008B7AC1">
        <w:trPr>
          <w:trHeight w:val="273"/>
        </w:trPr>
        <w:tc>
          <w:tcPr>
            <w:tcW w:w="1054" w:type="dxa"/>
          </w:tcPr>
          <w:p w14:paraId="70FFAD35" w14:textId="77777777" w:rsidR="008B7AC1" w:rsidRPr="00C62B14" w:rsidRDefault="008B7AC1" w:rsidP="00737915">
            <w:pPr>
              <w:pStyle w:val="TableParagraph"/>
              <w:spacing w:before="0" w:line="276" w:lineRule="auto"/>
              <w:ind w:left="151" w:right="185"/>
              <w:jc w:val="center"/>
              <w:rPr>
                <w:rFonts w:ascii="Arial Narrow" w:hAnsi="Arial Narrow"/>
                <w:b/>
                <w:iCs/>
              </w:rPr>
            </w:pPr>
            <w:r w:rsidRPr="00C62B14">
              <w:rPr>
                <w:rFonts w:ascii="Arial Narrow" w:hAnsi="Arial Narrow"/>
                <w:b/>
                <w:iCs/>
              </w:rPr>
              <w:t>6.</w:t>
            </w:r>
          </w:p>
        </w:tc>
        <w:tc>
          <w:tcPr>
            <w:tcW w:w="6382" w:type="dxa"/>
          </w:tcPr>
          <w:p w14:paraId="1BA4BE18" w14:textId="77777777" w:rsidR="008B7AC1" w:rsidRPr="00C62B14" w:rsidRDefault="008B7AC1" w:rsidP="00737915">
            <w:pPr>
              <w:pStyle w:val="TableParagraph"/>
              <w:spacing w:before="0" w:line="276" w:lineRule="auto"/>
              <w:ind w:left="105"/>
              <w:rPr>
                <w:rFonts w:ascii="Arial Narrow" w:hAnsi="Arial Narrow"/>
                <w:iCs/>
              </w:rPr>
            </w:pPr>
            <w:r w:rsidRPr="00C62B14">
              <w:rPr>
                <w:rFonts w:ascii="Arial Narrow" w:hAnsi="Arial Narrow"/>
                <w:iCs/>
              </w:rPr>
              <w:t>Lungimea totală a</w:t>
            </w:r>
            <w:r w:rsidRPr="00C62B14">
              <w:rPr>
                <w:rFonts w:ascii="Arial Narrow" w:hAnsi="Arial Narrow"/>
                <w:iCs/>
                <w:spacing w:val="-3"/>
              </w:rPr>
              <w:t xml:space="preserve"> </w:t>
            </w:r>
            <w:r w:rsidRPr="00C62B14">
              <w:rPr>
                <w:rFonts w:ascii="Arial Narrow" w:hAnsi="Arial Narrow"/>
                <w:iCs/>
              </w:rPr>
              <w:t>rețelei de distribuție apa</w:t>
            </w:r>
          </w:p>
        </w:tc>
        <w:tc>
          <w:tcPr>
            <w:tcW w:w="1645" w:type="dxa"/>
          </w:tcPr>
          <w:p w14:paraId="769E6384" w14:textId="220FF9FB" w:rsidR="008B7AC1" w:rsidRPr="00C62B14" w:rsidRDefault="008B7AC1" w:rsidP="00737915">
            <w:pPr>
              <w:pStyle w:val="TableParagraph"/>
              <w:spacing w:before="0" w:line="276" w:lineRule="auto"/>
              <w:ind w:left="110"/>
              <w:rPr>
                <w:rFonts w:ascii="Arial Narrow" w:hAnsi="Arial Narrow"/>
                <w:iCs/>
                <w:color w:val="000000"/>
              </w:rPr>
            </w:pPr>
            <w:r w:rsidRPr="00C62B14">
              <w:rPr>
                <w:rFonts w:ascii="Arial Narrow" w:hAnsi="Arial Narrow"/>
                <w:color w:val="000000"/>
              </w:rPr>
              <w:t>L=</w:t>
            </w:r>
            <w:r w:rsidR="00737915">
              <w:rPr>
                <w:rFonts w:ascii="Arial Narrow" w:hAnsi="Arial Narrow"/>
                <w:color w:val="000000"/>
              </w:rPr>
              <w:t>2850</w:t>
            </w:r>
            <w:r w:rsidRPr="00C62B14">
              <w:rPr>
                <w:rFonts w:ascii="Arial Narrow" w:hAnsi="Arial Narrow"/>
                <w:color w:val="000000"/>
              </w:rPr>
              <w:t xml:space="preserve"> m</w:t>
            </w:r>
            <w:r w:rsidRPr="00C62B14">
              <w:rPr>
                <w:rFonts w:ascii="Arial Narrow" w:hAnsi="Arial Narrow"/>
                <w:iCs/>
                <w:color w:val="000000"/>
              </w:rPr>
              <w:t xml:space="preserve"> </w:t>
            </w:r>
          </w:p>
        </w:tc>
      </w:tr>
      <w:tr w:rsidR="008B7AC1" w:rsidRPr="00C62B14" w14:paraId="08CA4035" w14:textId="77777777" w:rsidTr="008B7AC1">
        <w:trPr>
          <w:trHeight w:val="267"/>
        </w:trPr>
        <w:tc>
          <w:tcPr>
            <w:tcW w:w="1054" w:type="dxa"/>
          </w:tcPr>
          <w:p w14:paraId="41607BD0" w14:textId="77777777" w:rsidR="008B7AC1" w:rsidRPr="00C62B14" w:rsidRDefault="008B7AC1" w:rsidP="00737915">
            <w:pPr>
              <w:pStyle w:val="TableParagraph"/>
              <w:spacing w:before="0" w:line="276" w:lineRule="auto"/>
              <w:ind w:left="151" w:right="185"/>
              <w:jc w:val="center"/>
              <w:rPr>
                <w:rFonts w:ascii="Arial Narrow" w:hAnsi="Arial Narrow"/>
                <w:b/>
                <w:iCs/>
              </w:rPr>
            </w:pPr>
            <w:r w:rsidRPr="00C62B14">
              <w:rPr>
                <w:rFonts w:ascii="Arial Narrow" w:hAnsi="Arial Narrow"/>
                <w:b/>
                <w:iCs/>
              </w:rPr>
              <w:t>7.</w:t>
            </w:r>
          </w:p>
        </w:tc>
        <w:tc>
          <w:tcPr>
            <w:tcW w:w="6382" w:type="dxa"/>
          </w:tcPr>
          <w:p w14:paraId="2D7ABE5E" w14:textId="77777777" w:rsidR="008B7AC1" w:rsidRPr="00C62B14" w:rsidRDefault="008B7AC1" w:rsidP="00737915">
            <w:pPr>
              <w:pStyle w:val="TableParagraph"/>
              <w:spacing w:before="0" w:line="276" w:lineRule="auto"/>
              <w:ind w:left="105"/>
              <w:rPr>
                <w:rFonts w:ascii="Arial Narrow" w:hAnsi="Arial Narrow"/>
                <w:iCs/>
              </w:rPr>
            </w:pPr>
            <w:r w:rsidRPr="00C62B14">
              <w:rPr>
                <w:rFonts w:ascii="Arial Narrow" w:hAnsi="Arial Narrow"/>
                <w:iCs/>
              </w:rPr>
              <w:t>Volumul</w:t>
            </w:r>
            <w:r w:rsidRPr="00C62B14">
              <w:rPr>
                <w:rFonts w:ascii="Arial Narrow" w:hAnsi="Arial Narrow"/>
                <w:iCs/>
                <w:spacing w:val="-1"/>
              </w:rPr>
              <w:t xml:space="preserve"> </w:t>
            </w:r>
            <w:r w:rsidRPr="00C62B14">
              <w:rPr>
                <w:rFonts w:ascii="Arial Narrow" w:hAnsi="Arial Narrow"/>
                <w:iCs/>
              </w:rPr>
              <w:t>rezervorului</w:t>
            </w:r>
            <w:r w:rsidRPr="00C62B14">
              <w:rPr>
                <w:rFonts w:ascii="Arial Narrow" w:hAnsi="Arial Narrow"/>
                <w:iCs/>
                <w:spacing w:val="-1"/>
              </w:rPr>
              <w:t xml:space="preserve"> </w:t>
            </w:r>
            <w:r w:rsidRPr="00C62B14">
              <w:rPr>
                <w:rFonts w:ascii="Arial Narrow" w:hAnsi="Arial Narrow"/>
                <w:iCs/>
              </w:rPr>
              <w:t>de</w:t>
            </w:r>
            <w:r w:rsidRPr="00C62B14">
              <w:rPr>
                <w:rFonts w:ascii="Arial Narrow" w:hAnsi="Arial Narrow"/>
                <w:iCs/>
                <w:spacing w:val="-2"/>
              </w:rPr>
              <w:t xml:space="preserve"> </w:t>
            </w:r>
            <w:r w:rsidRPr="00C62B14">
              <w:rPr>
                <w:rFonts w:ascii="Arial Narrow" w:hAnsi="Arial Narrow"/>
                <w:iCs/>
              </w:rPr>
              <w:t>apă</w:t>
            </w:r>
          </w:p>
        </w:tc>
        <w:tc>
          <w:tcPr>
            <w:tcW w:w="1645" w:type="dxa"/>
          </w:tcPr>
          <w:p w14:paraId="58E5F3E3" w14:textId="255FACFE" w:rsidR="008B7AC1" w:rsidRPr="00C62B14" w:rsidRDefault="00737915" w:rsidP="00737915">
            <w:pPr>
              <w:pStyle w:val="TableParagraph"/>
              <w:spacing w:before="0" w:line="276" w:lineRule="auto"/>
              <w:ind w:left="110"/>
              <w:rPr>
                <w:rFonts w:ascii="Arial Narrow" w:hAnsi="Arial Narrow"/>
                <w:iCs/>
                <w:color w:val="000000"/>
              </w:rPr>
            </w:pPr>
            <w:r>
              <w:rPr>
                <w:rFonts w:ascii="Arial Narrow" w:hAnsi="Arial Narrow"/>
                <w:iCs/>
                <w:color w:val="000000"/>
              </w:rPr>
              <w:t>1</w:t>
            </w:r>
            <w:r w:rsidR="008B7AC1" w:rsidRPr="00C62B14">
              <w:rPr>
                <w:rFonts w:ascii="Arial Narrow" w:hAnsi="Arial Narrow"/>
                <w:iCs/>
                <w:color w:val="000000"/>
              </w:rPr>
              <w:t>00 m</w:t>
            </w:r>
            <w:r w:rsidR="008B7AC1" w:rsidRPr="00C62B14">
              <w:rPr>
                <w:rFonts w:ascii="Arial Narrow" w:hAnsi="Arial Narrow"/>
                <w:iCs/>
                <w:color w:val="000000"/>
                <w:vertAlign w:val="superscript"/>
              </w:rPr>
              <w:t>3</w:t>
            </w:r>
          </w:p>
        </w:tc>
      </w:tr>
    </w:tbl>
    <w:p w14:paraId="42A0A91E" w14:textId="77777777" w:rsidR="008B7AC1" w:rsidRPr="00C62B14" w:rsidRDefault="008B7AC1" w:rsidP="00737915">
      <w:pPr>
        <w:pStyle w:val="BodyText"/>
        <w:spacing w:line="276" w:lineRule="auto"/>
        <w:rPr>
          <w:rFonts w:ascii="Arial Narrow" w:hAnsi="Arial Narrow" w:cs="Times New Roman"/>
          <w:b/>
          <w:bCs/>
          <w:i/>
          <w:iCs/>
          <w:color w:val="000000"/>
          <w:sz w:val="22"/>
          <w:szCs w:val="22"/>
        </w:rPr>
      </w:pPr>
    </w:p>
    <w:p w14:paraId="7A06EBDC" w14:textId="285E3EEC" w:rsidR="008B7AC1" w:rsidRPr="00C62B14" w:rsidRDefault="008B7AC1" w:rsidP="00737915">
      <w:pPr>
        <w:pStyle w:val="BodyText"/>
        <w:spacing w:line="276" w:lineRule="auto"/>
        <w:rPr>
          <w:rFonts w:ascii="Arial Narrow" w:hAnsi="Arial Narrow" w:cs="Times New Roman"/>
          <w:b/>
          <w:i/>
          <w:iCs/>
          <w:sz w:val="22"/>
          <w:szCs w:val="22"/>
        </w:rPr>
      </w:pPr>
      <w:r w:rsidRPr="00C62B14">
        <w:rPr>
          <w:rFonts w:ascii="Arial Narrow" w:hAnsi="Arial Narrow" w:cs="Times New Roman"/>
          <w:i/>
          <w:iCs/>
          <w:noProof/>
          <w:sz w:val="22"/>
          <w:szCs w:val="22"/>
          <w:lang w:val="en-US" w:eastAsia="en-US"/>
        </w:rPr>
        <mc:AlternateContent>
          <mc:Choice Requires="wps">
            <w:drawing>
              <wp:anchor distT="0" distB="0" distL="114300" distR="114300" simplePos="0" relativeHeight="251660288" behindDoc="1" locked="0" layoutInCell="1" allowOverlap="1" wp14:anchorId="41DED081" wp14:editId="01B2C758">
                <wp:simplePos x="0" y="0"/>
                <wp:positionH relativeFrom="page">
                  <wp:posOffset>4763770</wp:posOffset>
                </wp:positionH>
                <wp:positionV relativeFrom="page">
                  <wp:posOffset>238125</wp:posOffset>
                </wp:positionV>
                <wp:extent cx="2613025" cy="558800"/>
                <wp:effectExtent l="127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02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E044F" id="Rectangle 1" o:spid="_x0000_s1026" style="position:absolute;margin-left:375.1pt;margin-top:18.75pt;width:205.75pt;height: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" stroked="f">
                <w10:wrap anchorx="page" anchory="page"/>
              </v:rect>
            </w:pict>
          </mc:Fallback>
        </mc:AlternateContent>
      </w:r>
      <w:r w:rsidRPr="00C62B14">
        <w:rPr>
          <w:rFonts w:ascii="Arial Narrow" w:hAnsi="Arial Narrow" w:cs="Times New Roman"/>
          <w:b/>
          <w:bCs/>
          <w:i/>
          <w:iCs/>
          <w:color w:val="000000"/>
          <w:sz w:val="22"/>
          <w:szCs w:val="22"/>
        </w:rPr>
        <w:t xml:space="preserve">Profilul si capacitățile de producție </w:t>
      </w:r>
    </w:p>
    <w:p w14:paraId="76935EEA" w14:textId="77777777" w:rsidR="008B7AC1" w:rsidRPr="00C62B14" w:rsidRDefault="008B7AC1" w:rsidP="00737915">
      <w:pPr>
        <w:pStyle w:val="BodyText"/>
        <w:spacing w:line="276" w:lineRule="auto"/>
        <w:ind w:left="356" w:right="874" w:firstLine="720"/>
        <w:rPr>
          <w:rFonts w:ascii="Arial Narrow" w:hAnsi="Arial Narrow" w:cs="Times New Roman"/>
          <w:color w:val="000000"/>
          <w:spacing w:val="1"/>
          <w:sz w:val="22"/>
          <w:szCs w:val="22"/>
        </w:rPr>
      </w:pPr>
      <w:r w:rsidRPr="00C62B14">
        <w:rPr>
          <w:rFonts w:ascii="Arial Narrow" w:hAnsi="Arial Narrow" w:cs="Times New Roman"/>
          <w:color w:val="000000"/>
          <w:sz w:val="22"/>
          <w:szCs w:val="22"/>
        </w:rPr>
        <w:t>Prin</w:t>
      </w:r>
      <w:r w:rsidRPr="00C62B14">
        <w:rPr>
          <w:rFonts w:ascii="Arial Narrow" w:hAnsi="Arial Narrow" w:cs="Times New Roman"/>
          <w:color w:val="000000"/>
          <w:spacing w:val="1"/>
          <w:sz w:val="22"/>
          <w:szCs w:val="22"/>
        </w:rPr>
        <w:t xml:space="preserve"> </w:t>
      </w:r>
      <w:r w:rsidRPr="00C62B14">
        <w:rPr>
          <w:rFonts w:ascii="Arial Narrow" w:hAnsi="Arial Narrow" w:cs="Times New Roman"/>
          <w:color w:val="000000"/>
          <w:sz w:val="22"/>
          <w:szCs w:val="22"/>
        </w:rPr>
        <w:t>proiectul</w:t>
      </w:r>
      <w:r w:rsidRPr="00C62B14">
        <w:rPr>
          <w:rFonts w:ascii="Arial Narrow" w:hAnsi="Arial Narrow" w:cs="Times New Roman"/>
          <w:color w:val="000000"/>
          <w:spacing w:val="1"/>
          <w:sz w:val="22"/>
          <w:szCs w:val="22"/>
        </w:rPr>
        <w:t xml:space="preserve"> </w:t>
      </w:r>
      <w:r w:rsidRPr="00C62B14">
        <w:rPr>
          <w:rFonts w:ascii="Arial Narrow" w:hAnsi="Arial Narrow" w:cs="Times New Roman"/>
          <w:color w:val="000000"/>
          <w:sz w:val="22"/>
          <w:szCs w:val="22"/>
        </w:rPr>
        <w:t>propus</w:t>
      </w:r>
      <w:r w:rsidRPr="00C62B14">
        <w:rPr>
          <w:rFonts w:ascii="Arial Narrow" w:hAnsi="Arial Narrow" w:cs="Times New Roman"/>
          <w:color w:val="000000"/>
          <w:spacing w:val="1"/>
          <w:sz w:val="22"/>
          <w:szCs w:val="22"/>
        </w:rPr>
        <w:t xml:space="preserve"> </w:t>
      </w:r>
      <w:r w:rsidRPr="00C62B14">
        <w:rPr>
          <w:rFonts w:ascii="Arial Narrow" w:hAnsi="Arial Narrow" w:cs="Times New Roman"/>
          <w:color w:val="000000"/>
          <w:sz w:val="22"/>
          <w:szCs w:val="22"/>
        </w:rPr>
        <w:t>sunt</w:t>
      </w:r>
      <w:r w:rsidRPr="00C62B14">
        <w:rPr>
          <w:rFonts w:ascii="Arial Narrow" w:hAnsi="Arial Narrow" w:cs="Times New Roman"/>
          <w:color w:val="000000"/>
          <w:spacing w:val="1"/>
          <w:sz w:val="22"/>
          <w:szCs w:val="22"/>
        </w:rPr>
        <w:t xml:space="preserve"> </w:t>
      </w:r>
      <w:r w:rsidRPr="00C62B14">
        <w:rPr>
          <w:rFonts w:ascii="Arial Narrow" w:hAnsi="Arial Narrow" w:cs="Times New Roman"/>
          <w:color w:val="000000"/>
          <w:sz w:val="22"/>
          <w:szCs w:val="22"/>
        </w:rPr>
        <w:t>prevăzute</w:t>
      </w:r>
      <w:r w:rsidRPr="00C62B14">
        <w:rPr>
          <w:rFonts w:ascii="Arial Narrow" w:hAnsi="Arial Narrow" w:cs="Times New Roman"/>
          <w:color w:val="000000"/>
          <w:spacing w:val="1"/>
          <w:sz w:val="22"/>
          <w:szCs w:val="22"/>
        </w:rPr>
        <w:t xml:space="preserve"> </w:t>
      </w:r>
      <w:r w:rsidRPr="00C62B14">
        <w:rPr>
          <w:rFonts w:ascii="Arial Narrow" w:hAnsi="Arial Narrow" w:cs="Times New Roman"/>
          <w:color w:val="000000"/>
          <w:sz w:val="22"/>
          <w:szCs w:val="22"/>
        </w:rPr>
        <w:t>350</w:t>
      </w:r>
      <w:r w:rsidRPr="00C62B14">
        <w:rPr>
          <w:rFonts w:ascii="Arial Narrow" w:hAnsi="Arial Narrow" w:cs="Times New Roman"/>
          <w:color w:val="000000"/>
          <w:spacing w:val="1"/>
          <w:sz w:val="22"/>
          <w:szCs w:val="22"/>
        </w:rPr>
        <w:t xml:space="preserve"> </w:t>
      </w:r>
      <w:r w:rsidRPr="00C62B14">
        <w:rPr>
          <w:rFonts w:ascii="Arial Narrow" w:hAnsi="Arial Narrow" w:cs="Times New Roman"/>
          <w:color w:val="000000"/>
          <w:sz w:val="22"/>
          <w:szCs w:val="22"/>
        </w:rPr>
        <w:t>de</w:t>
      </w:r>
      <w:r w:rsidRPr="00C62B14">
        <w:rPr>
          <w:rFonts w:ascii="Arial Narrow" w:hAnsi="Arial Narrow" w:cs="Times New Roman"/>
          <w:color w:val="000000"/>
          <w:spacing w:val="1"/>
          <w:sz w:val="22"/>
          <w:szCs w:val="22"/>
        </w:rPr>
        <w:t xml:space="preserve"> </w:t>
      </w:r>
      <w:r w:rsidRPr="00C62B14">
        <w:rPr>
          <w:rFonts w:ascii="Arial Narrow" w:hAnsi="Arial Narrow" w:cs="Times New Roman"/>
          <w:color w:val="000000"/>
          <w:sz w:val="22"/>
          <w:szCs w:val="22"/>
        </w:rPr>
        <w:t>branșamente</w:t>
      </w:r>
      <w:r w:rsidRPr="00C62B14">
        <w:rPr>
          <w:rFonts w:ascii="Arial Narrow" w:hAnsi="Arial Narrow" w:cs="Times New Roman"/>
          <w:color w:val="000000"/>
          <w:spacing w:val="1"/>
          <w:sz w:val="22"/>
          <w:szCs w:val="22"/>
        </w:rPr>
        <w:t xml:space="preserve"> </w:t>
      </w:r>
      <w:r w:rsidRPr="00C62B14">
        <w:rPr>
          <w:rFonts w:ascii="Arial Narrow" w:hAnsi="Arial Narrow" w:cs="Times New Roman"/>
          <w:color w:val="000000"/>
          <w:sz w:val="22"/>
          <w:szCs w:val="22"/>
        </w:rPr>
        <w:t>de</w:t>
      </w:r>
      <w:r w:rsidRPr="00C62B14">
        <w:rPr>
          <w:rFonts w:ascii="Arial Narrow" w:hAnsi="Arial Narrow" w:cs="Times New Roman"/>
          <w:color w:val="000000"/>
          <w:spacing w:val="1"/>
          <w:sz w:val="22"/>
          <w:szCs w:val="22"/>
        </w:rPr>
        <w:t xml:space="preserve"> </w:t>
      </w:r>
      <w:r w:rsidRPr="00C62B14">
        <w:rPr>
          <w:rFonts w:ascii="Arial Narrow" w:hAnsi="Arial Narrow" w:cs="Times New Roman"/>
          <w:color w:val="000000"/>
          <w:sz w:val="22"/>
          <w:szCs w:val="22"/>
        </w:rPr>
        <w:t>apa. Căminul</w:t>
      </w:r>
      <w:r w:rsidRPr="00C62B14">
        <w:rPr>
          <w:rFonts w:ascii="Arial Narrow" w:hAnsi="Arial Narrow" w:cs="Times New Roman"/>
          <w:color w:val="000000"/>
          <w:spacing w:val="1"/>
          <w:sz w:val="22"/>
          <w:szCs w:val="22"/>
        </w:rPr>
        <w:t xml:space="preserve"> </w:t>
      </w:r>
      <w:r w:rsidRPr="00C62B14">
        <w:rPr>
          <w:rFonts w:ascii="Arial Narrow" w:hAnsi="Arial Narrow" w:cs="Times New Roman"/>
          <w:color w:val="000000"/>
          <w:sz w:val="22"/>
          <w:szCs w:val="22"/>
        </w:rPr>
        <w:t>de</w:t>
      </w:r>
      <w:r w:rsidRPr="00C62B14">
        <w:rPr>
          <w:rFonts w:ascii="Arial Narrow" w:hAnsi="Arial Narrow" w:cs="Times New Roman"/>
          <w:color w:val="000000"/>
          <w:spacing w:val="1"/>
          <w:sz w:val="22"/>
          <w:szCs w:val="22"/>
        </w:rPr>
        <w:t xml:space="preserve"> </w:t>
      </w:r>
      <w:r w:rsidRPr="00C62B14">
        <w:rPr>
          <w:rFonts w:ascii="Arial Narrow" w:hAnsi="Arial Narrow" w:cs="Times New Roman"/>
          <w:color w:val="000000"/>
          <w:sz w:val="22"/>
          <w:szCs w:val="22"/>
        </w:rPr>
        <w:t>apometru aferent fiecărui imobil se va amplasa pe domeniul public la limita de proprietate.</w:t>
      </w:r>
      <w:r w:rsidRPr="00C62B14">
        <w:rPr>
          <w:rFonts w:ascii="Arial Narrow" w:hAnsi="Arial Narrow" w:cs="Times New Roman"/>
          <w:color w:val="000000"/>
          <w:spacing w:val="1"/>
          <w:sz w:val="22"/>
          <w:szCs w:val="22"/>
        </w:rPr>
        <w:t xml:space="preserve"> </w:t>
      </w:r>
    </w:p>
    <w:p w14:paraId="0EAD2AED" w14:textId="77777777" w:rsidR="008B7AC1" w:rsidRPr="00C62B14" w:rsidRDefault="008B7AC1" w:rsidP="00737915">
      <w:pPr>
        <w:pStyle w:val="BodyText"/>
        <w:spacing w:line="276" w:lineRule="auto"/>
        <w:rPr>
          <w:rFonts w:ascii="Arial Narrow" w:hAnsi="Arial Narrow" w:cs="Times New Roman"/>
          <w:b/>
          <w:bCs/>
          <w:i/>
          <w:iCs/>
          <w:color w:val="000000"/>
          <w:sz w:val="22"/>
          <w:szCs w:val="22"/>
        </w:rPr>
      </w:pPr>
      <w:r w:rsidRPr="00C62B14">
        <w:rPr>
          <w:rFonts w:ascii="Arial Narrow" w:hAnsi="Arial Narrow" w:cs="Times New Roman"/>
          <w:b/>
          <w:bCs/>
          <w:i/>
          <w:iCs/>
          <w:color w:val="000000"/>
          <w:sz w:val="22"/>
          <w:szCs w:val="22"/>
        </w:rPr>
        <w:t>Descrierea instalației si a fluxurilor tehnologice existente</w:t>
      </w:r>
    </w:p>
    <w:p w14:paraId="24547993" w14:textId="77777777" w:rsidR="008B7AC1" w:rsidRPr="00C62B14" w:rsidRDefault="008B7AC1" w:rsidP="00737915">
      <w:pPr>
        <w:suppressAutoHyphens w:val="0"/>
        <w:spacing w:line="276" w:lineRule="auto"/>
        <w:rPr>
          <w:color w:val="FF0000"/>
          <w:szCs w:val="22"/>
        </w:rPr>
      </w:pPr>
      <w:r w:rsidRPr="00C62B14">
        <w:rPr>
          <w:szCs w:val="22"/>
        </w:rPr>
        <w:t>În</w:t>
      </w:r>
      <w:r w:rsidRPr="00C62B14">
        <w:rPr>
          <w:spacing w:val="-1"/>
          <w:szCs w:val="22"/>
        </w:rPr>
        <w:t xml:space="preserve"> </w:t>
      </w:r>
      <w:r w:rsidRPr="00C62B14">
        <w:rPr>
          <w:szCs w:val="22"/>
        </w:rPr>
        <w:t>prezent,</w:t>
      </w:r>
      <w:r w:rsidRPr="00C62B14">
        <w:rPr>
          <w:spacing w:val="1"/>
          <w:szCs w:val="22"/>
        </w:rPr>
        <w:t xml:space="preserve"> </w:t>
      </w:r>
      <w:r w:rsidRPr="00C62B14">
        <w:rPr>
          <w:szCs w:val="22"/>
        </w:rPr>
        <w:t>în localitate nu</w:t>
      </w:r>
      <w:r w:rsidRPr="00C62B14">
        <w:rPr>
          <w:spacing w:val="-6"/>
          <w:szCs w:val="22"/>
        </w:rPr>
        <w:t xml:space="preserve"> </w:t>
      </w:r>
      <w:r w:rsidRPr="00C62B14">
        <w:rPr>
          <w:szCs w:val="22"/>
        </w:rPr>
        <w:t>există sistem</w:t>
      </w:r>
      <w:r w:rsidRPr="00C62B14">
        <w:rPr>
          <w:spacing w:val="-2"/>
          <w:szCs w:val="22"/>
        </w:rPr>
        <w:t xml:space="preserve"> centralizat </w:t>
      </w:r>
      <w:r w:rsidRPr="00C62B14">
        <w:rPr>
          <w:szCs w:val="22"/>
        </w:rPr>
        <w:t>de</w:t>
      </w:r>
      <w:r w:rsidRPr="00C62B14">
        <w:rPr>
          <w:spacing w:val="-1"/>
          <w:szCs w:val="22"/>
        </w:rPr>
        <w:t xml:space="preserve"> </w:t>
      </w:r>
      <w:r w:rsidRPr="00C62B14">
        <w:rPr>
          <w:szCs w:val="22"/>
        </w:rPr>
        <w:t>alimentare</w:t>
      </w:r>
      <w:r w:rsidRPr="00C62B14">
        <w:rPr>
          <w:spacing w:val="-2"/>
          <w:szCs w:val="22"/>
        </w:rPr>
        <w:t xml:space="preserve"> </w:t>
      </w:r>
      <w:r w:rsidRPr="00C62B14">
        <w:rPr>
          <w:szCs w:val="22"/>
        </w:rPr>
        <w:t xml:space="preserve">cu apă </w:t>
      </w:r>
    </w:p>
    <w:p w14:paraId="57C8CE13" w14:textId="77777777" w:rsidR="008B7AC1" w:rsidRPr="00C62B14" w:rsidRDefault="008B7AC1" w:rsidP="00737915">
      <w:pPr>
        <w:spacing w:line="276" w:lineRule="auto"/>
        <w:ind w:left="84"/>
        <w:rPr>
          <w:b/>
          <w:bCs/>
          <w:i/>
          <w:iCs/>
          <w:color w:val="000000"/>
          <w:szCs w:val="22"/>
        </w:rPr>
      </w:pPr>
      <w:r w:rsidRPr="00C62B14">
        <w:rPr>
          <w:b/>
          <w:bCs/>
          <w:i/>
          <w:iCs/>
          <w:color w:val="000000"/>
          <w:szCs w:val="22"/>
        </w:rPr>
        <w:t>Descrierea fluxului tehnologic de realizare a proiectului</w:t>
      </w:r>
    </w:p>
    <w:p w14:paraId="4D96884B" w14:textId="77777777" w:rsidR="008B7AC1" w:rsidRPr="00C62B14" w:rsidRDefault="008B7AC1" w:rsidP="00737915">
      <w:pPr>
        <w:pStyle w:val="BodyText"/>
        <w:spacing w:line="276" w:lineRule="auto"/>
        <w:ind w:right="1075" w:firstLine="84"/>
        <w:rPr>
          <w:rFonts w:ascii="Arial Narrow" w:hAnsi="Arial Narrow" w:cs="Times New Roman"/>
          <w:sz w:val="22"/>
          <w:szCs w:val="22"/>
        </w:rPr>
      </w:pPr>
      <w:r w:rsidRPr="00C62B14">
        <w:rPr>
          <w:rFonts w:ascii="Arial Narrow" w:hAnsi="Arial Narrow" w:cs="Times New Roman"/>
          <w:sz w:val="22"/>
          <w:szCs w:val="22"/>
        </w:rPr>
        <w:t>Etapele principale aferente proiectului sunt pregătirea terenului și transportul materialor necesare,</w:t>
      </w:r>
      <w:r w:rsidRPr="00C62B14">
        <w:rPr>
          <w:rFonts w:ascii="Arial Narrow" w:hAnsi="Arial Narrow" w:cs="Times New Roman"/>
          <w:spacing w:val="1"/>
          <w:sz w:val="22"/>
          <w:szCs w:val="22"/>
        </w:rPr>
        <w:t xml:space="preserve"> </w:t>
      </w:r>
      <w:r w:rsidRPr="00C62B14">
        <w:rPr>
          <w:rFonts w:ascii="Arial Narrow" w:hAnsi="Arial Narrow" w:cs="Times New Roman"/>
          <w:color w:val="000000"/>
          <w:sz w:val="22"/>
          <w:szCs w:val="22"/>
          <w:lang w:eastAsia="ro-RO"/>
        </w:rPr>
        <w:t>pozare conducte apa,aductiune si retea de distributie</w:t>
      </w:r>
      <w:r w:rsidRPr="00C62B14">
        <w:rPr>
          <w:rFonts w:ascii="Arial Narrow" w:hAnsi="Arial Narrow" w:cs="Times New Roman"/>
          <w:sz w:val="22"/>
          <w:szCs w:val="22"/>
        </w:rPr>
        <w:t>,</w:t>
      </w:r>
      <w:r w:rsidRPr="00C62B14">
        <w:rPr>
          <w:rFonts w:ascii="Arial Narrow" w:hAnsi="Arial Narrow" w:cs="Times New Roman"/>
          <w:color w:val="000000"/>
          <w:sz w:val="22"/>
          <w:szCs w:val="22"/>
          <w:lang w:eastAsia="ro-RO"/>
        </w:rPr>
        <w:t xml:space="preserve"> executie camine de vane apa</w:t>
      </w:r>
      <w:r w:rsidRPr="00C62B14">
        <w:rPr>
          <w:rFonts w:ascii="Arial Narrow" w:hAnsi="Arial Narrow" w:cs="Times New Roman"/>
          <w:spacing w:val="2"/>
          <w:sz w:val="22"/>
          <w:szCs w:val="22"/>
        </w:rPr>
        <w:t xml:space="preserve"> ,</w:t>
      </w:r>
      <w:r w:rsidRPr="00C62B14">
        <w:rPr>
          <w:rFonts w:ascii="Arial Narrow" w:hAnsi="Arial Narrow" w:cs="Times New Roman"/>
          <w:color w:val="000000"/>
          <w:sz w:val="22"/>
          <w:szCs w:val="22"/>
          <w:lang w:eastAsia="ro-RO"/>
        </w:rPr>
        <w:t xml:space="preserve"> montare si executie rezervor apa , </w:t>
      </w:r>
      <w:r w:rsidRPr="00C62B14">
        <w:rPr>
          <w:rFonts w:ascii="Arial Narrow" w:hAnsi="Arial Narrow" w:cs="Times New Roman"/>
          <w:sz w:val="22"/>
          <w:szCs w:val="22"/>
        </w:rPr>
        <w:t>realizarea branșamentelor,</w:t>
      </w:r>
      <w:r w:rsidRPr="00C62B14">
        <w:rPr>
          <w:rFonts w:ascii="Arial Narrow" w:hAnsi="Arial Narrow" w:cs="Times New Roman"/>
          <w:spacing w:val="3"/>
          <w:sz w:val="22"/>
          <w:szCs w:val="22"/>
        </w:rPr>
        <w:t xml:space="preserve"> </w:t>
      </w:r>
      <w:r w:rsidRPr="00C62B14">
        <w:rPr>
          <w:rFonts w:ascii="Arial Narrow" w:hAnsi="Arial Narrow" w:cs="Times New Roman"/>
          <w:sz w:val="22"/>
          <w:szCs w:val="22"/>
        </w:rPr>
        <w:t>realizarea probelor</w:t>
      </w:r>
      <w:r w:rsidRPr="00C62B14">
        <w:rPr>
          <w:rFonts w:ascii="Arial Narrow" w:hAnsi="Arial Narrow" w:cs="Times New Roman"/>
          <w:spacing w:val="-2"/>
          <w:sz w:val="22"/>
          <w:szCs w:val="22"/>
        </w:rPr>
        <w:t xml:space="preserve"> </w:t>
      </w:r>
      <w:r w:rsidRPr="00C62B14">
        <w:rPr>
          <w:rFonts w:ascii="Arial Narrow" w:hAnsi="Arial Narrow" w:cs="Times New Roman"/>
          <w:sz w:val="22"/>
          <w:szCs w:val="22"/>
        </w:rPr>
        <w:t>tehnologice,</w:t>
      </w:r>
      <w:r w:rsidRPr="00C62B14">
        <w:rPr>
          <w:rFonts w:ascii="Arial Narrow" w:hAnsi="Arial Narrow" w:cs="Times New Roman"/>
          <w:spacing w:val="1"/>
          <w:sz w:val="22"/>
          <w:szCs w:val="22"/>
        </w:rPr>
        <w:t xml:space="preserve"> </w:t>
      </w:r>
      <w:r w:rsidRPr="00C62B14">
        <w:rPr>
          <w:rFonts w:ascii="Arial Narrow" w:hAnsi="Arial Narrow" w:cs="Times New Roman"/>
          <w:sz w:val="22"/>
          <w:szCs w:val="22"/>
        </w:rPr>
        <w:t>îngroparea</w:t>
      </w:r>
      <w:r w:rsidRPr="00C62B14">
        <w:rPr>
          <w:rFonts w:ascii="Arial Narrow" w:hAnsi="Arial Narrow" w:cs="Times New Roman"/>
          <w:spacing w:val="1"/>
          <w:sz w:val="22"/>
          <w:szCs w:val="22"/>
        </w:rPr>
        <w:t xml:space="preserve"> </w:t>
      </w:r>
      <w:r w:rsidRPr="00C62B14">
        <w:rPr>
          <w:rFonts w:ascii="Arial Narrow" w:hAnsi="Arial Narrow" w:cs="Times New Roman"/>
          <w:sz w:val="22"/>
          <w:szCs w:val="22"/>
        </w:rPr>
        <w:t>conductelor,</w:t>
      </w:r>
      <w:r w:rsidRPr="00C62B14">
        <w:rPr>
          <w:rFonts w:ascii="Arial Narrow" w:hAnsi="Arial Narrow" w:cs="Times New Roman"/>
          <w:spacing w:val="4"/>
          <w:sz w:val="22"/>
          <w:szCs w:val="22"/>
        </w:rPr>
        <w:t xml:space="preserve"> </w:t>
      </w:r>
      <w:r w:rsidRPr="00C62B14">
        <w:rPr>
          <w:rFonts w:ascii="Arial Narrow" w:hAnsi="Arial Narrow" w:cs="Times New Roman"/>
          <w:sz w:val="22"/>
          <w:szCs w:val="22"/>
        </w:rPr>
        <w:t>nivelarea</w:t>
      </w:r>
      <w:r w:rsidRPr="00C62B14">
        <w:rPr>
          <w:rFonts w:ascii="Arial Narrow" w:hAnsi="Arial Narrow" w:cs="Times New Roman"/>
          <w:spacing w:val="2"/>
          <w:sz w:val="22"/>
          <w:szCs w:val="22"/>
        </w:rPr>
        <w:t xml:space="preserve"> </w:t>
      </w:r>
      <w:r w:rsidRPr="00C62B14">
        <w:rPr>
          <w:rFonts w:ascii="Arial Narrow" w:hAnsi="Arial Narrow" w:cs="Times New Roman"/>
          <w:sz w:val="22"/>
          <w:szCs w:val="22"/>
        </w:rPr>
        <w:t>terenului.</w:t>
      </w:r>
    </w:p>
    <w:p w14:paraId="22F77379" w14:textId="77777777" w:rsidR="008B7AC1" w:rsidRPr="00C62B14" w:rsidRDefault="008B7AC1" w:rsidP="00737915">
      <w:pPr>
        <w:suppressAutoHyphens w:val="0"/>
        <w:spacing w:line="276" w:lineRule="auto"/>
        <w:rPr>
          <w:b/>
          <w:iCs/>
          <w:szCs w:val="22"/>
        </w:rPr>
      </w:pPr>
    </w:p>
    <w:p w14:paraId="0A15B4B7" w14:textId="77777777" w:rsidR="008B7AC1" w:rsidRPr="00C62B14" w:rsidRDefault="008B7AC1" w:rsidP="00737915">
      <w:pPr>
        <w:suppressAutoHyphens w:val="0"/>
        <w:spacing w:line="276" w:lineRule="auto"/>
        <w:rPr>
          <w:i/>
          <w:color w:val="FF0000"/>
          <w:szCs w:val="22"/>
        </w:rPr>
      </w:pPr>
      <w:r w:rsidRPr="00C62B14">
        <w:rPr>
          <w:b/>
          <w:i/>
          <w:szCs w:val="22"/>
        </w:rPr>
        <w:t>Descrierea</w:t>
      </w:r>
      <w:r w:rsidRPr="00C62B14">
        <w:rPr>
          <w:b/>
          <w:i/>
          <w:spacing w:val="75"/>
          <w:szCs w:val="22"/>
        </w:rPr>
        <w:t xml:space="preserve"> </w:t>
      </w:r>
      <w:r w:rsidRPr="00C62B14">
        <w:rPr>
          <w:b/>
          <w:i/>
          <w:szCs w:val="22"/>
        </w:rPr>
        <w:t>fluxului</w:t>
      </w:r>
      <w:r w:rsidRPr="00C62B14">
        <w:rPr>
          <w:b/>
          <w:i/>
          <w:spacing w:val="73"/>
          <w:szCs w:val="22"/>
        </w:rPr>
        <w:t xml:space="preserve"> </w:t>
      </w:r>
      <w:r w:rsidRPr="00C62B14">
        <w:rPr>
          <w:b/>
          <w:i/>
          <w:szCs w:val="22"/>
        </w:rPr>
        <w:t>tehnologic</w:t>
      </w:r>
      <w:r w:rsidRPr="00C62B14">
        <w:rPr>
          <w:b/>
          <w:i/>
          <w:spacing w:val="75"/>
          <w:szCs w:val="22"/>
        </w:rPr>
        <w:t xml:space="preserve"> </w:t>
      </w:r>
      <w:r w:rsidRPr="00C62B14">
        <w:rPr>
          <w:b/>
          <w:i/>
          <w:szCs w:val="22"/>
        </w:rPr>
        <w:t>de</w:t>
      </w:r>
      <w:r w:rsidRPr="00C62B14">
        <w:rPr>
          <w:b/>
          <w:i/>
          <w:spacing w:val="68"/>
          <w:szCs w:val="22"/>
        </w:rPr>
        <w:t xml:space="preserve"> </w:t>
      </w:r>
      <w:r w:rsidRPr="00C62B14">
        <w:rPr>
          <w:b/>
          <w:i/>
          <w:szCs w:val="22"/>
        </w:rPr>
        <w:t>utilizare</w:t>
      </w:r>
    </w:p>
    <w:p w14:paraId="7DC27617" w14:textId="77777777" w:rsidR="008B7AC1" w:rsidRPr="00C62B14" w:rsidRDefault="008B7AC1" w:rsidP="00737915">
      <w:pPr>
        <w:pStyle w:val="BodyText"/>
        <w:spacing w:line="276" w:lineRule="auto"/>
        <w:rPr>
          <w:rFonts w:ascii="Arial Narrow" w:hAnsi="Arial Narrow" w:cs="Times New Roman"/>
          <w:sz w:val="22"/>
          <w:szCs w:val="22"/>
        </w:rPr>
      </w:pPr>
      <w:r w:rsidRPr="00C62B14">
        <w:rPr>
          <w:rFonts w:ascii="Arial Narrow" w:hAnsi="Arial Narrow" w:cs="Times New Roman"/>
          <w:sz w:val="22"/>
          <w:szCs w:val="22"/>
        </w:rPr>
        <w:t>Principalele</w:t>
      </w:r>
      <w:r w:rsidRPr="00C62B14">
        <w:rPr>
          <w:rFonts w:ascii="Arial Narrow" w:hAnsi="Arial Narrow" w:cs="Times New Roman"/>
          <w:spacing w:val="-2"/>
          <w:sz w:val="22"/>
          <w:szCs w:val="22"/>
        </w:rPr>
        <w:t xml:space="preserve"> </w:t>
      </w:r>
      <w:r w:rsidRPr="00C62B14">
        <w:rPr>
          <w:rFonts w:ascii="Arial Narrow" w:hAnsi="Arial Narrow" w:cs="Times New Roman"/>
          <w:sz w:val="22"/>
          <w:szCs w:val="22"/>
        </w:rPr>
        <w:t>etape</w:t>
      </w:r>
      <w:r w:rsidRPr="00C62B14">
        <w:rPr>
          <w:rFonts w:ascii="Arial Narrow" w:hAnsi="Arial Narrow" w:cs="Times New Roman"/>
          <w:spacing w:val="-1"/>
          <w:sz w:val="22"/>
          <w:szCs w:val="22"/>
        </w:rPr>
        <w:t xml:space="preserve"> </w:t>
      </w:r>
      <w:r w:rsidRPr="00C62B14">
        <w:rPr>
          <w:rFonts w:ascii="Arial Narrow" w:hAnsi="Arial Narrow" w:cs="Times New Roman"/>
          <w:sz w:val="22"/>
          <w:szCs w:val="22"/>
        </w:rPr>
        <w:t>ale</w:t>
      </w:r>
      <w:r w:rsidRPr="00C62B14">
        <w:rPr>
          <w:rFonts w:ascii="Arial Narrow" w:hAnsi="Arial Narrow" w:cs="Times New Roman"/>
          <w:spacing w:val="-1"/>
          <w:sz w:val="22"/>
          <w:szCs w:val="22"/>
        </w:rPr>
        <w:t xml:space="preserve"> </w:t>
      </w:r>
      <w:r w:rsidRPr="00C62B14">
        <w:rPr>
          <w:rFonts w:ascii="Arial Narrow" w:hAnsi="Arial Narrow" w:cs="Times New Roman"/>
          <w:sz w:val="22"/>
          <w:szCs w:val="22"/>
        </w:rPr>
        <w:t>fluxului</w:t>
      </w:r>
      <w:r w:rsidRPr="00C62B14">
        <w:rPr>
          <w:rFonts w:ascii="Arial Narrow" w:hAnsi="Arial Narrow" w:cs="Times New Roman"/>
          <w:spacing w:val="-4"/>
          <w:sz w:val="22"/>
          <w:szCs w:val="22"/>
        </w:rPr>
        <w:t xml:space="preserve"> </w:t>
      </w:r>
      <w:r w:rsidRPr="00C62B14">
        <w:rPr>
          <w:rFonts w:ascii="Arial Narrow" w:hAnsi="Arial Narrow" w:cs="Times New Roman"/>
          <w:sz w:val="22"/>
          <w:szCs w:val="22"/>
        </w:rPr>
        <w:t>tehnologic</w:t>
      </w:r>
      <w:r w:rsidRPr="00C62B14">
        <w:rPr>
          <w:rFonts w:ascii="Arial Narrow" w:hAnsi="Arial Narrow" w:cs="Times New Roman"/>
          <w:spacing w:val="-1"/>
          <w:sz w:val="22"/>
          <w:szCs w:val="22"/>
        </w:rPr>
        <w:t xml:space="preserve"> </w:t>
      </w:r>
      <w:r w:rsidRPr="00C62B14">
        <w:rPr>
          <w:rFonts w:ascii="Arial Narrow" w:hAnsi="Arial Narrow" w:cs="Times New Roman"/>
          <w:sz w:val="22"/>
          <w:szCs w:val="22"/>
        </w:rPr>
        <w:t>de</w:t>
      </w:r>
      <w:r w:rsidRPr="00C62B14">
        <w:rPr>
          <w:rFonts w:ascii="Arial Narrow" w:hAnsi="Arial Narrow" w:cs="Times New Roman"/>
          <w:spacing w:val="-6"/>
          <w:sz w:val="22"/>
          <w:szCs w:val="22"/>
        </w:rPr>
        <w:t xml:space="preserve"> </w:t>
      </w:r>
      <w:r w:rsidRPr="00C62B14">
        <w:rPr>
          <w:rFonts w:ascii="Arial Narrow" w:hAnsi="Arial Narrow" w:cs="Times New Roman"/>
          <w:sz w:val="22"/>
          <w:szCs w:val="22"/>
        </w:rPr>
        <w:t>utilizare</w:t>
      </w:r>
      <w:r w:rsidRPr="00C62B14">
        <w:rPr>
          <w:rFonts w:ascii="Arial Narrow" w:hAnsi="Arial Narrow" w:cs="Times New Roman"/>
          <w:spacing w:val="-1"/>
          <w:sz w:val="22"/>
          <w:szCs w:val="22"/>
        </w:rPr>
        <w:t xml:space="preserve"> </w:t>
      </w:r>
      <w:r w:rsidRPr="00C62B14">
        <w:rPr>
          <w:rFonts w:ascii="Arial Narrow" w:hAnsi="Arial Narrow" w:cs="Times New Roman"/>
          <w:sz w:val="22"/>
          <w:szCs w:val="22"/>
        </w:rPr>
        <w:t>a sistemului de</w:t>
      </w:r>
      <w:r w:rsidRPr="00C62B14">
        <w:rPr>
          <w:rFonts w:ascii="Arial Narrow" w:hAnsi="Arial Narrow" w:cs="Times New Roman"/>
          <w:spacing w:val="-2"/>
          <w:sz w:val="22"/>
          <w:szCs w:val="22"/>
        </w:rPr>
        <w:t xml:space="preserve"> </w:t>
      </w:r>
      <w:r w:rsidRPr="00C62B14">
        <w:rPr>
          <w:rFonts w:ascii="Arial Narrow" w:hAnsi="Arial Narrow" w:cs="Times New Roman"/>
          <w:sz w:val="22"/>
          <w:szCs w:val="22"/>
        </w:rPr>
        <w:t>alimentare</w:t>
      </w:r>
      <w:r w:rsidRPr="00C62B14">
        <w:rPr>
          <w:rFonts w:ascii="Arial Narrow" w:hAnsi="Arial Narrow" w:cs="Times New Roman"/>
          <w:spacing w:val="-1"/>
          <w:sz w:val="22"/>
          <w:szCs w:val="22"/>
        </w:rPr>
        <w:t xml:space="preserve"> </w:t>
      </w:r>
      <w:r w:rsidRPr="00C62B14">
        <w:rPr>
          <w:rFonts w:ascii="Arial Narrow" w:hAnsi="Arial Narrow" w:cs="Times New Roman"/>
          <w:sz w:val="22"/>
          <w:szCs w:val="22"/>
        </w:rPr>
        <w:t>cu apă</w:t>
      </w:r>
      <w:r w:rsidRPr="00C62B14">
        <w:rPr>
          <w:rFonts w:ascii="Arial Narrow" w:hAnsi="Arial Narrow" w:cs="Times New Roman"/>
          <w:spacing w:val="-2"/>
          <w:sz w:val="22"/>
          <w:szCs w:val="22"/>
        </w:rPr>
        <w:t xml:space="preserve"> </w:t>
      </w:r>
      <w:r w:rsidRPr="00C62B14">
        <w:rPr>
          <w:rFonts w:ascii="Arial Narrow" w:hAnsi="Arial Narrow" w:cs="Times New Roman"/>
          <w:sz w:val="22"/>
          <w:szCs w:val="22"/>
        </w:rPr>
        <w:t xml:space="preserve">sunt: aductiunea </w:t>
      </w:r>
      <w:r w:rsidRPr="00C62B14">
        <w:rPr>
          <w:rFonts w:ascii="Arial Narrow" w:hAnsi="Arial Narrow" w:cs="Times New Roman"/>
          <w:spacing w:val="-1"/>
          <w:sz w:val="22"/>
          <w:szCs w:val="22"/>
        </w:rPr>
        <w:t xml:space="preserve"> </w:t>
      </w:r>
      <w:r w:rsidRPr="00C62B14">
        <w:rPr>
          <w:rFonts w:ascii="Arial Narrow" w:hAnsi="Arial Narrow" w:cs="Times New Roman"/>
          <w:sz w:val="22"/>
          <w:szCs w:val="22"/>
        </w:rPr>
        <w:t>apei,</w:t>
      </w:r>
      <w:r w:rsidRPr="00C62B14">
        <w:rPr>
          <w:rFonts w:ascii="Arial Narrow" w:hAnsi="Arial Narrow" w:cs="Times New Roman"/>
          <w:spacing w:val="-2"/>
          <w:sz w:val="22"/>
          <w:szCs w:val="22"/>
        </w:rPr>
        <w:t xml:space="preserve"> </w:t>
      </w:r>
      <w:r w:rsidRPr="00C62B14">
        <w:rPr>
          <w:rFonts w:ascii="Arial Narrow" w:hAnsi="Arial Narrow" w:cs="Times New Roman"/>
          <w:sz w:val="22"/>
          <w:szCs w:val="22"/>
        </w:rPr>
        <w:t>stocarea</w:t>
      </w:r>
      <w:r w:rsidRPr="00C62B14">
        <w:rPr>
          <w:rFonts w:ascii="Arial Narrow" w:hAnsi="Arial Narrow" w:cs="Times New Roman"/>
          <w:spacing w:val="-1"/>
          <w:sz w:val="22"/>
          <w:szCs w:val="22"/>
        </w:rPr>
        <w:t xml:space="preserve"> </w:t>
      </w:r>
      <w:r w:rsidRPr="00C62B14">
        <w:rPr>
          <w:rFonts w:ascii="Arial Narrow" w:hAnsi="Arial Narrow" w:cs="Times New Roman"/>
          <w:sz w:val="22"/>
          <w:szCs w:val="22"/>
        </w:rPr>
        <w:t>respectiv</w:t>
      </w:r>
      <w:r w:rsidRPr="00C62B14">
        <w:rPr>
          <w:rFonts w:ascii="Arial Narrow" w:hAnsi="Arial Narrow" w:cs="Times New Roman"/>
          <w:spacing w:val="-3"/>
          <w:sz w:val="22"/>
          <w:szCs w:val="22"/>
        </w:rPr>
        <w:t xml:space="preserve"> </w:t>
      </w:r>
      <w:r w:rsidRPr="00C62B14">
        <w:rPr>
          <w:rFonts w:ascii="Arial Narrow" w:hAnsi="Arial Narrow" w:cs="Times New Roman"/>
          <w:sz w:val="22"/>
          <w:szCs w:val="22"/>
        </w:rPr>
        <w:t>distribuția</w:t>
      </w:r>
      <w:r w:rsidRPr="00C62B14">
        <w:rPr>
          <w:rFonts w:ascii="Arial Narrow" w:hAnsi="Arial Narrow" w:cs="Times New Roman"/>
          <w:spacing w:val="-1"/>
          <w:sz w:val="22"/>
          <w:szCs w:val="22"/>
        </w:rPr>
        <w:t xml:space="preserve"> </w:t>
      </w:r>
      <w:r w:rsidRPr="00C62B14">
        <w:rPr>
          <w:rFonts w:ascii="Arial Narrow" w:hAnsi="Arial Narrow" w:cs="Times New Roman"/>
          <w:sz w:val="22"/>
          <w:szCs w:val="22"/>
        </w:rPr>
        <w:t>către</w:t>
      </w:r>
      <w:r w:rsidRPr="00C62B14">
        <w:rPr>
          <w:rFonts w:ascii="Arial Narrow" w:hAnsi="Arial Narrow" w:cs="Times New Roman"/>
          <w:spacing w:val="-3"/>
          <w:sz w:val="22"/>
          <w:szCs w:val="22"/>
        </w:rPr>
        <w:t xml:space="preserve"> </w:t>
      </w:r>
      <w:r w:rsidRPr="00C62B14">
        <w:rPr>
          <w:rFonts w:ascii="Arial Narrow" w:hAnsi="Arial Narrow" w:cs="Times New Roman"/>
          <w:sz w:val="22"/>
          <w:szCs w:val="22"/>
        </w:rPr>
        <w:t>consumatori.</w:t>
      </w:r>
    </w:p>
    <w:p w14:paraId="2839579A" w14:textId="77777777" w:rsidR="008B7AC1" w:rsidRPr="00C62B14" w:rsidRDefault="008B7AC1" w:rsidP="00737915">
      <w:pPr>
        <w:spacing w:line="276" w:lineRule="auto"/>
        <w:jc w:val="both"/>
        <w:rPr>
          <w:color w:val="FF0000"/>
          <w:szCs w:val="22"/>
        </w:rPr>
      </w:pPr>
    </w:p>
    <w:p w14:paraId="3AE2838A" w14:textId="77777777" w:rsidR="008B7AC1" w:rsidRPr="00C62B14" w:rsidRDefault="008B7AC1" w:rsidP="00737915">
      <w:pPr>
        <w:shd w:val="clear" w:color="auto" w:fill="FFFFFF"/>
        <w:spacing w:line="276" w:lineRule="auto"/>
        <w:jc w:val="both"/>
        <w:rPr>
          <w:i/>
          <w:iCs/>
          <w:color w:val="FF0000"/>
          <w:szCs w:val="22"/>
        </w:rPr>
      </w:pPr>
      <w:r w:rsidRPr="00C62B14">
        <w:rPr>
          <w:b/>
          <w:bCs/>
          <w:i/>
          <w:iCs/>
          <w:color w:val="FF0000"/>
          <w:szCs w:val="22"/>
        </w:rPr>
        <w:t>-</w:t>
      </w:r>
      <w:r w:rsidRPr="00C62B14">
        <w:rPr>
          <w:i/>
          <w:iCs/>
          <w:color w:val="FF0000"/>
          <w:szCs w:val="22"/>
        </w:rPr>
        <w:t> </w:t>
      </w:r>
      <w:r w:rsidRPr="00C62B14">
        <w:rPr>
          <w:b/>
          <w:bCs/>
          <w:i/>
          <w:iCs/>
          <w:color w:val="000000"/>
          <w:szCs w:val="22"/>
        </w:rPr>
        <w:t>materiile prime, energia și combustibilii utilizați, cu modul de asigurare a acestora;</w:t>
      </w:r>
    </w:p>
    <w:p w14:paraId="1EDD21BF" w14:textId="77777777" w:rsidR="008B7AC1" w:rsidRPr="00C62B14" w:rsidRDefault="008B7AC1" w:rsidP="00737915">
      <w:pPr>
        <w:spacing w:line="276" w:lineRule="auto"/>
        <w:rPr>
          <w:color w:val="000000"/>
          <w:szCs w:val="22"/>
        </w:rPr>
      </w:pPr>
      <w:r w:rsidRPr="00C62B14">
        <w:rPr>
          <w:color w:val="000000"/>
          <w:szCs w:val="22"/>
        </w:rPr>
        <w:t>Materiile prime folosite :</w:t>
      </w:r>
    </w:p>
    <w:p w14:paraId="24646359" w14:textId="77777777" w:rsidR="008B7AC1" w:rsidRPr="00C62B14" w:rsidRDefault="008B7AC1" w:rsidP="00737915">
      <w:pPr>
        <w:spacing w:line="276" w:lineRule="auto"/>
        <w:rPr>
          <w:color w:val="000000"/>
          <w:szCs w:val="22"/>
        </w:rPr>
      </w:pPr>
      <w:r w:rsidRPr="00C62B14">
        <w:rPr>
          <w:color w:val="000000"/>
          <w:szCs w:val="22"/>
          <w:lang w:eastAsia="ro-RO"/>
        </w:rPr>
        <w:t>Materiile prime folosite în etapa de construire si de functionare a  obiectivului</w:t>
      </w:r>
    </w:p>
    <w:tbl>
      <w:tblPr>
        <w:tblW w:w="0" w:type="auto"/>
        <w:tblInd w:w="108" w:type="dxa"/>
        <w:tblLayout w:type="fixed"/>
        <w:tblLook w:val="0000" w:firstRow="0" w:lastRow="0" w:firstColumn="0" w:lastColumn="0" w:noHBand="0" w:noVBand="0"/>
      </w:tblPr>
      <w:tblGrid>
        <w:gridCol w:w="1852"/>
        <w:gridCol w:w="1960"/>
        <w:gridCol w:w="1961"/>
        <w:gridCol w:w="1961"/>
        <w:gridCol w:w="2001"/>
      </w:tblGrid>
      <w:tr w:rsidR="008B7AC1" w:rsidRPr="00C62B14" w14:paraId="3CFE2A0D" w14:textId="77777777" w:rsidTr="00DA5193">
        <w:tc>
          <w:tcPr>
            <w:tcW w:w="1852" w:type="dxa"/>
            <w:tcBorders>
              <w:top w:val="single" w:sz="4" w:space="0" w:color="000000"/>
              <w:left w:val="single" w:sz="4" w:space="0" w:color="000000"/>
              <w:bottom w:val="single" w:sz="4" w:space="0" w:color="000000"/>
            </w:tcBorders>
            <w:shd w:val="clear" w:color="auto" w:fill="auto"/>
          </w:tcPr>
          <w:p w14:paraId="3A440155" w14:textId="77777777" w:rsidR="008B7AC1" w:rsidRPr="00C62B14" w:rsidRDefault="008B7AC1" w:rsidP="00737915">
            <w:pPr>
              <w:autoSpaceDE w:val="0"/>
              <w:spacing w:line="276" w:lineRule="auto"/>
              <w:rPr>
                <w:color w:val="000000"/>
                <w:szCs w:val="22"/>
              </w:rPr>
            </w:pPr>
            <w:r w:rsidRPr="00C62B14">
              <w:rPr>
                <w:bCs/>
                <w:color w:val="000000"/>
                <w:szCs w:val="22"/>
                <w:lang w:eastAsia="ro-RO"/>
              </w:rPr>
              <w:t>Materii</w:t>
            </w:r>
          </w:p>
          <w:p w14:paraId="5DF3F5F7" w14:textId="77777777" w:rsidR="008B7AC1" w:rsidRPr="00C62B14" w:rsidRDefault="008B7AC1" w:rsidP="00737915">
            <w:pPr>
              <w:autoSpaceDE w:val="0"/>
              <w:spacing w:line="276" w:lineRule="auto"/>
              <w:rPr>
                <w:color w:val="000000"/>
                <w:szCs w:val="22"/>
              </w:rPr>
            </w:pPr>
            <w:r w:rsidRPr="00C62B14">
              <w:rPr>
                <w:bCs/>
                <w:color w:val="000000"/>
                <w:szCs w:val="22"/>
                <w:lang w:eastAsia="ro-RO"/>
              </w:rPr>
              <w:t>prime/</w:t>
            </w:r>
          </w:p>
          <w:p w14:paraId="732FE7A2" w14:textId="77777777" w:rsidR="008B7AC1" w:rsidRPr="00C62B14" w:rsidRDefault="008B7AC1" w:rsidP="00737915">
            <w:pPr>
              <w:spacing w:line="276" w:lineRule="auto"/>
              <w:rPr>
                <w:color w:val="000000"/>
                <w:szCs w:val="22"/>
              </w:rPr>
            </w:pPr>
            <w:r w:rsidRPr="00C62B14">
              <w:rPr>
                <w:bCs/>
                <w:color w:val="000000"/>
                <w:szCs w:val="22"/>
                <w:lang w:eastAsia="ro-RO"/>
              </w:rPr>
              <w:t>auxiliare</w:t>
            </w:r>
          </w:p>
        </w:tc>
        <w:tc>
          <w:tcPr>
            <w:tcW w:w="1960" w:type="dxa"/>
            <w:tcBorders>
              <w:top w:val="single" w:sz="4" w:space="0" w:color="000000"/>
              <w:left w:val="single" w:sz="4" w:space="0" w:color="000000"/>
              <w:bottom w:val="single" w:sz="4" w:space="0" w:color="000000"/>
            </w:tcBorders>
            <w:shd w:val="clear" w:color="auto" w:fill="auto"/>
          </w:tcPr>
          <w:p w14:paraId="0FD62911" w14:textId="77777777" w:rsidR="008B7AC1" w:rsidRPr="00C62B14" w:rsidRDefault="008B7AC1" w:rsidP="00737915">
            <w:pPr>
              <w:spacing w:line="276" w:lineRule="auto"/>
              <w:rPr>
                <w:color w:val="000000"/>
                <w:szCs w:val="22"/>
              </w:rPr>
            </w:pPr>
            <w:r w:rsidRPr="00C62B14">
              <w:rPr>
                <w:bCs/>
                <w:color w:val="000000"/>
                <w:szCs w:val="22"/>
                <w:lang w:eastAsia="ro-RO"/>
              </w:rPr>
              <w:t>Destina</w:t>
            </w:r>
            <w:r w:rsidRPr="00C62B14">
              <w:rPr>
                <w:color w:val="000000"/>
                <w:szCs w:val="22"/>
                <w:lang w:eastAsia="ro-RO"/>
              </w:rPr>
              <w:t>ţ</w:t>
            </w:r>
            <w:r w:rsidRPr="00C62B14">
              <w:rPr>
                <w:bCs/>
                <w:color w:val="000000"/>
                <w:szCs w:val="22"/>
                <w:lang w:eastAsia="ro-RO"/>
              </w:rPr>
              <w:t>ie</w:t>
            </w:r>
          </w:p>
        </w:tc>
        <w:tc>
          <w:tcPr>
            <w:tcW w:w="1961" w:type="dxa"/>
            <w:tcBorders>
              <w:top w:val="single" w:sz="4" w:space="0" w:color="000000"/>
              <w:left w:val="single" w:sz="4" w:space="0" w:color="000000"/>
              <w:bottom w:val="single" w:sz="4" w:space="0" w:color="000000"/>
            </w:tcBorders>
            <w:shd w:val="clear" w:color="auto" w:fill="auto"/>
          </w:tcPr>
          <w:p w14:paraId="25F2245B" w14:textId="77777777" w:rsidR="008B7AC1" w:rsidRPr="00C62B14" w:rsidRDefault="008B7AC1" w:rsidP="00737915">
            <w:pPr>
              <w:spacing w:line="276" w:lineRule="auto"/>
              <w:rPr>
                <w:color w:val="000000"/>
                <w:szCs w:val="22"/>
              </w:rPr>
            </w:pPr>
            <w:r w:rsidRPr="00C62B14">
              <w:rPr>
                <w:bCs/>
                <w:color w:val="000000"/>
                <w:szCs w:val="22"/>
                <w:lang w:eastAsia="ro-RO"/>
              </w:rPr>
              <w:t>Provenien</w:t>
            </w:r>
            <w:r w:rsidRPr="00C62B14">
              <w:rPr>
                <w:color w:val="000000"/>
                <w:szCs w:val="22"/>
                <w:lang w:eastAsia="ro-RO"/>
              </w:rPr>
              <w:t>ţ</w:t>
            </w:r>
            <w:r w:rsidRPr="00C62B14">
              <w:rPr>
                <w:bCs/>
                <w:color w:val="000000"/>
                <w:szCs w:val="22"/>
                <w:lang w:eastAsia="ro-RO"/>
              </w:rPr>
              <w:t>a</w:t>
            </w:r>
          </w:p>
        </w:tc>
        <w:tc>
          <w:tcPr>
            <w:tcW w:w="1961" w:type="dxa"/>
            <w:tcBorders>
              <w:top w:val="single" w:sz="4" w:space="0" w:color="000000"/>
              <w:left w:val="single" w:sz="4" w:space="0" w:color="000000"/>
              <w:bottom w:val="single" w:sz="4" w:space="0" w:color="000000"/>
            </w:tcBorders>
            <w:shd w:val="clear" w:color="auto" w:fill="auto"/>
          </w:tcPr>
          <w:p w14:paraId="55696CDB" w14:textId="77777777" w:rsidR="008B7AC1" w:rsidRPr="00C62B14" w:rsidRDefault="008B7AC1" w:rsidP="00737915">
            <w:pPr>
              <w:spacing w:line="276" w:lineRule="auto"/>
              <w:rPr>
                <w:color w:val="000000"/>
                <w:szCs w:val="22"/>
              </w:rPr>
            </w:pPr>
            <w:r w:rsidRPr="00C62B14">
              <w:rPr>
                <w:bCs/>
                <w:color w:val="000000"/>
                <w:szCs w:val="22"/>
                <w:lang w:eastAsia="ro-RO"/>
              </w:rPr>
              <w:t>Mod de depozitare</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4881F76F" w14:textId="77777777" w:rsidR="008B7AC1" w:rsidRPr="00C62B14" w:rsidRDefault="008B7AC1" w:rsidP="00737915">
            <w:pPr>
              <w:spacing w:line="276" w:lineRule="auto"/>
              <w:rPr>
                <w:color w:val="000000"/>
                <w:szCs w:val="22"/>
              </w:rPr>
            </w:pPr>
            <w:r w:rsidRPr="00C62B14">
              <w:rPr>
                <w:bCs/>
                <w:color w:val="000000"/>
                <w:szCs w:val="22"/>
                <w:lang w:eastAsia="ro-RO"/>
              </w:rPr>
              <w:t>Periculozitate</w:t>
            </w:r>
          </w:p>
        </w:tc>
      </w:tr>
      <w:tr w:rsidR="008B7AC1" w:rsidRPr="00C62B14" w14:paraId="005B7BFD" w14:textId="77777777" w:rsidTr="00DA5193">
        <w:tc>
          <w:tcPr>
            <w:tcW w:w="9735" w:type="dxa"/>
            <w:gridSpan w:val="5"/>
            <w:tcBorders>
              <w:top w:val="single" w:sz="4" w:space="0" w:color="000000"/>
              <w:left w:val="single" w:sz="4" w:space="0" w:color="000000"/>
              <w:bottom w:val="single" w:sz="4" w:space="0" w:color="000000"/>
              <w:right w:val="single" w:sz="4" w:space="0" w:color="000000"/>
            </w:tcBorders>
            <w:shd w:val="clear" w:color="auto" w:fill="auto"/>
          </w:tcPr>
          <w:p w14:paraId="7DA00E8F" w14:textId="77777777" w:rsidR="008B7AC1" w:rsidRPr="00C62B14" w:rsidRDefault="008B7AC1" w:rsidP="00737915">
            <w:pPr>
              <w:spacing w:line="276" w:lineRule="auto"/>
              <w:rPr>
                <w:color w:val="000000"/>
                <w:szCs w:val="22"/>
              </w:rPr>
            </w:pPr>
            <w:r w:rsidRPr="00C62B14">
              <w:rPr>
                <w:b/>
                <w:bCs/>
                <w:color w:val="000000"/>
                <w:szCs w:val="22"/>
                <w:lang w:eastAsia="ro-RO"/>
              </w:rPr>
              <w:t>În perioada de construire .</w:t>
            </w:r>
          </w:p>
        </w:tc>
      </w:tr>
      <w:tr w:rsidR="008B7AC1" w:rsidRPr="00C62B14" w14:paraId="07AE47B3" w14:textId="77777777" w:rsidTr="00DA5193">
        <w:tc>
          <w:tcPr>
            <w:tcW w:w="1852" w:type="dxa"/>
            <w:tcBorders>
              <w:top w:val="single" w:sz="4" w:space="0" w:color="000000"/>
              <w:left w:val="single" w:sz="4" w:space="0" w:color="000000"/>
              <w:bottom w:val="single" w:sz="4" w:space="0" w:color="000000"/>
            </w:tcBorders>
            <w:shd w:val="clear" w:color="auto" w:fill="auto"/>
          </w:tcPr>
          <w:p w14:paraId="50B04C16" w14:textId="77777777" w:rsidR="008B7AC1" w:rsidRPr="00C62B14" w:rsidRDefault="008B7AC1" w:rsidP="00737915">
            <w:pPr>
              <w:autoSpaceDE w:val="0"/>
              <w:spacing w:line="276" w:lineRule="auto"/>
              <w:rPr>
                <w:color w:val="000000"/>
                <w:szCs w:val="22"/>
              </w:rPr>
            </w:pPr>
            <w:r w:rsidRPr="00C62B14">
              <w:rPr>
                <w:color w:val="000000"/>
                <w:szCs w:val="22"/>
                <w:lang w:eastAsia="ro-RO"/>
              </w:rPr>
              <w:t xml:space="preserve">Tevi instalatii, PEHD </w:t>
            </w:r>
          </w:p>
        </w:tc>
        <w:tc>
          <w:tcPr>
            <w:tcW w:w="1960" w:type="dxa"/>
            <w:tcBorders>
              <w:top w:val="single" w:sz="4" w:space="0" w:color="000000"/>
              <w:left w:val="single" w:sz="4" w:space="0" w:color="000000"/>
              <w:bottom w:val="single" w:sz="4" w:space="0" w:color="000000"/>
            </w:tcBorders>
            <w:shd w:val="clear" w:color="auto" w:fill="auto"/>
          </w:tcPr>
          <w:p w14:paraId="1663C429" w14:textId="77777777" w:rsidR="008B7AC1" w:rsidRPr="00C62B14" w:rsidRDefault="008B7AC1" w:rsidP="00737915">
            <w:pPr>
              <w:autoSpaceDE w:val="0"/>
              <w:spacing w:line="276" w:lineRule="auto"/>
              <w:rPr>
                <w:color w:val="000000"/>
                <w:szCs w:val="22"/>
              </w:rPr>
            </w:pPr>
            <w:r w:rsidRPr="00C62B14">
              <w:rPr>
                <w:color w:val="000000"/>
                <w:szCs w:val="22"/>
                <w:lang w:eastAsia="ro-RO"/>
              </w:rPr>
              <w:t xml:space="preserve">Instalatia de aducțiune și distributie a apei potabile, </w:t>
            </w:r>
          </w:p>
        </w:tc>
        <w:tc>
          <w:tcPr>
            <w:tcW w:w="1961" w:type="dxa"/>
            <w:tcBorders>
              <w:top w:val="single" w:sz="4" w:space="0" w:color="000000"/>
              <w:left w:val="single" w:sz="4" w:space="0" w:color="000000"/>
              <w:bottom w:val="single" w:sz="4" w:space="0" w:color="000000"/>
            </w:tcBorders>
            <w:shd w:val="clear" w:color="auto" w:fill="auto"/>
          </w:tcPr>
          <w:p w14:paraId="0C69046E" w14:textId="77777777" w:rsidR="008B7AC1" w:rsidRPr="00C62B14" w:rsidRDefault="008B7AC1" w:rsidP="00737915">
            <w:pPr>
              <w:autoSpaceDE w:val="0"/>
              <w:spacing w:line="276" w:lineRule="auto"/>
              <w:rPr>
                <w:color w:val="000000"/>
                <w:szCs w:val="22"/>
              </w:rPr>
            </w:pPr>
            <w:r w:rsidRPr="00C62B14">
              <w:rPr>
                <w:color w:val="000000"/>
                <w:szCs w:val="22"/>
                <w:lang w:eastAsia="ro-RO"/>
              </w:rPr>
              <w:t>Societăţi</w:t>
            </w:r>
          </w:p>
          <w:p w14:paraId="33DBB7E5" w14:textId="77777777" w:rsidR="008B7AC1" w:rsidRPr="00C62B14" w:rsidRDefault="008B7AC1" w:rsidP="00737915">
            <w:pPr>
              <w:autoSpaceDE w:val="0"/>
              <w:spacing w:line="276" w:lineRule="auto"/>
              <w:rPr>
                <w:color w:val="000000"/>
                <w:szCs w:val="22"/>
              </w:rPr>
            </w:pPr>
            <w:r w:rsidRPr="00C62B14">
              <w:rPr>
                <w:color w:val="000000"/>
                <w:szCs w:val="22"/>
                <w:lang w:eastAsia="ro-RO"/>
              </w:rPr>
              <w:t>comerciale</w:t>
            </w:r>
          </w:p>
          <w:p w14:paraId="0F2A8E0F" w14:textId="77777777" w:rsidR="008B7AC1" w:rsidRPr="00C62B14" w:rsidRDefault="008B7AC1" w:rsidP="00737915">
            <w:pPr>
              <w:autoSpaceDE w:val="0"/>
              <w:spacing w:line="276" w:lineRule="auto"/>
              <w:rPr>
                <w:color w:val="000000"/>
                <w:szCs w:val="22"/>
              </w:rPr>
            </w:pPr>
            <w:r w:rsidRPr="00C62B14">
              <w:rPr>
                <w:color w:val="000000"/>
                <w:szCs w:val="22"/>
                <w:lang w:eastAsia="ro-RO"/>
              </w:rPr>
              <w:t>autorizate.</w:t>
            </w:r>
          </w:p>
        </w:tc>
        <w:tc>
          <w:tcPr>
            <w:tcW w:w="1961" w:type="dxa"/>
            <w:tcBorders>
              <w:top w:val="single" w:sz="4" w:space="0" w:color="000000"/>
              <w:left w:val="single" w:sz="4" w:space="0" w:color="000000"/>
              <w:bottom w:val="single" w:sz="4" w:space="0" w:color="000000"/>
            </w:tcBorders>
            <w:shd w:val="clear" w:color="auto" w:fill="auto"/>
          </w:tcPr>
          <w:p w14:paraId="6E987BF6" w14:textId="77777777" w:rsidR="008B7AC1" w:rsidRPr="00C62B14" w:rsidRDefault="008B7AC1" w:rsidP="00737915">
            <w:pPr>
              <w:autoSpaceDE w:val="0"/>
              <w:spacing w:line="276" w:lineRule="auto"/>
              <w:rPr>
                <w:color w:val="000000"/>
                <w:szCs w:val="22"/>
              </w:rPr>
            </w:pPr>
            <w:r w:rsidRPr="00C62B14">
              <w:rPr>
                <w:color w:val="000000"/>
                <w:szCs w:val="22"/>
                <w:lang w:eastAsia="ro-RO"/>
              </w:rPr>
              <w:t>Depozitare</w:t>
            </w:r>
          </w:p>
          <w:p w14:paraId="6AD87424" w14:textId="77777777" w:rsidR="008B7AC1" w:rsidRPr="00C62B14" w:rsidRDefault="008B7AC1" w:rsidP="00737915">
            <w:pPr>
              <w:autoSpaceDE w:val="0"/>
              <w:spacing w:line="276" w:lineRule="auto"/>
              <w:rPr>
                <w:color w:val="000000"/>
                <w:szCs w:val="22"/>
              </w:rPr>
            </w:pPr>
            <w:r w:rsidRPr="00C62B14">
              <w:rPr>
                <w:color w:val="000000"/>
                <w:szCs w:val="22"/>
                <w:lang w:eastAsia="ro-RO"/>
              </w:rPr>
              <w:t>temporară în cadrul</w:t>
            </w:r>
          </w:p>
          <w:p w14:paraId="0CEC78F3" w14:textId="77777777" w:rsidR="008B7AC1" w:rsidRPr="00C62B14" w:rsidRDefault="008B7AC1" w:rsidP="00737915">
            <w:pPr>
              <w:autoSpaceDE w:val="0"/>
              <w:spacing w:line="276" w:lineRule="auto"/>
              <w:rPr>
                <w:color w:val="000000"/>
                <w:szCs w:val="22"/>
              </w:rPr>
            </w:pPr>
            <w:r w:rsidRPr="00C62B14">
              <w:rPr>
                <w:color w:val="000000"/>
                <w:szCs w:val="22"/>
                <w:lang w:eastAsia="ro-RO"/>
              </w:rPr>
              <w:t>organizării de</w:t>
            </w:r>
          </w:p>
          <w:p w14:paraId="66E8BD18" w14:textId="77777777" w:rsidR="008B7AC1" w:rsidRPr="00C62B14" w:rsidRDefault="008B7AC1" w:rsidP="00737915">
            <w:pPr>
              <w:autoSpaceDE w:val="0"/>
              <w:spacing w:line="276" w:lineRule="auto"/>
              <w:rPr>
                <w:color w:val="000000"/>
                <w:szCs w:val="22"/>
              </w:rPr>
            </w:pPr>
            <w:r w:rsidRPr="00C62B14">
              <w:rPr>
                <w:color w:val="000000"/>
                <w:szCs w:val="22"/>
                <w:lang w:eastAsia="ro-RO"/>
              </w:rPr>
              <w:t>şantier</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09AB321D" w14:textId="77777777" w:rsidR="008B7AC1" w:rsidRPr="00C62B14" w:rsidRDefault="008B7AC1" w:rsidP="00737915">
            <w:pPr>
              <w:spacing w:line="276" w:lineRule="auto"/>
              <w:rPr>
                <w:color w:val="000000"/>
                <w:szCs w:val="22"/>
              </w:rPr>
            </w:pPr>
            <w:r w:rsidRPr="00C62B14">
              <w:rPr>
                <w:color w:val="000000"/>
                <w:szCs w:val="22"/>
              </w:rPr>
              <w:t xml:space="preserve">N </w:t>
            </w:r>
          </w:p>
        </w:tc>
      </w:tr>
      <w:tr w:rsidR="008B7AC1" w:rsidRPr="00C62B14" w14:paraId="6268E2FD" w14:textId="77777777" w:rsidTr="00DA5193">
        <w:tc>
          <w:tcPr>
            <w:tcW w:w="1852" w:type="dxa"/>
            <w:tcBorders>
              <w:top w:val="single" w:sz="4" w:space="0" w:color="000000"/>
              <w:left w:val="single" w:sz="4" w:space="0" w:color="000000"/>
              <w:bottom w:val="single" w:sz="4" w:space="0" w:color="000000"/>
            </w:tcBorders>
            <w:shd w:val="clear" w:color="auto" w:fill="auto"/>
          </w:tcPr>
          <w:p w14:paraId="4401443E" w14:textId="77777777" w:rsidR="008B7AC1" w:rsidRPr="00C62B14" w:rsidRDefault="008B7AC1" w:rsidP="00737915">
            <w:pPr>
              <w:autoSpaceDE w:val="0"/>
              <w:spacing w:line="276" w:lineRule="auto"/>
              <w:rPr>
                <w:color w:val="000000"/>
                <w:szCs w:val="22"/>
              </w:rPr>
            </w:pPr>
            <w:r w:rsidRPr="00C62B14">
              <w:rPr>
                <w:color w:val="000000"/>
                <w:szCs w:val="22"/>
                <w:lang w:eastAsia="ro-RO"/>
              </w:rPr>
              <w:t xml:space="preserve">Beton </w:t>
            </w:r>
          </w:p>
        </w:tc>
        <w:tc>
          <w:tcPr>
            <w:tcW w:w="1960" w:type="dxa"/>
            <w:tcBorders>
              <w:top w:val="single" w:sz="4" w:space="0" w:color="000000"/>
              <w:left w:val="single" w:sz="4" w:space="0" w:color="000000"/>
              <w:bottom w:val="single" w:sz="4" w:space="0" w:color="000000"/>
            </w:tcBorders>
            <w:shd w:val="clear" w:color="auto" w:fill="auto"/>
          </w:tcPr>
          <w:p w14:paraId="7FA3CA6C" w14:textId="77777777" w:rsidR="008B7AC1" w:rsidRPr="00C62B14" w:rsidRDefault="008B7AC1" w:rsidP="00737915">
            <w:pPr>
              <w:autoSpaceDE w:val="0"/>
              <w:spacing w:line="276" w:lineRule="auto"/>
              <w:rPr>
                <w:color w:val="000000"/>
                <w:szCs w:val="22"/>
              </w:rPr>
            </w:pPr>
            <w:r w:rsidRPr="00C62B14">
              <w:rPr>
                <w:color w:val="000000"/>
                <w:szCs w:val="22"/>
                <w:lang w:eastAsia="ro-RO"/>
              </w:rPr>
              <w:t xml:space="preserve">Realizare fundații, platformă exterioară,. </w:t>
            </w:r>
          </w:p>
        </w:tc>
        <w:tc>
          <w:tcPr>
            <w:tcW w:w="1961" w:type="dxa"/>
            <w:tcBorders>
              <w:top w:val="single" w:sz="4" w:space="0" w:color="000000"/>
              <w:left w:val="single" w:sz="4" w:space="0" w:color="000000"/>
              <w:bottom w:val="single" w:sz="4" w:space="0" w:color="000000"/>
            </w:tcBorders>
            <w:shd w:val="clear" w:color="auto" w:fill="auto"/>
          </w:tcPr>
          <w:p w14:paraId="49999183" w14:textId="77777777" w:rsidR="008B7AC1" w:rsidRPr="00C62B14" w:rsidRDefault="008B7AC1" w:rsidP="00737915">
            <w:pPr>
              <w:autoSpaceDE w:val="0"/>
              <w:spacing w:line="276" w:lineRule="auto"/>
              <w:rPr>
                <w:color w:val="000000"/>
                <w:szCs w:val="22"/>
              </w:rPr>
            </w:pPr>
            <w:r w:rsidRPr="00C62B14">
              <w:rPr>
                <w:color w:val="000000"/>
                <w:szCs w:val="22"/>
                <w:lang w:eastAsia="ro-RO"/>
              </w:rPr>
              <w:t>Stații de betoane, producere în șantier cu betoniera proprie(cap.250 l)</w:t>
            </w:r>
          </w:p>
        </w:tc>
        <w:tc>
          <w:tcPr>
            <w:tcW w:w="1961" w:type="dxa"/>
            <w:tcBorders>
              <w:top w:val="single" w:sz="4" w:space="0" w:color="000000"/>
              <w:left w:val="single" w:sz="4" w:space="0" w:color="000000"/>
              <w:bottom w:val="single" w:sz="4" w:space="0" w:color="000000"/>
            </w:tcBorders>
            <w:shd w:val="clear" w:color="auto" w:fill="auto"/>
          </w:tcPr>
          <w:p w14:paraId="2370273B" w14:textId="77777777" w:rsidR="008B7AC1" w:rsidRPr="00C62B14" w:rsidRDefault="008B7AC1" w:rsidP="00737915">
            <w:pPr>
              <w:autoSpaceDE w:val="0"/>
              <w:spacing w:line="276" w:lineRule="auto"/>
              <w:rPr>
                <w:color w:val="000000"/>
                <w:szCs w:val="22"/>
              </w:rPr>
            </w:pPr>
            <w:r w:rsidRPr="00C62B14">
              <w:rPr>
                <w:color w:val="000000"/>
                <w:szCs w:val="22"/>
                <w:lang w:eastAsia="ro-RO"/>
              </w:rPr>
              <w:t>Se introduce direct în operă</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209DD7B4" w14:textId="77777777" w:rsidR="008B7AC1" w:rsidRPr="00C62B14" w:rsidRDefault="008B7AC1" w:rsidP="00737915">
            <w:pPr>
              <w:spacing w:line="276" w:lineRule="auto"/>
              <w:rPr>
                <w:color w:val="000000"/>
                <w:szCs w:val="22"/>
              </w:rPr>
            </w:pPr>
            <w:r w:rsidRPr="00C62B14">
              <w:rPr>
                <w:color w:val="000000"/>
                <w:szCs w:val="22"/>
              </w:rPr>
              <w:t xml:space="preserve">N </w:t>
            </w:r>
          </w:p>
        </w:tc>
      </w:tr>
      <w:tr w:rsidR="008B7AC1" w:rsidRPr="00C62B14" w14:paraId="76B022D8" w14:textId="77777777" w:rsidTr="00DA5193">
        <w:tc>
          <w:tcPr>
            <w:tcW w:w="1852" w:type="dxa"/>
            <w:tcBorders>
              <w:top w:val="single" w:sz="4" w:space="0" w:color="000000"/>
              <w:left w:val="single" w:sz="4" w:space="0" w:color="000000"/>
              <w:bottom w:val="single" w:sz="4" w:space="0" w:color="000000"/>
            </w:tcBorders>
            <w:shd w:val="clear" w:color="auto" w:fill="auto"/>
          </w:tcPr>
          <w:p w14:paraId="6CD8F280" w14:textId="77777777" w:rsidR="008B7AC1" w:rsidRPr="00C62B14" w:rsidRDefault="008B7AC1" w:rsidP="00737915">
            <w:pPr>
              <w:autoSpaceDE w:val="0"/>
              <w:spacing w:line="276" w:lineRule="auto"/>
              <w:rPr>
                <w:color w:val="000000"/>
                <w:szCs w:val="22"/>
              </w:rPr>
            </w:pPr>
            <w:r w:rsidRPr="00C62B14">
              <w:rPr>
                <w:color w:val="000000"/>
                <w:szCs w:val="22"/>
                <w:lang w:eastAsia="ro-RO"/>
              </w:rPr>
              <w:t xml:space="preserve">Ciment </w:t>
            </w:r>
          </w:p>
        </w:tc>
        <w:tc>
          <w:tcPr>
            <w:tcW w:w="1960" w:type="dxa"/>
            <w:tcBorders>
              <w:top w:val="single" w:sz="4" w:space="0" w:color="000000"/>
              <w:left w:val="single" w:sz="4" w:space="0" w:color="000000"/>
              <w:bottom w:val="single" w:sz="4" w:space="0" w:color="000000"/>
            </w:tcBorders>
            <w:shd w:val="clear" w:color="auto" w:fill="auto"/>
          </w:tcPr>
          <w:p w14:paraId="59DC1C99" w14:textId="77777777" w:rsidR="008B7AC1" w:rsidRPr="00C62B14" w:rsidRDefault="008B7AC1" w:rsidP="00737915">
            <w:pPr>
              <w:autoSpaceDE w:val="0"/>
              <w:spacing w:line="276" w:lineRule="auto"/>
              <w:rPr>
                <w:color w:val="000000"/>
                <w:szCs w:val="22"/>
              </w:rPr>
            </w:pPr>
            <w:r w:rsidRPr="00C62B14">
              <w:rPr>
                <w:color w:val="000000"/>
                <w:szCs w:val="22"/>
                <w:lang w:eastAsia="ro-RO"/>
              </w:rPr>
              <w:t>Preparare betoane, mortare</w:t>
            </w:r>
          </w:p>
        </w:tc>
        <w:tc>
          <w:tcPr>
            <w:tcW w:w="1961" w:type="dxa"/>
            <w:tcBorders>
              <w:top w:val="single" w:sz="4" w:space="0" w:color="000000"/>
              <w:left w:val="single" w:sz="4" w:space="0" w:color="000000"/>
              <w:bottom w:val="single" w:sz="4" w:space="0" w:color="000000"/>
            </w:tcBorders>
            <w:shd w:val="clear" w:color="auto" w:fill="auto"/>
          </w:tcPr>
          <w:p w14:paraId="6C41FC69" w14:textId="77777777" w:rsidR="008B7AC1" w:rsidRPr="00C62B14" w:rsidRDefault="008B7AC1" w:rsidP="00737915">
            <w:pPr>
              <w:autoSpaceDE w:val="0"/>
              <w:spacing w:line="276" w:lineRule="auto"/>
              <w:rPr>
                <w:color w:val="000000"/>
                <w:szCs w:val="22"/>
              </w:rPr>
            </w:pPr>
            <w:r w:rsidRPr="00C62B14">
              <w:rPr>
                <w:color w:val="000000"/>
                <w:szCs w:val="22"/>
                <w:lang w:eastAsia="ro-RO"/>
              </w:rPr>
              <w:t>Societați comerciale autorizate</w:t>
            </w:r>
          </w:p>
        </w:tc>
        <w:tc>
          <w:tcPr>
            <w:tcW w:w="1961" w:type="dxa"/>
            <w:tcBorders>
              <w:top w:val="single" w:sz="4" w:space="0" w:color="000000"/>
              <w:left w:val="single" w:sz="4" w:space="0" w:color="000000"/>
              <w:bottom w:val="single" w:sz="4" w:space="0" w:color="000000"/>
            </w:tcBorders>
            <w:shd w:val="clear" w:color="auto" w:fill="auto"/>
          </w:tcPr>
          <w:p w14:paraId="3A7D3863" w14:textId="77777777" w:rsidR="008B7AC1" w:rsidRPr="00C62B14" w:rsidRDefault="008B7AC1" w:rsidP="00737915">
            <w:pPr>
              <w:autoSpaceDE w:val="0"/>
              <w:spacing w:line="276" w:lineRule="auto"/>
              <w:rPr>
                <w:color w:val="000000"/>
                <w:szCs w:val="22"/>
              </w:rPr>
            </w:pPr>
            <w:r w:rsidRPr="00C62B14">
              <w:rPr>
                <w:color w:val="000000"/>
                <w:szCs w:val="22"/>
                <w:lang w:eastAsia="ro-RO"/>
              </w:rPr>
              <w:t>Depozitare</w:t>
            </w:r>
          </w:p>
          <w:p w14:paraId="70E90BB3" w14:textId="77777777" w:rsidR="008B7AC1" w:rsidRPr="00C62B14" w:rsidRDefault="008B7AC1" w:rsidP="00737915">
            <w:pPr>
              <w:autoSpaceDE w:val="0"/>
              <w:spacing w:line="276" w:lineRule="auto"/>
              <w:rPr>
                <w:color w:val="000000"/>
                <w:szCs w:val="22"/>
              </w:rPr>
            </w:pPr>
            <w:r w:rsidRPr="00C62B14">
              <w:rPr>
                <w:color w:val="000000"/>
                <w:szCs w:val="22"/>
                <w:lang w:eastAsia="ro-RO"/>
              </w:rPr>
              <w:t>temporară în cadrul</w:t>
            </w:r>
          </w:p>
          <w:p w14:paraId="3772B4C9" w14:textId="77777777" w:rsidR="008B7AC1" w:rsidRPr="00C62B14" w:rsidRDefault="008B7AC1" w:rsidP="00737915">
            <w:pPr>
              <w:autoSpaceDE w:val="0"/>
              <w:spacing w:line="276" w:lineRule="auto"/>
              <w:rPr>
                <w:color w:val="000000"/>
                <w:szCs w:val="22"/>
              </w:rPr>
            </w:pPr>
            <w:r w:rsidRPr="00C62B14">
              <w:rPr>
                <w:color w:val="000000"/>
                <w:szCs w:val="22"/>
                <w:lang w:eastAsia="ro-RO"/>
              </w:rPr>
              <w:t>organizării de</w:t>
            </w:r>
          </w:p>
          <w:p w14:paraId="468E4615" w14:textId="77777777" w:rsidR="008B7AC1" w:rsidRPr="00C62B14" w:rsidRDefault="008B7AC1" w:rsidP="00737915">
            <w:pPr>
              <w:autoSpaceDE w:val="0"/>
              <w:spacing w:line="276" w:lineRule="auto"/>
              <w:rPr>
                <w:color w:val="000000"/>
                <w:szCs w:val="22"/>
              </w:rPr>
            </w:pPr>
            <w:r w:rsidRPr="00C62B14">
              <w:rPr>
                <w:color w:val="000000"/>
                <w:szCs w:val="22"/>
                <w:lang w:eastAsia="ro-RO"/>
              </w:rPr>
              <w:t>şantier</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B235CE8" w14:textId="77777777" w:rsidR="008B7AC1" w:rsidRPr="00C62B14" w:rsidRDefault="008B7AC1" w:rsidP="00737915">
            <w:pPr>
              <w:spacing w:line="276" w:lineRule="auto"/>
              <w:rPr>
                <w:color w:val="000000"/>
                <w:szCs w:val="22"/>
              </w:rPr>
            </w:pPr>
            <w:r w:rsidRPr="00C62B14">
              <w:rPr>
                <w:color w:val="000000"/>
                <w:szCs w:val="22"/>
              </w:rPr>
              <w:t xml:space="preserve">N </w:t>
            </w:r>
          </w:p>
        </w:tc>
      </w:tr>
      <w:tr w:rsidR="008B7AC1" w:rsidRPr="00C62B14" w14:paraId="4F0042B3" w14:textId="77777777" w:rsidTr="00DA5193">
        <w:tc>
          <w:tcPr>
            <w:tcW w:w="1852" w:type="dxa"/>
            <w:tcBorders>
              <w:top w:val="single" w:sz="4" w:space="0" w:color="000000"/>
              <w:left w:val="single" w:sz="4" w:space="0" w:color="000000"/>
              <w:bottom w:val="single" w:sz="4" w:space="0" w:color="000000"/>
            </w:tcBorders>
            <w:shd w:val="clear" w:color="auto" w:fill="auto"/>
          </w:tcPr>
          <w:p w14:paraId="5E35AE41" w14:textId="77777777" w:rsidR="008B7AC1" w:rsidRPr="00C62B14" w:rsidRDefault="008B7AC1" w:rsidP="00737915">
            <w:pPr>
              <w:autoSpaceDE w:val="0"/>
              <w:spacing w:line="276" w:lineRule="auto"/>
              <w:rPr>
                <w:color w:val="000000"/>
                <w:szCs w:val="22"/>
              </w:rPr>
            </w:pPr>
            <w:r w:rsidRPr="00C62B14">
              <w:rPr>
                <w:color w:val="000000"/>
                <w:szCs w:val="22"/>
                <w:lang w:eastAsia="ro-RO"/>
              </w:rPr>
              <w:t xml:space="preserve">Balast, nisip </w:t>
            </w:r>
          </w:p>
        </w:tc>
        <w:tc>
          <w:tcPr>
            <w:tcW w:w="1960" w:type="dxa"/>
            <w:tcBorders>
              <w:top w:val="single" w:sz="4" w:space="0" w:color="000000"/>
              <w:left w:val="single" w:sz="4" w:space="0" w:color="000000"/>
              <w:bottom w:val="single" w:sz="4" w:space="0" w:color="000000"/>
            </w:tcBorders>
            <w:shd w:val="clear" w:color="auto" w:fill="auto"/>
          </w:tcPr>
          <w:p w14:paraId="4C6AE222" w14:textId="77777777" w:rsidR="008B7AC1" w:rsidRPr="00C62B14" w:rsidRDefault="008B7AC1" w:rsidP="00737915">
            <w:pPr>
              <w:autoSpaceDE w:val="0"/>
              <w:spacing w:line="276" w:lineRule="auto"/>
              <w:rPr>
                <w:color w:val="000000"/>
                <w:szCs w:val="22"/>
              </w:rPr>
            </w:pPr>
            <w:r w:rsidRPr="00C62B14">
              <w:rPr>
                <w:color w:val="000000"/>
                <w:szCs w:val="22"/>
                <w:lang w:eastAsia="ro-RO"/>
              </w:rPr>
              <w:t>Realizare drum de acces, fundații, pat flexibil în transee pt. amplasarea conductelor.</w:t>
            </w:r>
          </w:p>
        </w:tc>
        <w:tc>
          <w:tcPr>
            <w:tcW w:w="1961" w:type="dxa"/>
            <w:tcBorders>
              <w:top w:val="single" w:sz="4" w:space="0" w:color="000000"/>
              <w:left w:val="single" w:sz="4" w:space="0" w:color="000000"/>
              <w:bottom w:val="single" w:sz="4" w:space="0" w:color="000000"/>
            </w:tcBorders>
            <w:shd w:val="clear" w:color="auto" w:fill="auto"/>
          </w:tcPr>
          <w:p w14:paraId="3B72091E" w14:textId="77777777" w:rsidR="008B7AC1" w:rsidRPr="00C62B14" w:rsidRDefault="008B7AC1" w:rsidP="00737915">
            <w:pPr>
              <w:autoSpaceDE w:val="0"/>
              <w:spacing w:line="276" w:lineRule="auto"/>
              <w:rPr>
                <w:color w:val="000000"/>
                <w:szCs w:val="22"/>
              </w:rPr>
            </w:pPr>
            <w:r w:rsidRPr="00C62B14">
              <w:rPr>
                <w:color w:val="000000"/>
                <w:szCs w:val="22"/>
                <w:lang w:eastAsia="ro-RO"/>
              </w:rPr>
              <w:t>Stații de sortare-spălare autorizate.</w:t>
            </w:r>
          </w:p>
        </w:tc>
        <w:tc>
          <w:tcPr>
            <w:tcW w:w="1961" w:type="dxa"/>
            <w:tcBorders>
              <w:top w:val="single" w:sz="4" w:space="0" w:color="000000"/>
              <w:left w:val="single" w:sz="4" w:space="0" w:color="000000"/>
              <w:bottom w:val="single" w:sz="4" w:space="0" w:color="000000"/>
            </w:tcBorders>
            <w:shd w:val="clear" w:color="auto" w:fill="auto"/>
          </w:tcPr>
          <w:p w14:paraId="20D4AAC7" w14:textId="77777777" w:rsidR="008B7AC1" w:rsidRPr="00C62B14" w:rsidRDefault="008B7AC1" w:rsidP="00737915">
            <w:pPr>
              <w:autoSpaceDE w:val="0"/>
              <w:spacing w:line="276" w:lineRule="auto"/>
              <w:rPr>
                <w:color w:val="000000"/>
                <w:szCs w:val="22"/>
              </w:rPr>
            </w:pPr>
            <w:r w:rsidRPr="00C62B14">
              <w:rPr>
                <w:color w:val="000000"/>
                <w:szCs w:val="22"/>
                <w:lang w:eastAsia="ro-RO"/>
              </w:rPr>
              <w:t>Depozitare</w:t>
            </w:r>
          </w:p>
          <w:p w14:paraId="19A856D5" w14:textId="77777777" w:rsidR="008B7AC1" w:rsidRPr="00C62B14" w:rsidRDefault="008B7AC1" w:rsidP="00737915">
            <w:pPr>
              <w:autoSpaceDE w:val="0"/>
              <w:spacing w:line="276" w:lineRule="auto"/>
              <w:rPr>
                <w:color w:val="000000"/>
                <w:szCs w:val="22"/>
              </w:rPr>
            </w:pPr>
            <w:r w:rsidRPr="00C62B14">
              <w:rPr>
                <w:color w:val="000000"/>
                <w:szCs w:val="22"/>
                <w:lang w:eastAsia="ro-RO"/>
              </w:rPr>
              <w:t>temporară în cadrul</w:t>
            </w:r>
          </w:p>
          <w:p w14:paraId="6A17E83E" w14:textId="77777777" w:rsidR="008B7AC1" w:rsidRPr="00C62B14" w:rsidRDefault="008B7AC1" w:rsidP="00737915">
            <w:pPr>
              <w:autoSpaceDE w:val="0"/>
              <w:spacing w:line="276" w:lineRule="auto"/>
              <w:rPr>
                <w:color w:val="000000"/>
                <w:szCs w:val="22"/>
              </w:rPr>
            </w:pPr>
            <w:r w:rsidRPr="00C62B14">
              <w:rPr>
                <w:color w:val="000000"/>
                <w:szCs w:val="22"/>
                <w:lang w:eastAsia="ro-RO"/>
              </w:rPr>
              <w:t>organizării de</w:t>
            </w:r>
          </w:p>
          <w:p w14:paraId="32357B93" w14:textId="77777777" w:rsidR="008B7AC1" w:rsidRPr="00C62B14" w:rsidRDefault="008B7AC1" w:rsidP="00737915">
            <w:pPr>
              <w:autoSpaceDE w:val="0"/>
              <w:spacing w:line="276" w:lineRule="auto"/>
              <w:rPr>
                <w:color w:val="000000"/>
                <w:szCs w:val="22"/>
              </w:rPr>
            </w:pPr>
            <w:r w:rsidRPr="00C62B14">
              <w:rPr>
                <w:color w:val="000000"/>
                <w:szCs w:val="22"/>
                <w:lang w:eastAsia="ro-RO"/>
              </w:rPr>
              <w:t>şantier</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48D28334" w14:textId="77777777" w:rsidR="008B7AC1" w:rsidRPr="00C62B14" w:rsidRDefault="008B7AC1" w:rsidP="00737915">
            <w:pPr>
              <w:spacing w:line="276" w:lineRule="auto"/>
              <w:rPr>
                <w:color w:val="000000"/>
                <w:szCs w:val="22"/>
              </w:rPr>
            </w:pPr>
            <w:r w:rsidRPr="00C62B14">
              <w:rPr>
                <w:color w:val="000000"/>
                <w:szCs w:val="22"/>
              </w:rPr>
              <w:t xml:space="preserve">N </w:t>
            </w:r>
          </w:p>
        </w:tc>
      </w:tr>
      <w:tr w:rsidR="008B7AC1" w:rsidRPr="00C62B14" w14:paraId="6F211F79" w14:textId="77777777" w:rsidTr="00DA5193">
        <w:tc>
          <w:tcPr>
            <w:tcW w:w="1852" w:type="dxa"/>
            <w:tcBorders>
              <w:top w:val="single" w:sz="4" w:space="0" w:color="000000"/>
              <w:left w:val="single" w:sz="4" w:space="0" w:color="000000"/>
              <w:bottom w:val="single" w:sz="4" w:space="0" w:color="000000"/>
            </w:tcBorders>
            <w:shd w:val="clear" w:color="auto" w:fill="auto"/>
          </w:tcPr>
          <w:p w14:paraId="580B9A94" w14:textId="77777777" w:rsidR="008B7AC1" w:rsidRPr="00C62B14" w:rsidRDefault="008B7AC1" w:rsidP="00737915">
            <w:pPr>
              <w:autoSpaceDE w:val="0"/>
              <w:spacing w:line="276" w:lineRule="auto"/>
              <w:rPr>
                <w:color w:val="000000"/>
                <w:szCs w:val="22"/>
              </w:rPr>
            </w:pPr>
            <w:r w:rsidRPr="00C62B14">
              <w:rPr>
                <w:color w:val="000000"/>
                <w:szCs w:val="22"/>
                <w:lang w:eastAsia="ro-RO"/>
              </w:rPr>
              <w:t>Oțel beton</w:t>
            </w:r>
          </w:p>
        </w:tc>
        <w:tc>
          <w:tcPr>
            <w:tcW w:w="1960" w:type="dxa"/>
            <w:tcBorders>
              <w:top w:val="single" w:sz="4" w:space="0" w:color="000000"/>
              <w:left w:val="single" w:sz="4" w:space="0" w:color="000000"/>
              <w:bottom w:val="single" w:sz="4" w:space="0" w:color="000000"/>
            </w:tcBorders>
            <w:shd w:val="clear" w:color="auto" w:fill="auto"/>
          </w:tcPr>
          <w:p w14:paraId="5035F987" w14:textId="77777777" w:rsidR="008B7AC1" w:rsidRPr="00C62B14" w:rsidRDefault="008B7AC1" w:rsidP="00737915">
            <w:pPr>
              <w:autoSpaceDE w:val="0"/>
              <w:spacing w:line="276" w:lineRule="auto"/>
              <w:rPr>
                <w:color w:val="000000"/>
                <w:szCs w:val="22"/>
              </w:rPr>
            </w:pPr>
            <w:r w:rsidRPr="00C62B14">
              <w:rPr>
                <w:color w:val="000000"/>
                <w:szCs w:val="22"/>
                <w:lang w:eastAsia="ro-RO"/>
              </w:rPr>
              <w:t>Realizare armături</w:t>
            </w:r>
          </w:p>
        </w:tc>
        <w:tc>
          <w:tcPr>
            <w:tcW w:w="1961" w:type="dxa"/>
            <w:tcBorders>
              <w:top w:val="single" w:sz="4" w:space="0" w:color="000000"/>
              <w:left w:val="single" w:sz="4" w:space="0" w:color="000000"/>
              <w:bottom w:val="single" w:sz="4" w:space="0" w:color="000000"/>
            </w:tcBorders>
            <w:shd w:val="clear" w:color="auto" w:fill="auto"/>
          </w:tcPr>
          <w:p w14:paraId="41B2A11C" w14:textId="77777777" w:rsidR="008B7AC1" w:rsidRPr="00C62B14" w:rsidRDefault="008B7AC1" w:rsidP="00737915">
            <w:pPr>
              <w:autoSpaceDE w:val="0"/>
              <w:spacing w:line="276" w:lineRule="auto"/>
              <w:rPr>
                <w:color w:val="000000"/>
                <w:szCs w:val="22"/>
              </w:rPr>
            </w:pPr>
            <w:r w:rsidRPr="00C62B14">
              <w:rPr>
                <w:color w:val="000000"/>
                <w:szCs w:val="22"/>
                <w:lang w:eastAsia="ro-RO"/>
              </w:rPr>
              <w:t xml:space="preserve">Societați comerciale </w:t>
            </w:r>
            <w:r w:rsidRPr="00C62B14">
              <w:rPr>
                <w:color w:val="000000"/>
                <w:szCs w:val="22"/>
                <w:lang w:eastAsia="ro-RO"/>
              </w:rPr>
              <w:lastRenderedPageBreak/>
              <w:t>autorizate</w:t>
            </w:r>
          </w:p>
        </w:tc>
        <w:tc>
          <w:tcPr>
            <w:tcW w:w="1961" w:type="dxa"/>
            <w:tcBorders>
              <w:top w:val="single" w:sz="4" w:space="0" w:color="000000"/>
              <w:left w:val="single" w:sz="4" w:space="0" w:color="000000"/>
              <w:bottom w:val="single" w:sz="4" w:space="0" w:color="000000"/>
            </w:tcBorders>
            <w:shd w:val="clear" w:color="auto" w:fill="auto"/>
          </w:tcPr>
          <w:p w14:paraId="7CDB8CAE" w14:textId="77777777" w:rsidR="008B7AC1" w:rsidRPr="00C62B14" w:rsidRDefault="008B7AC1" w:rsidP="00737915">
            <w:pPr>
              <w:autoSpaceDE w:val="0"/>
              <w:spacing w:line="276" w:lineRule="auto"/>
              <w:rPr>
                <w:color w:val="000000"/>
                <w:szCs w:val="22"/>
              </w:rPr>
            </w:pPr>
            <w:r w:rsidRPr="00C62B14">
              <w:rPr>
                <w:color w:val="000000"/>
                <w:szCs w:val="22"/>
                <w:lang w:eastAsia="ro-RO"/>
              </w:rPr>
              <w:lastRenderedPageBreak/>
              <w:t>Depozitare</w:t>
            </w:r>
          </w:p>
          <w:p w14:paraId="0DB0E36E" w14:textId="77777777" w:rsidR="008B7AC1" w:rsidRPr="00C62B14" w:rsidRDefault="008B7AC1" w:rsidP="00737915">
            <w:pPr>
              <w:autoSpaceDE w:val="0"/>
              <w:spacing w:line="276" w:lineRule="auto"/>
              <w:rPr>
                <w:color w:val="000000"/>
                <w:szCs w:val="22"/>
              </w:rPr>
            </w:pPr>
            <w:r w:rsidRPr="00C62B14">
              <w:rPr>
                <w:color w:val="000000"/>
                <w:szCs w:val="22"/>
                <w:lang w:eastAsia="ro-RO"/>
              </w:rPr>
              <w:t>temporară în cadrul</w:t>
            </w:r>
          </w:p>
          <w:p w14:paraId="56119BF2" w14:textId="77777777" w:rsidR="008B7AC1" w:rsidRPr="00C62B14" w:rsidRDefault="008B7AC1" w:rsidP="00737915">
            <w:pPr>
              <w:autoSpaceDE w:val="0"/>
              <w:spacing w:line="276" w:lineRule="auto"/>
              <w:rPr>
                <w:color w:val="000000"/>
                <w:szCs w:val="22"/>
              </w:rPr>
            </w:pPr>
            <w:r w:rsidRPr="00C62B14">
              <w:rPr>
                <w:color w:val="000000"/>
                <w:szCs w:val="22"/>
                <w:lang w:eastAsia="ro-RO"/>
              </w:rPr>
              <w:lastRenderedPageBreak/>
              <w:t>organizării de</w:t>
            </w:r>
          </w:p>
          <w:p w14:paraId="7C987A76" w14:textId="77777777" w:rsidR="008B7AC1" w:rsidRPr="00C62B14" w:rsidRDefault="008B7AC1" w:rsidP="00737915">
            <w:pPr>
              <w:autoSpaceDE w:val="0"/>
              <w:spacing w:line="276" w:lineRule="auto"/>
              <w:rPr>
                <w:color w:val="000000"/>
                <w:szCs w:val="22"/>
              </w:rPr>
            </w:pPr>
            <w:r w:rsidRPr="00C62B14">
              <w:rPr>
                <w:color w:val="000000"/>
                <w:szCs w:val="22"/>
                <w:lang w:eastAsia="ro-RO"/>
              </w:rPr>
              <w:t>şantier</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009F021F" w14:textId="77777777" w:rsidR="008B7AC1" w:rsidRPr="00C62B14" w:rsidRDefault="008B7AC1" w:rsidP="00737915">
            <w:pPr>
              <w:spacing w:line="276" w:lineRule="auto"/>
              <w:rPr>
                <w:color w:val="000000"/>
                <w:szCs w:val="22"/>
              </w:rPr>
            </w:pPr>
            <w:r w:rsidRPr="00C62B14">
              <w:rPr>
                <w:color w:val="000000"/>
                <w:szCs w:val="22"/>
              </w:rPr>
              <w:lastRenderedPageBreak/>
              <w:t xml:space="preserve">N </w:t>
            </w:r>
          </w:p>
        </w:tc>
      </w:tr>
      <w:tr w:rsidR="008B7AC1" w:rsidRPr="00C62B14" w14:paraId="760195C8" w14:textId="77777777" w:rsidTr="00DA5193">
        <w:tc>
          <w:tcPr>
            <w:tcW w:w="1852" w:type="dxa"/>
            <w:tcBorders>
              <w:top w:val="single" w:sz="4" w:space="0" w:color="000000"/>
              <w:left w:val="single" w:sz="4" w:space="0" w:color="000000"/>
              <w:bottom w:val="single" w:sz="4" w:space="0" w:color="000000"/>
            </w:tcBorders>
            <w:shd w:val="clear" w:color="auto" w:fill="auto"/>
          </w:tcPr>
          <w:p w14:paraId="64C15859" w14:textId="77777777" w:rsidR="008B7AC1" w:rsidRPr="00C62B14" w:rsidRDefault="008B7AC1" w:rsidP="00737915">
            <w:pPr>
              <w:autoSpaceDE w:val="0"/>
              <w:spacing w:line="276" w:lineRule="auto"/>
              <w:rPr>
                <w:color w:val="000000"/>
                <w:szCs w:val="22"/>
              </w:rPr>
            </w:pPr>
            <w:r w:rsidRPr="00C62B14">
              <w:rPr>
                <w:color w:val="000000"/>
                <w:szCs w:val="22"/>
                <w:lang w:eastAsia="ro-RO"/>
              </w:rPr>
              <w:lastRenderedPageBreak/>
              <w:t>Balast stabilizat</w:t>
            </w:r>
          </w:p>
        </w:tc>
        <w:tc>
          <w:tcPr>
            <w:tcW w:w="1960" w:type="dxa"/>
            <w:tcBorders>
              <w:top w:val="single" w:sz="4" w:space="0" w:color="000000"/>
              <w:left w:val="single" w:sz="4" w:space="0" w:color="000000"/>
              <w:bottom w:val="single" w:sz="4" w:space="0" w:color="000000"/>
            </w:tcBorders>
            <w:shd w:val="clear" w:color="auto" w:fill="auto"/>
          </w:tcPr>
          <w:p w14:paraId="68672938" w14:textId="77777777" w:rsidR="008B7AC1" w:rsidRPr="00C62B14" w:rsidRDefault="008B7AC1" w:rsidP="00737915">
            <w:pPr>
              <w:autoSpaceDE w:val="0"/>
              <w:spacing w:line="276" w:lineRule="auto"/>
              <w:rPr>
                <w:color w:val="000000"/>
                <w:szCs w:val="22"/>
              </w:rPr>
            </w:pPr>
            <w:r w:rsidRPr="00C62B14">
              <w:rPr>
                <w:color w:val="000000"/>
                <w:szCs w:val="22"/>
                <w:lang w:eastAsia="ro-RO"/>
              </w:rPr>
              <w:t>Drumuri de acces</w:t>
            </w:r>
          </w:p>
        </w:tc>
        <w:tc>
          <w:tcPr>
            <w:tcW w:w="1961" w:type="dxa"/>
            <w:tcBorders>
              <w:top w:val="single" w:sz="4" w:space="0" w:color="000000"/>
              <w:left w:val="single" w:sz="4" w:space="0" w:color="000000"/>
              <w:bottom w:val="single" w:sz="4" w:space="0" w:color="000000"/>
            </w:tcBorders>
            <w:shd w:val="clear" w:color="auto" w:fill="auto"/>
          </w:tcPr>
          <w:p w14:paraId="58A52FD8" w14:textId="77777777" w:rsidR="008B7AC1" w:rsidRPr="00C62B14" w:rsidRDefault="008B7AC1" w:rsidP="00737915">
            <w:pPr>
              <w:autoSpaceDE w:val="0"/>
              <w:spacing w:line="276" w:lineRule="auto"/>
              <w:rPr>
                <w:color w:val="000000"/>
                <w:szCs w:val="22"/>
              </w:rPr>
            </w:pPr>
            <w:r w:rsidRPr="00C62B14">
              <w:rPr>
                <w:color w:val="000000"/>
                <w:szCs w:val="22"/>
                <w:lang w:eastAsia="ro-RO"/>
              </w:rPr>
              <w:t>Stații de betoane, producere în șantier cu betoniera proprie(cap.250 l)</w:t>
            </w:r>
          </w:p>
        </w:tc>
        <w:tc>
          <w:tcPr>
            <w:tcW w:w="1961" w:type="dxa"/>
            <w:tcBorders>
              <w:top w:val="single" w:sz="4" w:space="0" w:color="000000"/>
              <w:left w:val="single" w:sz="4" w:space="0" w:color="000000"/>
              <w:bottom w:val="single" w:sz="4" w:space="0" w:color="000000"/>
            </w:tcBorders>
            <w:shd w:val="clear" w:color="auto" w:fill="auto"/>
          </w:tcPr>
          <w:p w14:paraId="54295DE4" w14:textId="77777777" w:rsidR="008B7AC1" w:rsidRPr="00C62B14" w:rsidRDefault="008B7AC1" w:rsidP="00737915">
            <w:pPr>
              <w:autoSpaceDE w:val="0"/>
              <w:spacing w:line="276" w:lineRule="auto"/>
              <w:rPr>
                <w:color w:val="000000"/>
                <w:szCs w:val="22"/>
              </w:rPr>
            </w:pPr>
            <w:r w:rsidRPr="00C62B14">
              <w:rPr>
                <w:color w:val="000000"/>
                <w:szCs w:val="22"/>
                <w:lang w:eastAsia="ro-RO"/>
              </w:rPr>
              <w:t>Se introduce direct în operă</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203C74C" w14:textId="77777777" w:rsidR="008B7AC1" w:rsidRPr="00C62B14" w:rsidRDefault="008B7AC1" w:rsidP="00737915">
            <w:pPr>
              <w:spacing w:line="276" w:lineRule="auto"/>
              <w:rPr>
                <w:color w:val="000000"/>
                <w:szCs w:val="22"/>
              </w:rPr>
            </w:pPr>
            <w:r w:rsidRPr="00C62B14">
              <w:rPr>
                <w:color w:val="000000"/>
                <w:szCs w:val="22"/>
              </w:rPr>
              <w:t xml:space="preserve">N </w:t>
            </w:r>
          </w:p>
        </w:tc>
      </w:tr>
      <w:tr w:rsidR="008B7AC1" w:rsidRPr="00C62B14" w14:paraId="798840D1" w14:textId="77777777" w:rsidTr="00DA5193">
        <w:tc>
          <w:tcPr>
            <w:tcW w:w="1852" w:type="dxa"/>
            <w:tcBorders>
              <w:top w:val="single" w:sz="4" w:space="0" w:color="000000"/>
              <w:left w:val="single" w:sz="4" w:space="0" w:color="000000"/>
              <w:bottom w:val="single" w:sz="4" w:space="0" w:color="000000"/>
            </w:tcBorders>
            <w:shd w:val="clear" w:color="auto" w:fill="auto"/>
          </w:tcPr>
          <w:p w14:paraId="35DC1E6E" w14:textId="77777777" w:rsidR="008B7AC1" w:rsidRPr="00C62B14" w:rsidRDefault="008B7AC1" w:rsidP="00737915">
            <w:pPr>
              <w:autoSpaceDE w:val="0"/>
              <w:spacing w:line="276" w:lineRule="auto"/>
              <w:rPr>
                <w:color w:val="000000"/>
                <w:szCs w:val="22"/>
              </w:rPr>
            </w:pPr>
            <w:r w:rsidRPr="00C62B14">
              <w:rPr>
                <w:color w:val="000000"/>
                <w:szCs w:val="22"/>
                <w:lang w:eastAsia="ro-RO"/>
              </w:rPr>
              <w:t>Cabluri pentru instalații electrice, de automatizare și semnalizare</w:t>
            </w:r>
          </w:p>
        </w:tc>
        <w:tc>
          <w:tcPr>
            <w:tcW w:w="1960" w:type="dxa"/>
            <w:tcBorders>
              <w:top w:val="single" w:sz="4" w:space="0" w:color="000000"/>
              <w:left w:val="single" w:sz="4" w:space="0" w:color="000000"/>
              <w:bottom w:val="single" w:sz="4" w:space="0" w:color="000000"/>
            </w:tcBorders>
            <w:shd w:val="clear" w:color="auto" w:fill="auto"/>
          </w:tcPr>
          <w:p w14:paraId="588836B4" w14:textId="77777777" w:rsidR="008B7AC1" w:rsidRPr="00C62B14" w:rsidRDefault="008B7AC1" w:rsidP="00737915">
            <w:pPr>
              <w:autoSpaceDE w:val="0"/>
              <w:spacing w:line="276" w:lineRule="auto"/>
              <w:rPr>
                <w:color w:val="000000"/>
                <w:szCs w:val="22"/>
              </w:rPr>
            </w:pPr>
            <w:r w:rsidRPr="00C62B14">
              <w:rPr>
                <w:color w:val="000000"/>
                <w:szCs w:val="22"/>
                <w:lang w:eastAsia="ro-RO"/>
              </w:rPr>
              <w:t>Realizare instalații electrice, automatizare și semnalizare.</w:t>
            </w:r>
          </w:p>
        </w:tc>
        <w:tc>
          <w:tcPr>
            <w:tcW w:w="1961" w:type="dxa"/>
            <w:tcBorders>
              <w:top w:val="single" w:sz="4" w:space="0" w:color="000000"/>
              <w:left w:val="single" w:sz="4" w:space="0" w:color="000000"/>
              <w:bottom w:val="single" w:sz="4" w:space="0" w:color="000000"/>
            </w:tcBorders>
            <w:shd w:val="clear" w:color="auto" w:fill="auto"/>
          </w:tcPr>
          <w:p w14:paraId="7CA781EF" w14:textId="77777777" w:rsidR="008B7AC1" w:rsidRPr="00C62B14" w:rsidRDefault="008B7AC1" w:rsidP="00737915">
            <w:pPr>
              <w:autoSpaceDE w:val="0"/>
              <w:spacing w:line="276" w:lineRule="auto"/>
              <w:rPr>
                <w:color w:val="000000"/>
                <w:szCs w:val="22"/>
              </w:rPr>
            </w:pPr>
            <w:r w:rsidRPr="00C62B14">
              <w:rPr>
                <w:color w:val="000000"/>
                <w:szCs w:val="22"/>
                <w:lang w:eastAsia="ro-RO"/>
              </w:rPr>
              <w:t>Societați comerciale autorizate</w:t>
            </w:r>
          </w:p>
        </w:tc>
        <w:tc>
          <w:tcPr>
            <w:tcW w:w="1961" w:type="dxa"/>
            <w:tcBorders>
              <w:top w:val="single" w:sz="4" w:space="0" w:color="000000"/>
              <w:left w:val="single" w:sz="4" w:space="0" w:color="000000"/>
              <w:bottom w:val="single" w:sz="4" w:space="0" w:color="000000"/>
            </w:tcBorders>
            <w:shd w:val="clear" w:color="auto" w:fill="auto"/>
          </w:tcPr>
          <w:p w14:paraId="4130B944" w14:textId="77777777" w:rsidR="008B7AC1" w:rsidRPr="00C62B14" w:rsidRDefault="008B7AC1" w:rsidP="00737915">
            <w:pPr>
              <w:autoSpaceDE w:val="0"/>
              <w:spacing w:line="276" w:lineRule="auto"/>
              <w:rPr>
                <w:color w:val="000000"/>
                <w:szCs w:val="22"/>
              </w:rPr>
            </w:pPr>
            <w:r w:rsidRPr="00C62B14">
              <w:rPr>
                <w:color w:val="000000"/>
                <w:szCs w:val="22"/>
                <w:lang w:eastAsia="ro-RO"/>
              </w:rPr>
              <w:t>Depozitare</w:t>
            </w:r>
          </w:p>
          <w:p w14:paraId="054040E5" w14:textId="77777777" w:rsidR="008B7AC1" w:rsidRPr="00C62B14" w:rsidRDefault="008B7AC1" w:rsidP="00737915">
            <w:pPr>
              <w:autoSpaceDE w:val="0"/>
              <w:spacing w:line="276" w:lineRule="auto"/>
              <w:rPr>
                <w:color w:val="000000"/>
                <w:szCs w:val="22"/>
              </w:rPr>
            </w:pPr>
            <w:r w:rsidRPr="00C62B14">
              <w:rPr>
                <w:color w:val="000000"/>
                <w:szCs w:val="22"/>
                <w:lang w:eastAsia="ro-RO"/>
              </w:rPr>
              <w:t>temporară în cadrul</w:t>
            </w:r>
          </w:p>
          <w:p w14:paraId="0D0646D8" w14:textId="77777777" w:rsidR="008B7AC1" w:rsidRPr="00C62B14" w:rsidRDefault="008B7AC1" w:rsidP="00737915">
            <w:pPr>
              <w:autoSpaceDE w:val="0"/>
              <w:spacing w:line="276" w:lineRule="auto"/>
              <w:rPr>
                <w:color w:val="000000"/>
                <w:szCs w:val="22"/>
              </w:rPr>
            </w:pPr>
            <w:r w:rsidRPr="00C62B14">
              <w:rPr>
                <w:color w:val="000000"/>
                <w:szCs w:val="22"/>
                <w:lang w:eastAsia="ro-RO"/>
              </w:rPr>
              <w:t>organizării de</w:t>
            </w:r>
          </w:p>
          <w:p w14:paraId="44D8820B" w14:textId="77777777" w:rsidR="008B7AC1" w:rsidRPr="00C62B14" w:rsidRDefault="008B7AC1" w:rsidP="00737915">
            <w:pPr>
              <w:autoSpaceDE w:val="0"/>
              <w:spacing w:line="276" w:lineRule="auto"/>
              <w:rPr>
                <w:color w:val="000000"/>
                <w:szCs w:val="22"/>
              </w:rPr>
            </w:pPr>
            <w:r w:rsidRPr="00C62B14">
              <w:rPr>
                <w:color w:val="000000"/>
                <w:szCs w:val="22"/>
                <w:lang w:eastAsia="ro-RO"/>
              </w:rPr>
              <w:t>şantier</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4101B4F7" w14:textId="77777777" w:rsidR="008B7AC1" w:rsidRPr="00C62B14" w:rsidRDefault="008B7AC1" w:rsidP="00737915">
            <w:pPr>
              <w:spacing w:line="276" w:lineRule="auto"/>
              <w:rPr>
                <w:color w:val="000000"/>
                <w:szCs w:val="22"/>
              </w:rPr>
            </w:pPr>
            <w:r w:rsidRPr="00C62B14">
              <w:rPr>
                <w:color w:val="000000"/>
                <w:szCs w:val="22"/>
              </w:rPr>
              <w:t xml:space="preserve">N </w:t>
            </w:r>
          </w:p>
        </w:tc>
      </w:tr>
      <w:tr w:rsidR="008B7AC1" w:rsidRPr="00C62B14" w14:paraId="0F1B7B1B" w14:textId="77777777" w:rsidTr="00DA5193">
        <w:trPr>
          <w:trHeight w:val="195"/>
        </w:trPr>
        <w:tc>
          <w:tcPr>
            <w:tcW w:w="1852" w:type="dxa"/>
            <w:tcBorders>
              <w:top w:val="single" w:sz="4" w:space="0" w:color="000000"/>
              <w:left w:val="single" w:sz="4" w:space="0" w:color="000000"/>
              <w:bottom w:val="single" w:sz="4" w:space="0" w:color="000000"/>
            </w:tcBorders>
            <w:shd w:val="clear" w:color="auto" w:fill="auto"/>
          </w:tcPr>
          <w:p w14:paraId="7B2B9100" w14:textId="77777777" w:rsidR="008B7AC1" w:rsidRPr="00C62B14" w:rsidRDefault="008B7AC1" w:rsidP="00737915">
            <w:pPr>
              <w:autoSpaceDE w:val="0"/>
              <w:spacing w:line="276" w:lineRule="auto"/>
              <w:rPr>
                <w:color w:val="000000"/>
                <w:szCs w:val="22"/>
              </w:rPr>
            </w:pPr>
            <w:r w:rsidRPr="00C62B14">
              <w:rPr>
                <w:color w:val="000000"/>
                <w:szCs w:val="22"/>
                <w:lang w:eastAsia="ro-RO"/>
              </w:rPr>
              <w:t>Elemente prefabricate din beton(camine instalații de apă )</w:t>
            </w:r>
          </w:p>
        </w:tc>
        <w:tc>
          <w:tcPr>
            <w:tcW w:w="1960" w:type="dxa"/>
            <w:tcBorders>
              <w:top w:val="single" w:sz="4" w:space="0" w:color="000000"/>
              <w:left w:val="single" w:sz="4" w:space="0" w:color="000000"/>
              <w:bottom w:val="single" w:sz="4" w:space="0" w:color="000000"/>
            </w:tcBorders>
            <w:shd w:val="clear" w:color="auto" w:fill="auto"/>
          </w:tcPr>
          <w:p w14:paraId="5166AF99" w14:textId="77777777" w:rsidR="008B7AC1" w:rsidRPr="00C62B14" w:rsidRDefault="008B7AC1" w:rsidP="00737915">
            <w:pPr>
              <w:autoSpaceDE w:val="0"/>
              <w:spacing w:line="276" w:lineRule="auto"/>
              <w:rPr>
                <w:color w:val="000000"/>
                <w:szCs w:val="22"/>
              </w:rPr>
            </w:pPr>
            <w:r w:rsidRPr="00C62B14">
              <w:rPr>
                <w:color w:val="000000"/>
                <w:szCs w:val="22"/>
                <w:lang w:eastAsia="ro-RO"/>
              </w:rPr>
              <w:t xml:space="preserve">Realizare rețele apă </w:t>
            </w:r>
          </w:p>
        </w:tc>
        <w:tc>
          <w:tcPr>
            <w:tcW w:w="1961" w:type="dxa"/>
            <w:tcBorders>
              <w:top w:val="single" w:sz="4" w:space="0" w:color="000000"/>
              <w:left w:val="single" w:sz="4" w:space="0" w:color="000000"/>
              <w:bottom w:val="single" w:sz="4" w:space="0" w:color="000000"/>
            </w:tcBorders>
            <w:shd w:val="clear" w:color="auto" w:fill="auto"/>
          </w:tcPr>
          <w:p w14:paraId="6B6B717F" w14:textId="77777777" w:rsidR="008B7AC1" w:rsidRPr="00C62B14" w:rsidRDefault="008B7AC1" w:rsidP="00737915">
            <w:pPr>
              <w:autoSpaceDE w:val="0"/>
              <w:spacing w:line="276" w:lineRule="auto"/>
              <w:rPr>
                <w:color w:val="000000"/>
                <w:szCs w:val="22"/>
              </w:rPr>
            </w:pPr>
            <w:r w:rsidRPr="00C62B14">
              <w:rPr>
                <w:color w:val="000000"/>
                <w:szCs w:val="22"/>
                <w:lang w:eastAsia="ro-RO"/>
              </w:rPr>
              <w:t>Societați comerciale autorizate</w:t>
            </w:r>
          </w:p>
        </w:tc>
        <w:tc>
          <w:tcPr>
            <w:tcW w:w="1961" w:type="dxa"/>
            <w:tcBorders>
              <w:top w:val="single" w:sz="4" w:space="0" w:color="000000"/>
              <w:left w:val="single" w:sz="4" w:space="0" w:color="000000"/>
              <w:bottom w:val="single" w:sz="4" w:space="0" w:color="000000"/>
            </w:tcBorders>
            <w:shd w:val="clear" w:color="auto" w:fill="auto"/>
          </w:tcPr>
          <w:p w14:paraId="13EE0B14" w14:textId="77777777" w:rsidR="008B7AC1" w:rsidRPr="00C62B14" w:rsidRDefault="008B7AC1" w:rsidP="00737915">
            <w:pPr>
              <w:autoSpaceDE w:val="0"/>
              <w:spacing w:line="276" w:lineRule="auto"/>
              <w:rPr>
                <w:color w:val="000000"/>
                <w:szCs w:val="22"/>
              </w:rPr>
            </w:pPr>
            <w:r w:rsidRPr="00C62B14">
              <w:rPr>
                <w:color w:val="000000"/>
                <w:szCs w:val="22"/>
                <w:lang w:eastAsia="ro-RO"/>
              </w:rPr>
              <w:t>Depozitare</w:t>
            </w:r>
          </w:p>
          <w:p w14:paraId="2E2BAE25" w14:textId="77777777" w:rsidR="008B7AC1" w:rsidRPr="00C62B14" w:rsidRDefault="008B7AC1" w:rsidP="00737915">
            <w:pPr>
              <w:autoSpaceDE w:val="0"/>
              <w:spacing w:line="276" w:lineRule="auto"/>
              <w:rPr>
                <w:color w:val="000000"/>
                <w:szCs w:val="22"/>
              </w:rPr>
            </w:pPr>
            <w:r w:rsidRPr="00C62B14">
              <w:rPr>
                <w:color w:val="000000"/>
                <w:szCs w:val="22"/>
                <w:lang w:eastAsia="ro-RO"/>
              </w:rPr>
              <w:t>temporară în cadrul</w:t>
            </w:r>
          </w:p>
          <w:p w14:paraId="5CC49DE7" w14:textId="77777777" w:rsidR="008B7AC1" w:rsidRPr="00C62B14" w:rsidRDefault="008B7AC1" w:rsidP="00737915">
            <w:pPr>
              <w:autoSpaceDE w:val="0"/>
              <w:spacing w:line="276" w:lineRule="auto"/>
              <w:rPr>
                <w:color w:val="000000"/>
                <w:szCs w:val="22"/>
              </w:rPr>
            </w:pPr>
            <w:r w:rsidRPr="00C62B14">
              <w:rPr>
                <w:color w:val="000000"/>
                <w:szCs w:val="22"/>
                <w:lang w:eastAsia="ro-RO"/>
              </w:rPr>
              <w:t>organizării de</w:t>
            </w:r>
          </w:p>
          <w:p w14:paraId="7DEA864C" w14:textId="77777777" w:rsidR="008B7AC1" w:rsidRPr="00C62B14" w:rsidRDefault="008B7AC1" w:rsidP="00737915">
            <w:pPr>
              <w:autoSpaceDE w:val="0"/>
              <w:spacing w:line="276" w:lineRule="auto"/>
              <w:rPr>
                <w:color w:val="000000"/>
                <w:szCs w:val="22"/>
              </w:rPr>
            </w:pPr>
            <w:r w:rsidRPr="00C62B14">
              <w:rPr>
                <w:color w:val="000000"/>
                <w:szCs w:val="22"/>
                <w:lang w:eastAsia="ro-RO"/>
              </w:rPr>
              <w:t>şantier</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292F1A94" w14:textId="77777777" w:rsidR="008B7AC1" w:rsidRPr="00C62B14" w:rsidRDefault="008B7AC1" w:rsidP="00737915">
            <w:pPr>
              <w:spacing w:line="276" w:lineRule="auto"/>
              <w:rPr>
                <w:color w:val="000000"/>
                <w:szCs w:val="22"/>
              </w:rPr>
            </w:pPr>
            <w:r w:rsidRPr="00C62B14">
              <w:rPr>
                <w:color w:val="000000"/>
                <w:szCs w:val="22"/>
              </w:rPr>
              <w:t xml:space="preserve">N </w:t>
            </w:r>
          </w:p>
        </w:tc>
      </w:tr>
      <w:tr w:rsidR="008B7AC1" w:rsidRPr="00C62B14" w14:paraId="1CD1B6DF" w14:textId="77777777" w:rsidTr="00DA5193">
        <w:tc>
          <w:tcPr>
            <w:tcW w:w="1852" w:type="dxa"/>
            <w:tcBorders>
              <w:top w:val="single" w:sz="4" w:space="0" w:color="000000"/>
              <w:left w:val="single" w:sz="4" w:space="0" w:color="000000"/>
              <w:bottom w:val="single" w:sz="4" w:space="0" w:color="000000"/>
            </w:tcBorders>
            <w:shd w:val="clear" w:color="auto" w:fill="auto"/>
          </w:tcPr>
          <w:p w14:paraId="2C4E7E65" w14:textId="77777777" w:rsidR="008B7AC1" w:rsidRPr="00C62B14" w:rsidRDefault="008B7AC1" w:rsidP="00737915">
            <w:pPr>
              <w:autoSpaceDE w:val="0"/>
              <w:spacing w:line="276" w:lineRule="auto"/>
              <w:rPr>
                <w:color w:val="000000"/>
                <w:szCs w:val="22"/>
              </w:rPr>
            </w:pPr>
            <w:r w:rsidRPr="00C62B14">
              <w:rPr>
                <w:color w:val="000000"/>
                <w:szCs w:val="22"/>
                <w:lang w:eastAsia="ro-RO"/>
              </w:rPr>
              <w:t>Tevi oțel pentru construcții</w:t>
            </w:r>
          </w:p>
        </w:tc>
        <w:tc>
          <w:tcPr>
            <w:tcW w:w="1960" w:type="dxa"/>
            <w:tcBorders>
              <w:top w:val="single" w:sz="4" w:space="0" w:color="000000"/>
              <w:left w:val="single" w:sz="4" w:space="0" w:color="000000"/>
              <w:bottom w:val="single" w:sz="4" w:space="0" w:color="000000"/>
            </w:tcBorders>
            <w:shd w:val="clear" w:color="auto" w:fill="auto"/>
          </w:tcPr>
          <w:p w14:paraId="5A53BC63" w14:textId="77777777" w:rsidR="008B7AC1" w:rsidRPr="00C62B14" w:rsidRDefault="008B7AC1" w:rsidP="00737915">
            <w:pPr>
              <w:autoSpaceDE w:val="0"/>
              <w:spacing w:line="276" w:lineRule="auto"/>
              <w:rPr>
                <w:color w:val="000000"/>
                <w:szCs w:val="22"/>
              </w:rPr>
            </w:pPr>
            <w:r w:rsidRPr="00C62B14">
              <w:rPr>
                <w:color w:val="000000"/>
                <w:szCs w:val="22"/>
                <w:lang w:eastAsia="ro-RO"/>
              </w:rPr>
              <w:t>Pentru protecția conductelor de apă care subtraversează drumuri și cursuri de apă</w:t>
            </w:r>
          </w:p>
        </w:tc>
        <w:tc>
          <w:tcPr>
            <w:tcW w:w="1961" w:type="dxa"/>
            <w:tcBorders>
              <w:top w:val="single" w:sz="4" w:space="0" w:color="000000"/>
              <w:left w:val="single" w:sz="4" w:space="0" w:color="000000"/>
              <w:bottom w:val="single" w:sz="4" w:space="0" w:color="000000"/>
            </w:tcBorders>
            <w:shd w:val="clear" w:color="auto" w:fill="auto"/>
          </w:tcPr>
          <w:p w14:paraId="596EF7AE" w14:textId="77777777" w:rsidR="008B7AC1" w:rsidRPr="00C62B14" w:rsidRDefault="008B7AC1" w:rsidP="00737915">
            <w:pPr>
              <w:autoSpaceDE w:val="0"/>
              <w:spacing w:line="276" w:lineRule="auto"/>
              <w:rPr>
                <w:color w:val="000000"/>
                <w:szCs w:val="22"/>
              </w:rPr>
            </w:pPr>
            <w:r w:rsidRPr="00C62B14">
              <w:rPr>
                <w:color w:val="000000"/>
                <w:szCs w:val="22"/>
                <w:lang w:eastAsia="ro-RO"/>
              </w:rPr>
              <w:t>Societați comerciale autorizate</w:t>
            </w:r>
          </w:p>
        </w:tc>
        <w:tc>
          <w:tcPr>
            <w:tcW w:w="1961" w:type="dxa"/>
            <w:tcBorders>
              <w:top w:val="single" w:sz="4" w:space="0" w:color="000000"/>
              <w:left w:val="single" w:sz="4" w:space="0" w:color="000000"/>
              <w:bottom w:val="single" w:sz="4" w:space="0" w:color="000000"/>
            </w:tcBorders>
            <w:shd w:val="clear" w:color="auto" w:fill="auto"/>
          </w:tcPr>
          <w:p w14:paraId="1120C6A0" w14:textId="77777777" w:rsidR="008B7AC1" w:rsidRPr="00C62B14" w:rsidRDefault="008B7AC1" w:rsidP="00737915">
            <w:pPr>
              <w:autoSpaceDE w:val="0"/>
              <w:spacing w:line="276" w:lineRule="auto"/>
              <w:rPr>
                <w:color w:val="000000"/>
                <w:szCs w:val="22"/>
              </w:rPr>
            </w:pPr>
            <w:r w:rsidRPr="00C62B14">
              <w:rPr>
                <w:color w:val="000000"/>
                <w:szCs w:val="22"/>
                <w:lang w:eastAsia="ro-RO"/>
              </w:rPr>
              <w:t>Depozitare</w:t>
            </w:r>
          </w:p>
          <w:p w14:paraId="317097A1" w14:textId="77777777" w:rsidR="008B7AC1" w:rsidRPr="00C62B14" w:rsidRDefault="008B7AC1" w:rsidP="00737915">
            <w:pPr>
              <w:autoSpaceDE w:val="0"/>
              <w:spacing w:line="276" w:lineRule="auto"/>
              <w:rPr>
                <w:color w:val="000000"/>
                <w:szCs w:val="22"/>
              </w:rPr>
            </w:pPr>
            <w:r w:rsidRPr="00C62B14">
              <w:rPr>
                <w:color w:val="000000"/>
                <w:szCs w:val="22"/>
                <w:lang w:eastAsia="ro-RO"/>
              </w:rPr>
              <w:t>temporară în cadrul</w:t>
            </w:r>
          </w:p>
          <w:p w14:paraId="4775DB79" w14:textId="77777777" w:rsidR="008B7AC1" w:rsidRPr="00C62B14" w:rsidRDefault="008B7AC1" w:rsidP="00737915">
            <w:pPr>
              <w:autoSpaceDE w:val="0"/>
              <w:spacing w:line="276" w:lineRule="auto"/>
              <w:rPr>
                <w:color w:val="000000"/>
                <w:szCs w:val="22"/>
              </w:rPr>
            </w:pPr>
            <w:r w:rsidRPr="00C62B14">
              <w:rPr>
                <w:color w:val="000000"/>
                <w:szCs w:val="22"/>
                <w:lang w:eastAsia="ro-RO"/>
              </w:rPr>
              <w:t>organizării de</w:t>
            </w:r>
          </w:p>
          <w:p w14:paraId="0F717E96" w14:textId="77777777" w:rsidR="008B7AC1" w:rsidRPr="00C62B14" w:rsidRDefault="008B7AC1" w:rsidP="00737915">
            <w:pPr>
              <w:autoSpaceDE w:val="0"/>
              <w:spacing w:line="276" w:lineRule="auto"/>
              <w:rPr>
                <w:color w:val="000000"/>
                <w:szCs w:val="22"/>
              </w:rPr>
            </w:pPr>
            <w:r w:rsidRPr="00C62B14">
              <w:rPr>
                <w:color w:val="000000"/>
                <w:szCs w:val="22"/>
                <w:lang w:eastAsia="ro-RO"/>
              </w:rPr>
              <w:t>şantier</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1011FADD" w14:textId="77777777" w:rsidR="008B7AC1" w:rsidRPr="00C62B14" w:rsidRDefault="008B7AC1" w:rsidP="00737915">
            <w:pPr>
              <w:spacing w:line="276" w:lineRule="auto"/>
              <w:rPr>
                <w:color w:val="000000"/>
                <w:szCs w:val="22"/>
              </w:rPr>
            </w:pPr>
            <w:r w:rsidRPr="00C62B14">
              <w:rPr>
                <w:color w:val="000000"/>
                <w:szCs w:val="22"/>
              </w:rPr>
              <w:t xml:space="preserve">N </w:t>
            </w:r>
          </w:p>
        </w:tc>
      </w:tr>
      <w:tr w:rsidR="008B7AC1" w:rsidRPr="00C62B14" w14:paraId="3848C01F" w14:textId="77777777" w:rsidTr="00DA5193">
        <w:tc>
          <w:tcPr>
            <w:tcW w:w="1852" w:type="dxa"/>
            <w:tcBorders>
              <w:top w:val="single" w:sz="4" w:space="0" w:color="000000"/>
              <w:left w:val="single" w:sz="4" w:space="0" w:color="000000"/>
              <w:bottom w:val="single" w:sz="4" w:space="0" w:color="000000"/>
            </w:tcBorders>
            <w:shd w:val="clear" w:color="auto" w:fill="auto"/>
          </w:tcPr>
          <w:p w14:paraId="34614089" w14:textId="77777777" w:rsidR="008B7AC1" w:rsidRPr="00C62B14" w:rsidRDefault="008B7AC1" w:rsidP="00737915">
            <w:pPr>
              <w:autoSpaceDE w:val="0"/>
              <w:spacing w:line="276" w:lineRule="auto"/>
              <w:rPr>
                <w:color w:val="000000"/>
                <w:szCs w:val="22"/>
              </w:rPr>
            </w:pPr>
            <w:r w:rsidRPr="00C62B14">
              <w:rPr>
                <w:color w:val="000000"/>
                <w:szCs w:val="22"/>
                <w:lang w:eastAsia="ro-RO"/>
              </w:rPr>
              <w:t>Cabluri din oțel pentru ancorare</w:t>
            </w:r>
          </w:p>
        </w:tc>
        <w:tc>
          <w:tcPr>
            <w:tcW w:w="1960" w:type="dxa"/>
            <w:tcBorders>
              <w:top w:val="single" w:sz="4" w:space="0" w:color="000000"/>
              <w:left w:val="single" w:sz="4" w:space="0" w:color="000000"/>
              <w:bottom w:val="single" w:sz="4" w:space="0" w:color="000000"/>
            </w:tcBorders>
            <w:shd w:val="clear" w:color="auto" w:fill="auto"/>
          </w:tcPr>
          <w:p w14:paraId="11F5921A" w14:textId="77777777" w:rsidR="008B7AC1" w:rsidRPr="00C62B14" w:rsidRDefault="008B7AC1" w:rsidP="00737915">
            <w:pPr>
              <w:autoSpaceDE w:val="0"/>
              <w:spacing w:line="276" w:lineRule="auto"/>
              <w:rPr>
                <w:color w:val="000000"/>
                <w:szCs w:val="22"/>
              </w:rPr>
            </w:pPr>
            <w:r w:rsidRPr="00C62B14">
              <w:rPr>
                <w:color w:val="000000"/>
                <w:szCs w:val="22"/>
                <w:lang w:eastAsia="ro-RO"/>
              </w:rPr>
              <w:t>Susținere conductă care supratraversează cursuri de apă.</w:t>
            </w:r>
          </w:p>
        </w:tc>
        <w:tc>
          <w:tcPr>
            <w:tcW w:w="1961" w:type="dxa"/>
            <w:tcBorders>
              <w:top w:val="single" w:sz="4" w:space="0" w:color="000000"/>
              <w:left w:val="single" w:sz="4" w:space="0" w:color="000000"/>
              <w:bottom w:val="single" w:sz="4" w:space="0" w:color="000000"/>
            </w:tcBorders>
            <w:shd w:val="clear" w:color="auto" w:fill="auto"/>
          </w:tcPr>
          <w:p w14:paraId="14F2AA1E" w14:textId="77777777" w:rsidR="008B7AC1" w:rsidRPr="00C62B14" w:rsidRDefault="008B7AC1" w:rsidP="00737915">
            <w:pPr>
              <w:autoSpaceDE w:val="0"/>
              <w:spacing w:line="276" w:lineRule="auto"/>
              <w:rPr>
                <w:color w:val="000000"/>
                <w:szCs w:val="22"/>
              </w:rPr>
            </w:pPr>
            <w:r w:rsidRPr="00C62B14">
              <w:rPr>
                <w:color w:val="000000"/>
                <w:szCs w:val="22"/>
                <w:lang w:eastAsia="ro-RO"/>
              </w:rPr>
              <w:t>Societați comerciale autorizate</w:t>
            </w:r>
          </w:p>
        </w:tc>
        <w:tc>
          <w:tcPr>
            <w:tcW w:w="1961" w:type="dxa"/>
            <w:tcBorders>
              <w:top w:val="single" w:sz="4" w:space="0" w:color="000000"/>
              <w:left w:val="single" w:sz="4" w:space="0" w:color="000000"/>
              <w:bottom w:val="single" w:sz="4" w:space="0" w:color="000000"/>
            </w:tcBorders>
            <w:shd w:val="clear" w:color="auto" w:fill="auto"/>
          </w:tcPr>
          <w:p w14:paraId="3C74FCFE" w14:textId="77777777" w:rsidR="008B7AC1" w:rsidRPr="00C62B14" w:rsidRDefault="008B7AC1" w:rsidP="00737915">
            <w:pPr>
              <w:autoSpaceDE w:val="0"/>
              <w:spacing w:line="276" w:lineRule="auto"/>
              <w:rPr>
                <w:color w:val="000000"/>
                <w:szCs w:val="22"/>
              </w:rPr>
            </w:pPr>
            <w:r w:rsidRPr="00C62B14">
              <w:rPr>
                <w:color w:val="000000"/>
                <w:szCs w:val="22"/>
                <w:lang w:eastAsia="ro-RO"/>
              </w:rPr>
              <w:t>Depozitare</w:t>
            </w:r>
          </w:p>
          <w:p w14:paraId="6F1A69AC" w14:textId="77777777" w:rsidR="008B7AC1" w:rsidRPr="00C62B14" w:rsidRDefault="008B7AC1" w:rsidP="00737915">
            <w:pPr>
              <w:autoSpaceDE w:val="0"/>
              <w:spacing w:line="276" w:lineRule="auto"/>
              <w:rPr>
                <w:color w:val="000000"/>
                <w:szCs w:val="22"/>
              </w:rPr>
            </w:pPr>
            <w:r w:rsidRPr="00C62B14">
              <w:rPr>
                <w:color w:val="000000"/>
                <w:szCs w:val="22"/>
                <w:lang w:eastAsia="ro-RO"/>
              </w:rPr>
              <w:t>temporară în cadrul</w:t>
            </w:r>
          </w:p>
          <w:p w14:paraId="6354DDAC" w14:textId="77777777" w:rsidR="008B7AC1" w:rsidRPr="00C62B14" w:rsidRDefault="008B7AC1" w:rsidP="00737915">
            <w:pPr>
              <w:autoSpaceDE w:val="0"/>
              <w:spacing w:line="276" w:lineRule="auto"/>
              <w:rPr>
                <w:color w:val="000000"/>
                <w:szCs w:val="22"/>
              </w:rPr>
            </w:pPr>
            <w:r w:rsidRPr="00C62B14">
              <w:rPr>
                <w:color w:val="000000"/>
                <w:szCs w:val="22"/>
                <w:lang w:eastAsia="ro-RO"/>
              </w:rPr>
              <w:t>organizării de</w:t>
            </w:r>
          </w:p>
          <w:p w14:paraId="49C908CB" w14:textId="77777777" w:rsidR="008B7AC1" w:rsidRPr="00C62B14" w:rsidRDefault="008B7AC1" w:rsidP="00737915">
            <w:pPr>
              <w:autoSpaceDE w:val="0"/>
              <w:spacing w:line="276" w:lineRule="auto"/>
              <w:rPr>
                <w:color w:val="000000"/>
                <w:szCs w:val="22"/>
              </w:rPr>
            </w:pPr>
            <w:r w:rsidRPr="00C62B14">
              <w:rPr>
                <w:color w:val="000000"/>
                <w:szCs w:val="22"/>
                <w:lang w:eastAsia="ro-RO"/>
              </w:rPr>
              <w:t>şantier</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40633082" w14:textId="77777777" w:rsidR="008B7AC1" w:rsidRPr="00C62B14" w:rsidRDefault="008B7AC1" w:rsidP="00737915">
            <w:pPr>
              <w:spacing w:line="276" w:lineRule="auto"/>
              <w:rPr>
                <w:color w:val="000000"/>
                <w:szCs w:val="22"/>
              </w:rPr>
            </w:pPr>
            <w:r w:rsidRPr="00C62B14">
              <w:rPr>
                <w:color w:val="000000"/>
                <w:szCs w:val="22"/>
              </w:rPr>
              <w:t xml:space="preserve">N </w:t>
            </w:r>
          </w:p>
        </w:tc>
      </w:tr>
      <w:tr w:rsidR="008B7AC1" w:rsidRPr="00C62B14" w14:paraId="7D878CB5" w14:textId="77777777" w:rsidTr="00DA5193">
        <w:tc>
          <w:tcPr>
            <w:tcW w:w="1852" w:type="dxa"/>
            <w:tcBorders>
              <w:top w:val="single" w:sz="4" w:space="0" w:color="000000"/>
              <w:left w:val="single" w:sz="4" w:space="0" w:color="000000"/>
              <w:bottom w:val="single" w:sz="4" w:space="0" w:color="000000"/>
            </w:tcBorders>
            <w:shd w:val="clear" w:color="auto" w:fill="auto"/>
          </w:tcPr>
          <w:p w14:paraId="59FF3762" w14:textId="77777777" w:rsidR="008B7AC1" w:rsidRPr="00C62B14" w:rsidRDefault="008B7AC1" w:rsidP="00737915">
            <w:pPr>
              <w:autoSpaceDE w:val="0"/>
              <w:spacing w:line="276" w:lineRule="auto"/>
              <w:rPr>
                <w:color w:val="000000"/>
                <w:szCs w:val="22"/>
              </w:rPr>
            </w:pPr>
            <w:r w:rsidRPr="00C62B14">
              <w:rPr>
                <w:color w:val="000000"/>
                <w:szCs w:val="22"/>
                <w:lang w:eastAsia="ro-RO"/>
              </w:rPr>
              <w:t xml:space="preserve">Mixturi asfaltice </w:t>
            </w:r>
          </w:p>
        </w:tc>
        <w:tc>
          <w:tcPr>
            <w:tcW w:w="1960" w:type="dxa"/>
            <w:tcBorders>
              <w:top w:val="single" w:sz="4" w:space="0" w:color="000000"/>
              <w:left w:val="single" w:sz="4" w:space="0" w:color="000000"/>
              <w:bottom w:val="single" w:sz="4" w:space="0" w:color="000000"/>
            </w:tcBorders>
            <w:shd w:val="clear" w:color="auto" w:fill="auto"/>
          </w:tcPr>
          <w:p w14:paraId="2EFC8770" w14:textId="77777777" w:rsidR="008B7AC1" w:rsidRPr="00C62B14" w:rsidRDefault="008B7AC1" w:rsidP="00737915">
            <w:pPr>
              <w:autoSpaceDE w:val="0"/>
              <w:spacing w:line="276" w:lineRule="auto"/>
              <w:rPr>
                <w:color w:val="000000"/>
                <w:szCs w:val="22"/>
              </w:rPr>
            </w:pPr>
            <w:r w:rsidRPr="00C62B14">
              <w:rPr>
                <w:color w:val="000000"/>
                <w:szCs w:val="22"/>
                <w:lang w:eastAsia="ro-RO"/>
              </w:rPr>
              <w:t>Realizare drumuri de acces, refacere zonelor din drumurile publice afectate de lucrările de subtraversare</w:t>
            </w:r>
          </w:p>
        </w:tc>
        <w:tc>
          <w:tcPr>
            <w:tcW w:w="1961" w:type="dxa"/>
            <w:tcBorders>
              <w:top w:val="single" w:sz="4" w:space="0" w:color="000000"/>
              <w:left w:val="single" w:sz="4" w:space="0" w:color="000000"/>
              <w:bottom w:val="single" w:sz="4" w:space="0" w:color="000000"/>
            </w:tcBorders>
            <w:shd w:val="clear" w:color="auto" w:fill="auto"/>
          </w:tcPr>
          <w:p w14:paraId="28E4AF8D" w14:textId="77777777" w:rsidR="008B7AC1" w:rsidRPr="00C62B14" w:rsidRDefault="008B7AC1" w:rsidP="00737915">
            <w:pPr>
              <w:autoSpaceDE w:val="0"/>
              <w:spacing w:line="276" w:lineRule="auto"/>
              <w:rPr>
                <w:color w:val="000000"/>
                <w:szCs w:val="22"/>
              </w:rPr>
            </w:pPr>
            <w:r w:rsidRPr="00C62B14">
              <w:rPr>
                <w:color w:val="000000"/>
                <w:szCs w:val="22"/>
                <w:lang w:eastAsia="ro-RO"/>
              </w:rPr>
              <w:t>Statii de mixturi asfaltice autorizate</w:t>
            </w:r>
          </w:p>
        </w:tc>
        <w:tc>
          <w:tcPr>
            <w:tcW w:w="1961" w:type="dxa"/>
            <w:tcBorders>
              <w:top w:val="single" w:sz="4" w:space="0" w:color="000000"/>
              <w:left w:val="single" w:sz="4" w:space="0" w:color="000000"/>
              <w:bottom w:val="single" w:sz="4" w:space="0" w:color="000000"/>
            </w:tcBorders>
            <w:shd w:val="clear" w:color="auto" w:fill="auto"/>
          </w:tcPr>
          <w:p w14:paraId="682F8239" w14:textId="77777777" w:rsidR="008B7AC1" w:rsidRPr="00C62B14" w:rsidRDefault="008B7AC1" w:rsidP="00737915">
            <w:pPr>
              <w:autoSpaceDE w:val="0"/>
              <w:spacing w:line="276" w:lineRule="auto"/>
              <w:rPr>
                <w:color w:val="000000"/>
                <w:szCs w:val="22"/>
              </w:rPr>
            </w:pPr>
            <w:r w:rsidRPr="00C62B14">
              <w:rPr>
                <w:color w:val="000000"/>
                <w:szCs w:val="22"/>
                <w:lang w:eastAsia="ro-RO"/>
              </w:rPr>
              <w:t>Se introduce imediat in opera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01A3A1EC" w14:textId="77777777" w:rsidR="008B7AC1" w:rsidRPr="00C62B14" w:rsidRDefault="008B7AC1" w:rsidP="00737915">
            <w:pPr>
              <w:spacing w:line="276" w:lineRule="auto"/>
              <w:rPr>
                <w:color w:val="000000"/>
                <w:szCs w:val="22"/>
              </w:rPr>
            </w:pPr>
            <w:r w:rsidRPr="00C62B14">
              <w:rPr>
                <w:color w:val="000000"/>
                <w:szCs w:val="22"/>
              </w:rPr>
              <w:t xml:space="preserve">N </w:t>
            </w:r>
          </w:p>
        </w:tc>
      </w:tr>
      <w:tr w:rsidR="008B7AC1" w:rsidRPr="00C62B14" w14:paraId="1AD2E1C5" w14:textId="77777777" w:rsidTr="00DA5193">
        <w:tc>
          <w:tcPr>
            <w:tcW w:w="1852" w:type="dxa"/>
            <w:tcBorders>
              <w:top w:val="single" w:sz="4" w:space="0" w:color="000000"/>
              <w:left w:val="single" w:sz="4" w:space="0" w:color="000000"/>
              <w:bottom w:val="single" w:sz="4" w:space="0" w:color="000000"/>
            </w:tcBorders>
            <w:shd w:val="clear" w:color="auto" w:fill="auto"/>
          </w:tcPr>
          <w:p w14:paraId="542E01E0" w14:textId="77777777" w:rsidR="008B7AC1" w:rsidRPr="00C62B14" w:rsidRDefault="008B7AC1" w:rsidP="00737915">
            <w:pPr>
              <w:autoSpaceDE w:val="0"/>
              <w:spacing w:line="276" w:lineRule="auto"/>
              <w:rPr>
                <w:color w:val="000000"/>
                <w:szCs w:val="22"/>
              </w:rPr>
            </w:pPr>
            <w:r w:rsidRPr="00C62B14">
              <w:rPr>
                <w:color w:val="000000"/>
                <w:szCs w:val="22"/>
                <w:lang w:eastAsia="ro-RO"/>
              </w:rPr>
              <w:t xml:space="preserve">Materiale pentru hidroizolații și etanșare îmbinări de conducte de apă </w:t>
            </w:r>
          </w:p>
        </w:tc>
        <w:tc>
          <w:tcPr>
            <w:tcW w:w="1960" w:type="dxa"/>
            <w:tcBorders>
              <w:top w:val="single" w:sz="4" w:space="0" w:color="000000"/>
              <w:left w:val="single" w:sz="4" w:space="0" w:color="000000"/>
              <w:bottom w:val="single" w:sz="4" w:space="0" w:color="000000"/>
            </w:tcBorders>
            <w:shd w:val="clear" w:color="auto" w:fill="auto"/>
          </w:tcPr>
          <w:p w14:paraId="040AD900" w14:textId="77777777" w:rsidR="008B7AC1" w:rsidRPr="00C62B14" w:rsidRDefault="008B7AC1" w:rsidP="00737915">
            <w:pPr>
              <w:autoSpaceDE w:val="0"/>
              <w:spacing w:line="276" w:lineRule="auto"/>
              <w:rPr>
                <w:color w:val="000000"/>
                <w:szCs w:val="22"/>
              </w:rPr>
            </w:pPr>
            <w:r w:rsidRPr="00C62B14">
              <w:rPr>
                <w:color w:val="000000"/>
                <w:szCs w:val="22"/>
                <w:lang w:eastAsia="ro-RO"/>
              </w:rPr>
              <w:t>Impermiabilizare bazine stație de epurare, etanșarea rețelei de canalizare pentru prevenirea exfiltrațiilor de ape uzate în mediul geologic.</w:t>
            </w:r>
          </w:p>
        </w:tc>
        <w:tc>
          <w:tcPr>
            <w:tcW w:w="1961" w:type="dxa"/>
            <w:tcBorders>
              <w:top w:val="single" w:sz="4" w:space="0" w:color="000000"/>
              <w:left w:val="single" w:sz="4" w:space="0" w:color="000000"/>
              <w:bottom w:val="single" w:sz="4" w:space="0" w:color="000000"/>
            </w:tcBorders>
            <w:shd w:val="clear" w:color="auto" w:fill="auto"/>
          </w:tcPr>
          <w:p w14:paraId="2F339AAF" w14:textId="77777777" w:rsidR="008B7AC1" w:rsidRPr="00C62B14" w:rsidRDefault="008B7AC1" w:rsidP="00737915">
            <w:pPr>
              <w:autoSpaceDE w:val="0"/>
              <w:spacing w:line="276" w:lineRule="auto"/>
              <w:rPr>
                <w:color w:val="000000"/>
                <w:szCs w:val="22"/>
              </w:rPr>
            </w:pPr>
            <w:r w:rsidRPr="00C62B14">
              <w:rPr>
                <w:color w:val="000000"/>
                <w:szCs w:val="22"/>
                <w:lang w:eastAsia="ro-RO"/>
              </w:rPr>
              <w:t>Societați comerciale autorizate</w:t>
            </w:r>
          </w:p>
        </w:tc>
        <w:tc>
          <w:tcPr>
            <w:tcW w:w="1961" w:type="dxa"/>
            <w:tcBorders>
              <w:top w:val="single" w:sz="4" w:space="0" w:color="000000"/>
              <w:left w:val="single" w:sz="4" w:space="0" w:color="000000"/>
              <w:bottom w:val="single" w:sz="4" w:space="0" w:color="000000"/>
            </w:tcBorders>
            <w:shd w:val="clear" w:color="auto" w:fill="auto"/>
          </w:tcPr>
          <w:p w14:paraId="69C20290" w14:textId="77777777" w:rsidR="008B7AC1" w:rsidRPr="00C62B14" w:rsidRDefault="008B7AC1" w:rsidP="00737915">
            <w:pPr>
              <w:autoSpaceDE w:val="0"/>
              <w:spacing w:line="276" w:lineRule="auto"/>
              <w:rPr>
                <w:color w:val="000000"/>
                <w:szCs w:val="22"/>
              </w:rPr>
            </w:pPr>
            <w:r w:rsidRPr="00C62B14">
              <w:rPr>
                <w:color w:val="000000"/>
                <w:szCs w:val="22"/>
                <w:lang w:eastAsia="ro-RO"/>
              </w:rPr>
              <w:t>Depozitare</w:t>
            </w:r>
          </w:p>
          <w:p w14:paraId="52E94A18" w14:textId="77777777" w:rsidR="008B7AC1" w:rsidRPr="00C62B14" w:rsidRDefault="008B7AC1" w:rsidP="00737915">
            <w:pPr>
              <w:autoSpaceDE w:val="0"/>
              <w:spacing w:line="276" w:lineRule="auto"/>
              <w:rPr>
                <w:color w:val="000000"/>
                <w:szCs w:val="22"/>
              </w:rPr>
            </w:pPr>
            <w:r w:rsidRPr="00C62B14">
              <w:rPr>
                <w:color w:val="000000"/>
                <w:szCs w:val="22"/>
                <w:lang w:eastAsia="ro-RO"/>
              </w:rPr>
              <w:t>temporară în cadrul</w:t>
            </w:r>
          </w:p>
          <w:p w14:paraId="5ACC5741" w14:textId="77777777" w:rsidR="008B7AC1" w:rsidRPr="00C62B14" w:rsidRDefault="008B7AC1" w:rsidP="00737915">
            <w:pPr>
              <w:autoSpaceDE w:val="0"/>
              <w:spacing w:line="276" w:lineRule="auto"/>
              <w:rPr>
                <w:color w:val="000000"/>
                <w:szCs w:val="22"/>
              </w:rPr>
            </w:pPr>
            <w:r w:rsidRPr="00C62B14">
              <w:rPr>
                <w:color w:val="000000"/>
                <w:szCs w:val="22"/>
                <w:lang w:eastAsia="ro-RO"/>
              </w:rPr>
              <w:t>organizării de</w:t>
            </w:r>
          </w:p>
          <w:p w14:paraId="6C3C3EF7" w14:textId="77777777" w:rsidR="008B7AC1" w:rsidRPr="00C62B14" w:rsidRDefault="008B7AC1" w:rsidP="00737915">
            <w:pPr>
              <w:autoSpaceDE w:val="0"/>
              <w:spacing w:line="276" w:lineRule="auto"/>
              <w:rPr>
                <w:color w:val="000000"/>
                <w:szCs w:val="22"/>
              </w:rPr>
            </w:pPr>
            <w:r w:rsidRPr="00C62B14">
              <w:rPr>
                <w:color w:val="000000"/>
                <w:szCs w:val="22"/>
                <w:lang w:eastAsia="ro-RO"/>
              </w:rPr>
              <w:t>şantier</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E486837" w14:textId="77777777" w:rsidR="008B7AC1" w:rsidRPr="00C62B14" w:rsidRDefault="008B7AC1" w:rsidP="00737915">
            <w:pPr>
              <w:spacing w:line="276" w:lineRule="auto"/>
              <w:rPr>
                <w:color w:val="000000"/>
                <w:szCs w:val="22"/>
              </w:rPr>
            </w:pPr>
            <w:r w:rsidRPr="00C62B14">
              <w:rPr>
                <w:color w:val="000000"/>
                <w:szCs w:val="22"/>
              </w:rPr>
              <w:t xml:space="preserve">N </w:t>
            </w:r>
          </w:p>
        </w:tc>
      </w:tr>
      <w:tr w:rsidR="008B7AC1" w:rsidRPr="00C62B14" w14:paraId="5042ABBF" w14:textId="77777777" w:rsidTr="00DA5193">
        <w:tc>
          <w:tcPr>
            <w:tcW w:w="1852" w:type="dxa"/>
            <w:tcBorders>
              <w:top w:val="single" w:sz="4" w:space="0" w:color="000000"/>
              <w:left w:val="single" w:sz="4" w:space="0" w:color="000000"/>
              <w:bottom w:val="single" w:sz="4" w:space="0" w:color="000000"/>
            </w:tcBorders>
            <w:shd w:val="clear" w:color="auto" w:fill="auto"/>
          </w:tcPr>
          <w:p w14:paraId="272C099A" w14:textId="77777777" w:rsidR="008B7AC1" w:rsidRPr="00C62B14" w:rsidRDefault="008B7AC1" w:rsidP="00737915">
            <w:pPr>
              <w:spacing w:line="276" w:lineRule="auto"/>
              <w:rPr>
                <w:color w:val="000000"/>
                <w:szCs w:val="22"/>
              </w:rPr>
            </w:pPr>
            <w:r w:rsidRPr="00C62B14">
              <w:rPr>
                <w:color w:val="000000"/>
                <w:szCs w:val="22"/>
                <w:lang w:eastAsia="ro-RO"/>
              </w:rPr>
              <w:t>Motorină</w:t>
            </w:r>
          </w:p>
        </w:tc>
        <w:tc>
          <w:tcPr>
            <w:tcW w:w="1960" w:type="dxa"/>
            <w:tcBorders>
              <w:top w:val="single" w:sz="4" w:space="0" w:color="000000"/>
              <w:left w:val="single" w:sz="4" w:space="0" w:color="000000"/>
              <w:bottom w:val="single" w:sz="4" w:space="0" w:color="000000"/>
            </w:tcBorders>
            <w:shd w:val="clear" w:color="auto" w:fill="auto"/>
          </w:tcPr>
          <w:p w14:paraId="5F7913EA" w14:textId="77777777" w:rsidR="008B7AC1" w:rsidRPr="00C62B14" w:rsidRDefault="008B7AC1" w:rsidP="00737915">
            <w:pPr>
              <w:autoSpaceDE w:val="0"/>
              <w:spacing w:line="276" w:lineRule="auto"/>
              <w:rPr>
                <w:color w:val="000000"/>
                <w:szCs w:val="22"/>
              </w:rPr>
            </w:pPr>
            <w:r w:rsidRPr="00C62B14">
              <w:rPr>
                <w:color w:val="000000"/>
                <w:szCs w:val="22"/>
                <w:lang w:eastAsia="ro-RO"/>
              </w:rPr>
              <w:t>Pentru funcţionarea</w:t>
            </w:r>
          </w:p>
          <w:p w14:paraId="42FDCFF9" w14:textId="77777777" w:rsidR="008B7AC1" w:rsidRPr="00C62B14" w:rsidRDefault="008B7AC1" w:rsidP="00737915">
            <w:pPr>
              <w:autoSpaceDE w:val="0"/>
              <w:spacing w:line="276" w:lineRule="auto"/>
              <w:rPr>
                <w:color w:val="000000"/>
                <w:szCs w:val="22"/>
              </w:rPr>
            </w:pPr>
            <w:r w:rsidRPr="00C62B14">
              <w:rPr>
                <w:color w:val="000000"/>
                <w:szCs w:val="22"/>
                <w:lang w:eastAsia="ro-RO"/>
              </w:rPr>
              <w:t>utilajelor de construcții dotate cu motoare termice şi</w:t>
            </w:r>
          </w:p>
          <w:p w14:paraId="1E2066BD" w14:textId="77777777" w:rsidR="008B7AC1" w:rsidRPr="00C62B14" w:rsidRDefault="008B7AC1" w:rsidP="00737915">
            <w:pPr>
              <w:autoSpaceDE w:val="0"/>
              <w:spacing w:line="276" w:lineRule="auto"/>
              <w:rPr>
                <w:color w:val="000000"/>
                <w:szCs w:val="22"/>
              </w:rPr>
            </w:pPr>
            <w:r w:rsidRPr="00C62B14">
              <w:rPr>
                <w:color w:val="000000"/>
                <w:szCs w:val="22"/>
                <w:lang w:eastAsia="ro-RO"/>
              </w:rPr>
              <w:t xml:space="preserve">autovehicule folosite pentru aprovizionarea </w:t>
            </w:r>
            <w:r w:rsidRPr="00C62B14">
              <w:rPr>
                <w:color w:val="000000"/>
                <w:szCs w:val="22"/>
                <w:lang w:eastAsia="ro-RO"/>
              </w:rPr>
              <w:lastRenderedPageBreak/>
              <w:t>punctelor de lucru.</w:t>
            </w:r>
          </w:p>
        </w:tc>
        <w:tc>
          <w:tcPr>
            <w:tcW w:w="1961" w:type="dxa"/>
            <w:tcBorders>
              <w:top w:val="single" w:sz="4" w:space="0" w:color="000000"/>
              <w:left w:val="single" w:sz="4" w:space="0" w:color="000000"/>
              <w:bottom w:val="single" w:sz="4" w:space="0" w:color="000000"/>
            </w:tcBorders>
            <w:shd w:val="clear" w:color="auto" w:fill="auto"/>
          </w:tcPr>
          <w:p w14:paraId="5C122DFC" w14:textId="77777777" w:rsidR="008B7AC1" w:rsidRPr="00C62B14" w:rsidRDefault="008B7AC1" w:rsidP="00737915">
            <w:pPr>
              <w:spacing w:line="276" w:lineRule="auto"/>
              <w:rPr>
                <w:color w:val="000000"/>
                <w:szCs w:val="22"/>
              </w:rPr>
            </w:pPr>
            <w:r w:rsidRPr="00C62B14">
              <w:rPr>
                <w:color w:val="000000"/>
                <w:szCs w:val="22"/>
              </w:rPr>
              <w:lastRenderedPageBreak/>
              <w:t>Statii de distributie</w:t>
            </w:r>
          </w:p>
        </w:tc>
        <w:tc>
          <w:tcPr>
            <w:tcW w:w="1961" w:type="dxa"/>
            <w:tcBorders>
              <w:top w:val="single" w:sz="4" w:space="0" w:color="000000"/>
              <w:left w:val="single" w:sz="4" w:space="0" w:color="000000"/>
              <w:bottom w:val="single" w:sz="4" w:space="0" w:color="000000"/>
            </w:tcBorders>
            <w:shd w:val="clear" w:color="auto" w:fill="auto"/>
          </w:tcPr>
          <w:p w14:paraId="407B07C5" w14:textId="77777777" w:rsidR="008B7AC1" w:rsidRPr="00C62B14" w:rsidRDefault="008B7AC1" w:rsidP="00737915">
            <w:pPr>
              <w:spacing w:line="276" w:lineRule="auto"/>
              <w:rPr>
                <w:color w:val="000000"/>
                <w:szCs w:val="22"/>
              </w:rPr>
            </w:pPr>
            <w:r w:rsidRPr="00C62B14">
              <w:rPr>
                <w:color w:val="000000"/>
                <w:szCs w:val="22"/>
              </w:rPr>
              <w:t>În recipienti pentru produse petroliere. Cantitatea maxima stocată în organizarea de șantier 200 kg.</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4AE5E7A2" w14:textId="77777777" w:rsidR="008B7AC1" w:rsidRPr="00C62B14" w:rsidRDefault="008B7AC1" w:rsidP="00737915">
            <w:pPr>
              <w:spacing w:line="276" w:lineRule="auto"/>
              <w:rPr>
                <w:color w:val="000000"/>
                <w:szCs w:val="22"/>
              </w:rPr>
            </w:pPr>
            <w:r w:rsidRPr="00C62B14">
              <w:rPr>
                <w:color w:val="000000"/>
                <w:szCs w:val="22"/>
                <w:lang w:eastAsia="ro-RO"/>
              </w:rPr>
              <w:t xml:space="preserve">P </w:t>
            </w:r>
          </w:p>
          <w:p w14:paraId="70F40E3C" w14:textId="77777777" w:rsidR="008B7AC1" w:rsidRPr="00C62B14" w:rsidRDefault="008B7AC1" w:rsidP="00737915">
            <w:pPr>
              <w:spacing w:line="276" w:lineRule="auto"/>
              <w:rPr>
                <w:color w:val="000000"/>
                <w:szCs w:val="22"/>
              </w:rPr>
            </w:pPr>
            <w:r w:rsidRPr="00C62B14">
              <w:rPr>
                <w:color w:val="000000"/>
                <w:szCs w:val="22"/>
                <w:lang w:eastAsia="ro-RO"/>
              </w:rPr>
              <w:t>R10; R45; R52/53</w:t>
            </w:r>
          </w:p>
          <w:p w14:paraId="5DD31293" w14:textId="77777777" w:rsidR="008B7AC1" w:rsidRPr="00C62B14" w:rsidRDefault="008B7AC1" w:rsidP="00737915">
            <w:pPr>
              <w:autoSpaceDE w:val="0"/>
              <w:spacing w:line="276" w:lineRule="auto"/>
              <w:rPr>
                <w:color w:val="000000"/>
                <w:szCs w:val="22"/>
              </w:rPr>
            </w:pPr>
            <w:r w:rsidRPr="00C62B14">
              <w:rPr>
                <w:color w:val="000000"/>
                <w:szCs w:val="22"/>
                <w:lang w:eastAsia="ro-RO"/>
              </w:rPr>
              <w:t>F- inflamabil</w:t>
            </w:r>
          </w:p>
          <w:p w14:paraId="057C7822" w14:textId="77777777" w:rsidR="008B7AC1" w:rsidRPr="00C62B14" w:rsidRDefault="008B7AC1" w:rsidP="00737915">
            <w:pPr>
              <w:autoSpaceDE w:val="0"/>
              <w:spacing w:line="276" w:lineRule="auto"/>
              <w:rPr>
                <w:color w:val="000000"/>
                <w:szCs w:val="22"/>
              </w:rPr>
            </w:pPr>
            <w:r w:rsidRPr="00C62B14">
              <w:rPr>
                <w:color w:val="000000"/>
                <w:szCs w:val="22"/>
                <w:lang w:eastAsia="ro-RO"/>
              </w:rPr>
              <w:t>N- periculos</w:t>
            </w:r>
          </w:p>
          <w:p w14:paraId="131964F4" w14:textId="77777777" w:rsidR="008B7AC1" w:rsidRPr="00C62B14" w:rsidRDefault="008B7AC1" w:rsidP="00737915">
            <w:pPr>
              <w:spacing w:line="276" w:lineRule="auto"/>
              <w:rPr>
                <w:color w:val="000000"/>
                <w:szCs w:val="22"/>
              </w:rPr>
            </w:pPr>
            <w:r w:rsidRPr="00C62B14">
              <w:rPr>
                <w:color w:val="000000"/>
                <w:szCs w:val="22"/>
                <w:lang w:eastAsia="ro-RO"/>
              </w:rPr>
              <w:t>pentru mediu</w:t>
            </w:r>
          </w:p>
        </w:tc>
      </w:tr>
      <w:tr w:rsidR="008B7AC1" w:rsidRPr="00C62B14" w14:paraId="7A7E35B1" w14:textId="77777777" w:rsidTr="00DA5193">
        <w:tc>
          <w:tcPr>
            <w:tcW w:w="1852" w:type="dxa"/>
            <w:tcBorders>
              <w:top w:val="single" w:sz="4" w:space="0" w:color="000000"/>
              <w:left w:val="single" w:sz="4" w:space="0" w:color="000000"/>
              <w:bottom w:val="single" w:sz="4" w:space="0" w:color="000000"/>
            </w:tcBorders>
            <w:shd w:val="clear" w:color="auto" w:fill="auto"/>
          </w:tcPr>
          <w:p w14:paraId="28C3A6B0" w14:textId="77777777" w:rsidR="008B7AC1" w:rsidRPr="00C62B14" w:rsidRDefault="008B7AC1" w:rsidP="00737915">
            <w:pPr>
              <w:spacing w:line="276" w:lineRule="auto"/>
              <w:rPr>
                <w:color w:val="000000"/>
                <w:szCs w:val="22"/>
              </w:rPr>
            </w:pPr>
            <w:r w:rsidRPr="00C62B14">
              <w:rPr>
                <w:color w:val="000000"/>
                <w:szCs w:val="22"/>
                <w:lang w:eastAsia="ro-RO"/>
              </w:rPr>
              <w:lastRenderedPageBreak/>
              <w:t xml:space="preserve">Propan </w:t>
            </w:r>
          </w:p>
        </w:tc>
        <w:tc>
          <w:tcPr>
            <w:tcW w:w="1960" w:type="dxa"/>
            <w:tcBorders>
              <w:top w:val="single" w:sz="4" w:space="0" w:color="000000"/>
              <w:left w:val="single" w:sz="4" w:space="0" w:color="000000"/>
              <w:bottom w:val="single" w:sz="4" w:space="0" w:color="000000"/>
            </w:tcBorders>
            <w:shd w:val="clear" w:color="auto" w:fill="auto"/>
          </w:tcPr>
          <w:p w14:paraId="74DE81C8" w14:textId="77777777" w:rsidR="008B7AC1" w:rsidRPr="00C62B14" w:rsidRDefault="008B7AC1" w:rsidP="00737915">
            <w:pPr>
              <w:autoSpaceDE w:val="0"/>
              <w:spacing w:line="276" w:lineRule="auto"/>
              <w:rPr>
                <w:color w:val="000000"/>
                <w:szCs w:val="22"/>
              </w:rPr>
            </w:pPr>
            <w:r w:rsidRPr="00C62B14">
              <w:rPr>
                <w:color w:val="000000"/>
                <w:szCs w:val="22"/>
                <w:lang w:eastAsia="ro-RO"/>
              </w:rPr>
              <w:t>Pentru efectuarea sudurii conductelor din PE și PEHD.</w:t>
            </w:r>
          </w:p>
        </w:tc>
        <w:tc>
          <w:tcPr>
            <w:tcW w:w="1961" w:type="dxa"/>
            <w:tcBorders>
              <w:top w:val="single" w:sz="4" w:space="0" w:color="000000"/>
              <w:left w:val="single" w:sz="4" w:space="0" w:color="000000"/>
              <w:bottom w:val="single" w:sz="4" w:space="0" w:color="000000"/>
            </w:tcBorders>
            <w:shd w:val="clear" w:color="auto" w:fill="auto"/>
          </w:tcPr>
          <w:p w14:paraId="1725B950" w14:textId="77777777" w:rsidR="008B7AC1" w:rsidRPr="00C62B14" w:rsidRDefault="008B7AC1" w:rsidP="00737915">
            <w:pPr>
              <w:spacing w:line="276" w:lineRule="auto"/>
              <w:rPr>
                <w:color w:val="000000"/>
                <w:szCs w:val="22"/>
              </w:rPr>
            </w:pPr>
            <w:r w:rsidRPr="00C62B14">
              <w:rPr>
                <w:color w:val="000000"/>
                <w:szCs w:val="22"/>
              </w:rPr>
              <w:t xml:space="preserve">Furnizori autorizați </w:t>
            </w:r>
          </w:p>
        </w:tc>
        <w:tc>
          <w:tcPr>
            <w:tcW w:w="1961" w:type="dxa"/>
            <w:tcBorders>
              <w:top w:val="single" w:sz="4" w:space="0" w:color="000000"/>
              <w:left w:val="single" w:sz="4" w:space="0" w:color="000000"/>
              <w:bottom w:val="single" w:sz="4" w:space="0" w:color="000000"/>
            </w:tcBorders>
            <w:shd w:val="clear" w:color="auto" w:fill="auto"/>
          </w:tcPr>
          <w:p w14:paraId="1D42FC05" w14:textId="77777777" w:rsidR="008B7AC1" w:rsidRPr="00C62B14" w:rsidRDefault="008B7AC1" w:rsidP="00737915">
            <w:pPr>
              <w:spacing w:line="276" w:lineRule="auto"/>
              <w:rPr>
                <w:color w:val="000000"/>
                <w:szCs w:val="22"/>
              </w:rPr>
            </w:pPr>
            <w:r w:rsidRPr="00C62B14">
              <w:rPr>
                <w:color w:val="000000"/>
                <w:szCs w:val="22"/>
              </w:rPr>
              <w:t>În butelii metalice la punctele de lucru(doar în perioadele în care se efectuează operațiile de îmbinare a conductelor)</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2DCB0A02" w14:textId="77777777" w:rsidR="008B7AC1" w:rsidRPr="00C62B14" w:rsidRDefault="008B7AC1" w:rsidP="00737915">
            <w:pPr>
              <w:autoSpaceDE w:val="0"/>
              <w:spacing w:line="276" w:lineRule="auto"/>
              <w:rPr>
                <w:color w:val="000000"/>
                <w:szCs w:val="22"/>
              </w:rPr>
            </w:pPr>
            <w:r w:rsidRPr="00C62B14">
              <w:rPr>
                <w:color w:val="000000"/>
                <w:szCs w:val="22"/>
                <w:lang w:eastAsia="ro-RO"/>
              </w:rPr>
              <w:t>F+; R12, R5, R6</w:t>
            </w:r>
          </w:p>
          <w:p w14:paraId="614BBF6C" w14:textId="77777777" w:rsidR="008B7AC1" w:rsidRPr="00C62B14" w:rsidRDefault="008B7AC1" w:rsidP="00737915">
            <w:pPr>
              <w:autoSpaceDE w:val="0"/>
              <w:spacing w:line="276" w:lineRule="auto"/>
              <w:rPr>
                <w:color w:val="000000"/>
                <w:szCs w:val="22"/>
              </w:rPr>
            </w:pPr>
            <w:r w:rsidRPr="00C62B14">
              <w:rPr>
                <w:color w:val="000000"/>
                <w:szCs w:val="22"/>
                <w:lang w:eastAsia="ro-RO"/>
              </w:rPr>
              <w:t>Încălzirea poate cauza explozie.</w:t>
            </w:r>
          </w:p>
          <w:p w14:paraId="31FB8420" w14:textId="77777777" w:rsidR="008B7AC1" w:rsidRPr="00C62B14" w:rsidRDefault="008B7AC1" w:rsidP="00737915">
            <w:pPr>
              <w:autoSpaceDE w:val="0"/>
              <w:spacing w:line="276" w:lineRule="auto"/>
              <w:rPr>
                <w:color w:val="000000"/>
                <w:szCs w:val="22"/>
              </w:rPr>
            </w:pPr>
            <w:r w:rsidRPr="00C62B14">
              <w:rPr>
                <w:color w:val="000000"/>
                <w:szCs w:val="22"/>
                <w:lang w:eastAsia="ro-RO"/>
              </w:rPr>
              <w:t>Exploziv la sau fără contactul cu aerul.</w:t>
            </w:r>
          </w:p>
          <w:p w14:paraId="19089D10" w14:textId="77777777" w:rsidR="008B7AC1" w:rsidRPr="00C62B14" w:rsidRDefault="008B7AC1" w:rsidP="00737915">
            <w:pPr>
              <w:autoSpaceDE w:val="0"/>
              <w:spacing w:line="276" w:lineRule="auto"/>
              <w:rPr>
                <w:color w:val="000000"/>
                <w:szCs w:val="22"/>
              </w:rPr>
            </w:pPr>
            <w:r w:rsidRPr="00C62B14">
              <w:rPr>
                <w:color w:val="000000"/>
                <w:szCs w:val="22"/>
                <w:lang w:eastAsia="ro-RO"/>
              </w:rPr>
              <w:t>Extrem de inflamabil.</w:t>
            </w:r>
          </w:p>
        </w:tc>
      </w:tr>
    </w:tbl>
    <w:p w14:paraId="56DEC10F" w14:textId="77777777" w:rsidR="008B7AC1" w:rsidRPr="00C62B14" w:rsidRDefault="008B7AC1" w:rsidP="00737915">
      <w:pPr>
        <w:spacing w:line="276" w:lineRule="auto"/>
        <w:rPr>
          <w:color w:val="000000"/>
          <w:szCs w:val="22"/>
        </w:rPr>
      </w:pPr>
    </w:p>
    <w:p w14:paraId="3AA13CBC" w14:textId="77777777" w:rsidR="008B7AC1" w:rsidRPr="00C62B14" w:rsidRDefault="008B7AC1" w:rsidP="00737915">
      <w:pPr>
        <w:spacing w:line="276" w:lineRule="auto"/>
        <w:rPr>
          <w:color w:val="000000"/>
          <w:szCs w:val="22"/>
        </w:rPr>
      </w:pPr>
      <w:r w:rsidRPr="00C62B14">
        <w:rPr>
          <w:color w:val="000000"/>
          <w:szCs w:val="22"/>
        </w:rPr>
        <w:t xml:space="preserve">Cantitătile de materiale si motorină necesare construirii obiectivului vor fi conform devizelor pe categorii de lucrări elaborate la faza de proiect tehnic. </w:t>
      </w:r>
    </w:p>
    <w:p w14:paraId="56A3BB6E" w14:textId="77777777" w:rsidR="008B7AC1" w:rsidRPr="00C62B14" w:rsidRDefault="008B7AC1" w:rsidP="00737915">
      <w:pPr>
        <w:spacing w:line="276" w:lineRule="auto"/>
        <w:rPr>
          <w:color w:val="000000"/>
          <w:szCs w:val="22"/>
        </w:rPr>
      </w:pPr>
      <w:r w:rsidRPr="00C62B14">
        <w:rPr>
          <w:color w:val="000000"/>
          <w:szCs w:val="22"/>
        </w:rPr>
        <w:t>Materialele se vor aproviziona periodic, în functie de stadiul lucrărilor incat nu vor fi  stocuri depozitate o perioadă mai mare de timp, evitându-se deterioarare materialelor.</w:t>
      </w:r>
    </w:p>
    <w:p w14:paraId="625A6192" w14:textId="77777777" w:rsidR="008B7AC1" w:rsidRPr="00C62B14" w:rsidRDefault="008B7AC1" w:rsidP="00737915">
      <w:pPr>
        <w:spacing w:line="276" w:lineRule="auto"/>
        <w:rPr>
          <w:color w:val="000000"/>
          <w:szCs w:val="22"/>
        </w:rPr>
      </w:pPr>
      <w:r w:rsidRPr="00C62B14">
        <w:rPr>
          <w:color w:val="000000"/>
          <w:szCs w:val="22"/>
        </w:rPr>
        <w:t>Se vor utiliza materiale de cea  mai bună performantă pentru siguranta constructiilor și instalațiilor proiectate.</w:t>
      </w:r>
    </w:p>
    <w:p w14:paraId="405E0C7C" w14:textId="77777777" w:rsidR="008B7AC1" w:rsidRPr="00C62B14" w:rsidRDefault="008B7AC1" w:rsidP="00737915">
      <w:pPr>
        <w:spacing w:line="276" w:lineRule="auto"/>
        <w:rPr>
          <w:color w:val="000000"/>
          <w:szCs w:val="22"/>
        </w:rPr>
      </w:pPr>
      <w:r w:rsidRPr="00C62B14">
        <w:rPr>
          <w:color w:val="000000"/>
          <w:szCs w:val="22"/>
        </w:rPr>
        <w:t>Lucrările de mentenanță ale sistemului hidroediltar vor fi externalizate. Executantul lucrărilor va asigura necesarul de piese pentru lucrările de reparații și revizii pe perioada garantiei lucrarilor.</w:t>
      </w:r>
    </w:p>
    <w:p w14:paraId="7311C0D8" w14:textId="77777777" w:rsidR="008B7AC1" w:rsidRPr="00C62B14" w:rsidRDefault="008B7AC1" w:rsidP="00737915">
      <w:pPr>
        <w:spacing w:line="276" w:lineRule="auto"/>
        <w:rPr>
          <w:color w:val="FF0000"/>
          <w:szCs w:val="22"/>
        </w:rPr>
      </w:pPr>
      <w:r w:rsidRPr="00C62B14">
        <w:rPr>
          <w:color w:val="000000"/>
          <w:szCs w:val="22"/>
        </w:rPr>
        <w:t>În perioda de garanție, piesele de schimb vor fi asigurate de furnizorii echipamentelor</w:t>
      </w:r>
      <w:r w:rsidRPr="00C62B14">
        <w:rPr>
          <w:color w:val="FF0000"/>
          <w:szCs w:val="22"/>
        </w:rPr>
        <w:t>.</w:t>
      </w:r>
    </w:p>
    <w:p w14:paraId="0B200978" w14:textId="77777777" w:rsidR="008B7AC1" w:rsidRPr="00C62B14" w:rsidRDefault="008B7AC1" w:rsidP="00737915">
      <w:pPr>
        <w:shd w:val="clear" w:color="auto" w:fill="FFFFFF"/>
        <w:spacing w:line="276" w:lineRule="auto"/>
        <w:jc w:val="both"/>
        <w:rPr>
          <w:i/>
          <w:iCs/>
          <w:color w:val="000000"/>
          <w:szCs w:val="22"/>
        </w:rPr>
      </w:pPr>
      <w:r w:rsidRPr="00C62B14">
        <w:rPr>
          <w:bCs/>
          <w:i/>
          <w:iCs/>
          <w:color w:val="000000"/>
          <w:szCs w:val="22"/>
        </w:rPr>
        <w:t>-</w:t>
      </w:r>
      <w:r w:rsidRPr="00C62B14">
        <w:rPr>
          <w:i/>
          <w:iCs/>
          <w:color w:val="000000"/>
          <w:szCs w:val="22"/>
        </w:rPr>
        <w:t> racordarea la rețelele utilitare existente în zonă;</w:t>
      </w:r>
    </w:p>
    <w:p w14:paraId="671802C1" w14:textId="77777777" w:rsidR="008B7AC1" w:rsidRPr="00C62B14" w:rsidRDefault="008B7AC1" w:rsidP="00737915">
      <w:pPr>
        <w:spacing w:line="276" w:lineRule="auto"/>
        <w:rPr>
          <w:color w:val="FF0000"/>
          <w:szCs w:val="22"/>
        </w:rPr>
      </w:pPr>
      <w:r w:rsidRPr="00C62B14">
        <w:rPr>
          <w:color w:val="000000"/>
          <w:szCs w:val="22"/>
        </w:rPr>
        <w:t>Pentru realizarea obiectivului nu sunt necesare branşamente electrice</w:t>
      </w:r>
      <w:r w:rsidRPr="00C62B14">
        <w:rPr>
          <w:color w:val="FF0000"/>
          <w:szCs w:val="22"/>
        </w:rPr>
        <w:t xml:space="preserve"> </w:t>
      </w:r>
    </w:p>
    <w:p w14:paraId="1F2E8EDE" w14:textId="77777777" w:rsidR="008B7AC1" w:rsidRPr="00C62B14" w:rsidRDefault="008B7AC1" w:rsidP="00737915">
      <w:pPr>
        <w:spacing w:line="276" w:lineRule="auto"/>
        <w:rPr>
          <w:color w:val="FF0000"/>
          <w:szCs w:val="22"/>
        </w:rPr>
      </w:pPr>
      <w:r w:rsidRPr="00C62B14">
        <w:rPr>
          <w:color w:val="FF0000"/>
          <w:szCs w:val="22"/>
        </w:rPr>
        <w:t xml:space="preserve">  </w:t>
      </w:r>
    </w:p>
    <w:p w14:paraId="582B8B93" w14:textId="77777777" w:rsidR="008B7AC1" w:rsidRPr="00C62B14" w:rsidRDefault="008B7AC1" w:rsidP="00737915">
      <w:pPr>
        <w:shd w:val="clear" w:color="auto" w:fill="FFFFFF"/>
        <w:spacing w:line="276" w:lineRule="auto"/>
        <w:jc w:val="both"/>
        <w:rPr>
          <w:i/>
          <w:iCs/>
          <w:color w:val="000000"/>
          <w:szCs w:val="22"/>
        </w:rPr>
      </w:pPr>
      <w:r w:rsidRPr="00C62B14">
        <w:rPr>
          <w:b/>
          <w:bCs/>
          <w:i/>
          <w:iCs/>
          <w:color w:val="000000"/>
          <w:szCs w:val="22"/>
        </w:rPr>
        <w:t>-</w:t>
      </w:r>
      <w:r w:rsidRPr="00C62B14">
        <w:rPr>
          <w:i/>
          <w:iCs/>
          <w:color w:val="000000"/>
          <w:szCs w:val="22"/>
        </w:rPr>
        <w:t> descrierea lucrărilor de refacere a amplasamentului în zona afectată de execuția investiției;</w:t>
      </w:r>
    </w:p>
    <w:p w14:paraId="199677B2" w14:textId="77777777" w:rsidR="008B7AC1" w:rsidRPr="00C62B14" w:rsidRDefault="008B7AC1" w:rsidP="00737915">
      <w:pPr>
        <w:spacing w:line="276" w:lineRule="auto"/>
        <w:rPr>
          <w:color w:val="000000"/>
          <w:szCs w:val="22"/>
        </w:rPr>
      </w:pPr>
      <w:r w:rsidRPr="00C62B14">
        <w:rPr>
          <w:color w:val="000000"/>
          <w:szCs w:val="22"/>
          <w:lang w:val="pt-BR"/>
        </w:rPr>
        <w:t>La terminarea lucrărilor  se va dezafecta organizarea de şantier, amplasamentul va fi degajat de materiale şi deşeuri. Se vor reface drumurile interioare din localități afectate de lucrările de subtraversare: refacere carosabil, trotuare, zonele înierbate de lângă acostamentul drumurilor.</w:t>
      </w:r>
    </w:p>
    <w:p w14:paraId="3C7AB3B8" w14:textId="77777777" w:rsidR="008B7AC1" w:rsidRPr="00C62B14" w:rsidRDefault="008B7AC1" w:rsidP="00737915">
      <w:pPr>
        <w:spacing w:line="276" w:lineRule="auto"/>
        <w:rPr>
          <w:color w:val="000000"/>
          <w:szCs w:val="22"/>
        </w:rPr>
      </w:pPr>
      <w:r w:rsidRPr="00C62B14">
        <w:rPr>
          <w:color w:val="000000"/>
          <w:szCs w:val="22"/>
          <w:lang w:val="pt-BR"/>
        </w:rPr>
        <w:t>Terenul ocupat temporar de lucrări va fi readus la starea initial. Pe măsură ce lucrările de amplasare a conductelor vor avansa, tranșelee vor fi umplute cu pământ, ultimul strat fiind din sol vegetal (cca. 20 cm), decopertat înainte de începerea săpăturilor.</w:t>
      </w:r>
    </w:p>
    <w:p w14:paraId="4A4D5B55" w14:textId="77777777" w:rsidR="008B7AC1" w:rsidRPr="00C62B14" w:rsidRDefault="008B7AC1" w:rsidP="00737915">
      <w:pPr>
        <w:spacing w:line="276" w:lineRule="auto"/>
        <w:rPr>
          <w:color w:val="000000"/>
          <w:szCs w:val="22"/>
        </w:rPr>
      </w:pPr>
      <w:r w:rsidRPr="00C62B14">
        <w:rPr>
          <w:color w:val="000000"/>
          <w:szCs w:val="22"/>
          <w:lang w:val="pt-BR"/>
        </w:rPr>
        <w:t>Pământul din excavații va fi astfel depozitat  astfel încât să nu împiedice scurgerea normală a apelor pluviale.</w:t>
      </w:r>
    </w:p>
    <w:p w14:paraId="14B59C48" w14:textId="77777777" w:rsidR="008B7AC1" w:rsidRPr="00C62B14" w:rsidRDefault="008B7AC1" w:rsidP="00737915">
      <w:pPr>
        <w:autoSpaceDE w:val="0"/>
        <w:autoSpaceDN w:val="0"/>
        <w:adjustRightInd w:val="0"/>
        <w:spacing w:line="276" w:lineRule="auto"/>
        <w:rPr>
          <w:color w:val="000000"/>
          <w:szCs w:val="22"/>
          <w:lang w:val="it-IT"/>
        </w:rPr>
      </w:pPr>
      <w:r w:rsidRPr="00C62B14">
        <w:rPr>
          <w:color w:val="000000"/>
          <w:szCs w:val="22"/>
          <w:lang w:val="it-IT"/>
        </w:rPr>
        <w:t xml:space="preserve">Rigolele </w:t>
      </w:r>
      <w:r w:rsidRPr="00C62B14">
        <w:rPr>
          <w:color w:val="000000"/>
          <w:szCs w:val="22"/>
          <w:lang w:val="pt-BR"/>
        </w:rPr>
        <w:t>existente de pe marginea drumurilor interioare localităților, prin care se scurg apele din precipitații</w:t>
      </w:r>
      <w:r w:rsidRPr="00C62B14">
        <w:rPr>
          <w:color w:val="000000"/>
          <w:szCs w:val="22"/>
          <w:lang w:val="it-IT"/>
        </w:rPr>
        <w:t xml:space="preserve"> se vor curata pentru asigurarea secțiunii de scurgere a apelor din precipitații. Zonele verzi afectate de sapatura vor fi refacute.</w:t>
      </w:r>
      <w:r w:rsidRPr="00C62B14">
        <w:rPr>
          <w:color w:val="000000"/>
          <w:szCs w:val="22"/>
          <w:lang w:val="pt-BR"/>
        </w:rPr>
        <w:t xml:space="preserve"> </w:t>
      </w:r>
    </w:p>
    <w:p w14:paraId="163925D0" w14:textId="77777777" w:rsidR="008B7AC1" w:rsidRPr="00C62B14" w:rsidRDefault="008B7AC1" w:rsidP="00737915">
      <w:pPr>
        <w:shd w:val="clear" w:color="auto" w:fill="FFFFFF"/>
        <w:spacing w:line="276" w:lineRule="auto"/>
        <w:jc w:val="both"/>
        <w:rPr>
          <w:i/>
          <w:iCs/>
          <w:color w:val="000000"/>
          <w:szCs w:val="22"/>
        </w:rPr>
      </w:pPr>
      <w:r w:rsidRPr="00C62B14">
        <w:rPr>
          <w:b/>
          <w:bCs/>
          <w:i/>
          <w:iCs/>
          <w:color w:val="000000"/>
          <w:szCs w:val="22"/>
        </w:rPr>
        <w:t>-</w:t>
      </w:r>
      <w:r w:rsidRPr="00C62B14">
        <w:rPr>
          <w:i/>
          <w:iCs/>
          <w:color w:val="000000"/>
          <w:szCs w:val="22"/>
        </w:rPr>
        <w:t> căi noi de acces sau schimbări ale celor existente;</w:t>
      </w:r>
    </w:p>
    <w:p w14:paraId="296C641F" w14:textId="77777777" w:rsidR="008B7AC1" w:rsidRPr="00C62B14" w:rsidRDefault="008B7AC1" w:rsidP="00737915">
      <w:pPr>
        <w:autoSpaceDE w:val="0"/>
        <w:autoSpaceDN w:val="0"/>
        <w:adjustRightInd w:val="0"/>
        <w:spacing w:line="276" w:lineRule="auto"/>
        <w:rPr>
          <w:color w:val="000000"/>
          <w:szCs w:val="22"/>
          <w:lang w:val="it-IT"/>
        </w:rPr>
      </w:pPr>
      <w:r w:rsidRPr="00C62B14">
        <w:rPr>
          <w:color w:val="000000"/>
          <w:szCs w:val="22"/>
          <w:lang w:val="it-IT"/>
        </w:rPr>
        <w:t>Se vor utiliza doar căile de acces existente. Nu se propun prin proiectul studiat extinderi sau modificăti de drumuri</w:t>
      </w:r>
      <w:r w:rsidRPr="00C62B14">
        <w:rPr>
          <w:szCs w:val="22"/>
        </w:rPr>
        <w:t>.</w:t>
      </w:r>
    </w:p>
    <w:p w14:paraId="3E49BEA5" w14:textId="77777777" w:rsidR="008B7AC1" w:rsidRPr="00C62B14" w:rsidRDefault="008B7AC1" w:rsidP="00737915">
      <w:pPr>
        <w:shd w:val="clear" w:color="auto" w:fill="FFFFFF"/>
        <w:spacing w:line="276" w:lineRule="auto"/>
        <w:jc w:val="both"/>
        <w:rPr>
          <w:i/>
          <w:iCs/>
          <w:color w:val="000000"/>
          <w:szCs w:val="22"/>
        </w:rPr>
      </w:pPr>
      <w:r w:rsidRPr="00C62B14">
        <w:rPr>
          <w:i/>
          <w:iCs/>
          <w:color w:val="000000"/>
          <w:szCs w:val="22"/>
        </w:rPr>
        <w:t xml:space="preserve">- resursele naturale folosite în </w:t>
      </w:r>
      <w:r w:rsidRPr="00C62B14">
        <w:rPr>
          <w:szCs w:val="22"/>
        </w:rPr>
        <w:t>în</w:t>
      </w:r>
      <w:r w:rsidRPr="00C62B14">
        <w:rPr>
          <w:spacing w:val="2"/>
          <w:szCs w:val="22"/>
        </w:rPr>
        <w:t xml:space="preserve"> </w:t>
      </w:r>
      <w:r w:rsidRPr="00C62B14">
        <w:rPr>
          <w:szCs w:val="22"/>
        </w:rPr>
        <w:t>etapa</w:t>
      </w:r>
      <w:r w:rsidRPr="00C62B14">
        <w:rPr>
          <w:spacing w:val="-1"/>
          <w:szCs w:val="22"/>
        </w:rPr>
        <w:t xml:space="preserve"> </w:t>
      </w:r>
      <w:r w:rsidRPr="00C62B14">
        <w:rPr>
          <w:szCs w:val="22"/>
        </w:rPr>
        <w:t>de</w:t>
      </w:r>
      <w:r w:rsidRPr="00C62B14">
        <w:rPr>
          <w:spacing w:val="-7"/>
          <w:szCs w:val="22"/>
        </w:rPr>
        <w:t xml:space="preserve"> </w:t>
      </w:r>
      <w:r w:rsidRPr="00C62B14">
        <w:rPr>
          <w:szCs w:val="22"/>
        </w:rPr>
        <w:t>implementare</w:t>
      </w:r>
      <w:r w:rsidRPr="00C62B14">
        <w:rPr>
          <w:spacing w:val="-2"/>
          <w:szCs w:val="22"/>
        </w:rPr>
        <w:t xml:space="preserve"> </w:t>
      </w:r>
      <w:r w:rsidRPr="00C62B14">
        <w:rPr>
          <w:szCs w:val="22"/>
        </w:rPr>
        <w:t>a</w:t>
      </w:r>
      <w:r w:rsidRPr="00C62B14">
        <w:rPr>
          <w:spacing w:val="-1"/>
          <w:szCs w:val="22"/>
        </w:rPr>
        <w:t xml:space="preserve"> </w:t>
      </w:r>
      <w:r w:rsidRPr="00C62B14">
        <w:rPr>
          <w:szCs w:val="22"/>
        </w:rPr>
        <w:t>proiectului</w:t>
      </w:r>
      <w:r w:rsidRPr="00C62B14">
        <w:rPr>
          <w:spacing w:val="-1"/>
          <w:szCs w:val="22"/>
        </w:rPr>
        <w:t xml:space="preserve"> </w:t>
      </w:r>
      <w:r w:rsidRPr="00C62B14">
        <w:rPr>
          <w:i/>
          <w:iCs/>
          <w:color w:val="000000"/>
          <w:szCs w:val="22"/>
        </w:rPr>
        <w:t>;</w:t>
      </w:r>
    </w:p>
    <w:p w14:paraId="2E23A16D" w14:textId="77777777" w:rsidR="008B7AC1" w:rsidRPr="00C62B14" w:rsidRDefault="008B7AC1" w:rsidP="00737915">
      <w:pPr>
        <w:spacing w:line="276" w:lineRule="auto"/>
        <w:rPr>
          <w:color w:val="000000"/>
          <w:szCs w:val="22"/>
          <w:lang w:val="en-US"/>
        </w:rPr>
      </w:pPr>
      <w:r w:rsidRPr="00C62B14">
        <w:rPr>
          <w:color w:val="000000"/>
          <w:szCs w:val="22"/>
          <w:lang w:val="en-US"/>
        </w:rPr>
        <w:t>Resursele naturale care vor fi folosite:</w:t>
      </w:r>
    </w:p>
    <w:p w14:paraId="27F49223" w14:textId="77777777" w:rsidR="008B7AC1" w:rsidRPr="00C62B14" w:rsidRDefault="008B7AC1" w:rsidP="00737915">
      <w:pPr>
        <w:numPr>
          <w:ilvl w:val="0"/>
          <w:numId w:val="3"/>
        </w:numPr>
        <w:spacing w:line="276" w:lineRule="auto"/>
        <w:rPr>
          <w:color w:val="000000"/>
          <w:szCs w:val="22"/>
          <w:lang w:val="en-US"/>
        </w:rPr>
      </w:pPr>
      <w:r w:rsidRPr="00C62B14">
        <w:rPr>
          <w:color w:val="000000"/>
          <w:szCs w:val="22"/>
          <w:lang w:val="en-US"/>
        </w:rPr>
        <w:t xml:space="preserve"> Nisip pentru patul de pozare conducte;</w:t>
      </w:r>
    </w:p>
    <w:p w14:paraId="6C9723C0" w14:textId="77777777" w:rsidR="008B7AC1" w:rsidRPr="00C62B14" w:rsidRDefault="008B7AC1" w:rsidP="00737915">
      <w:pPr>
        <w:numPr>
          <w:ilvl w:val="0"/>
          <w:numId w:val="3"/>
        </w:numPr>
        <w:spacing w:line="276" w:lineRule="auto"/>
        <w:rPr>
          <w:color w:val="000000"/>
          <w:szCs w:val="22"/>
          <w:lang w:val="en-US"/>
        </w:rPr>
      </w:pPr>
      <w:r w:rsidRPr="00C62B14">
        <w:rPr>
          <w:color w:val="000000"/>
          <w:szCs w:val="22"/>
          <w:lang w:val="en-US" w:eastAsia="en-US"/>
        </w:rPr>
        <w:t xml:space="preserve"> </w:t>
      </w:r>
      <w:r w:rsidRPr="00C62B14">
        <w:rPr>
          <w:color w:val="000000"/>
          <w:szCs w:val="22"/>
          <w:lang w:val="en-US"/>
        </w:rPr>
        <w:t>Pietris pentru refaceri drumuri</w:t>
      </w:r>
    </w:p>
    <w:p w14:paraId="7D43712F" w14:textId="77777777" w:rsidR="008B7AC1" w:rsidRPr="00C62B14" w:rsidRDefault="008B7AC1" w:rsidP="00737915">
      <w:pPr>
        <w:spacing w:line="276" w:lineRule="auto"/>
        <w:ind w:left="360"/>
        <w:rPr>
          <w:color w:val="000000"/>
          <w:szCs w:val="22"/>
          <w:lang w:val="en-US"/>
        </w:rPr>
      </w:pPr>
      <w:r w:rsidRPr="00C62B14">
        <w:rPr>
          <w:color w:val="000000"/>
          <w:szCs w:val="22"/>
          <w:lang w:val="en-US"/>
        </w:rPr>
        <w:t>Aceste produse vor fi achizitionate din cariere si statii de sortare - spălare autorizate.</w:t>
      </w:r>
    </w:p>
    <w:p w14:paraId="1F5A22C5" w14:textId="77777777" w:rsidR="008B7AC1" w:rsidRPr="00C62B14" w:rsidRDefault="008B7AC1" w:rsidP="00737915">
      <w:pPr>
        <w:spacing w:line="276" w:lineRule="auto"/>
        <w:ind w:left="360"/>
        <w:rPr>
          <w:color w:val="000000"/>
          <w:szCs w:val="22"/>
          <w:lang w:val="en-US"/>
        </w:rPr>
      </w:pPr>
      <w:r w:rsidRPr="00C62B14">
        <w:rPr>
          <w:color w:val="000000"/>
          <w:szCs w:val="22"/>
          <w:lang w:val="en-US"/>
        </w:rPr>
        <w:t>În etapa de funcționare principala resursă utilizată este apa captată, tratată și distribuită către consumatori.</w:t>
      </w:r>
    </w:p>
    <w:p w14:paraId="5FF49B6F" w14:textId="77777777" w:rsidR="008B7AC1" w:rsidRPr="00C62B14" w:rsidRDefault="008B7AC1" w:rsidP="00737915">
      <w:pPr>
        <w:shd w:val="clear" w:color="auto" w:fill="FFFFFF"/>
        <w:spacing w:line="276" w:lineRule="auto"/>
        <w:jc w:val="both"/>
        <w:rPr>
          <w:i/>
          <w:iCs/>
          <w:color w:val="000000"/>
          <w:szCs w:val="22"/>
        </w:rPr>
      </w:pPr>
      <w:r w:rsidRPr="00C62B14">
        <w:rPr>
          <w:bCs/>
          <w:i/>
          <w:iCs/>
          <w:color w:val="000000"/>
          <w:szCs w:val="22"/>
        </w:rPr>
        <w:t>-</w:t>
      </w:r>
      <w:r w:rsidRPr="00C62B14">
        <w:rPr>
          <w:i/>
          <w:iCs/>
          <w:color w:val="000000"/>
          <w:szCs w:val="22"/>
        </w:rPr>
        <w:t> metode folosite în construcție/demolare;</w:t>
      </w:r>
    </w:p>
    <w:p w14:paraId="45FBD02F" w14:textId="77777777" w:rsidR="008B7AC1" w:rsidRPr="00C62B14" w:rsidRDefault="008B7AC1" w:rsidP="00737915">
      <w:pPr>
        <w:spacing w:line="276" w:lineRule="auto"/>
        <w:rPr>
          <w:color w:val="000000"/>
          <w:szCs w:val="22"/>
        </w:rPr>
      </w:pPr>
      <w:r w:rsidRPr="00C62B14">
        <w:rPr>
          <w:color w:val="000000"/>
          <w:szCs w:val="22"/>
          <w:lang w:val="it-IT"/>
        </w:rPr>
        <w:t>Pentru executia lucrarilor de apa si  canalizare săpăturile vor fi manuale şi mecanice, sistematizarea orizontală şi verticală a terenului se va efectua cu ajutorul utilajelor terasiere.</w:t>
      </w:r>
    </w:p>
    <w:p w14:paraId="686E7343" w14:textId="77777777" w:rsidR="008B7AC1" w:rsidRPr="00C62B14" w:rsidRDefault="008B7AC1" w:rsidP="00737915">
      <w:pPr>
        <w:spacing w:line="276" w:lineRule="auto"/>
        <w:rPr>
          <w:color w:val="000000"/>
          <w:szCs w:val="22"/>
        </w:rPr>
      </w:pPr>
      <w:r w:rsidRPr="00C62B14">
        <w:rPr>
          <w:color w:val="000000"/>
          <w:szCs w:val="22"/>
          <w:lang w:val="it-IT"/>
        </w:rPr>
        <w:t>Betoanele si mortarul vor fi achizitionate de la furnizori autorizati si se va introduce imediat în opera.</w:t>
      </w:r>
    </w:p>
    <w:p w14:paraId="7048C986" w14:textId="77777777" w:rsidR="008B7AC1" w:rsidRPr="00C62B14" w:rsidRDefault="008B7AC1" w:rsidP="00737915">
      <w:pPr>
        <w:spacing w:line="276" w:lineRule="auto"/>
        <w:rPr>
          <w:color w:val="000000"/>
          <w:szCs w:val="22"/>
        </w:rPr>
      </w:pPr>
      <w:r w:rsidRPr="00C62B14">
        <w:rPr>
          <w:color w:val="000000"/>
          <w:szCs w:val="22"/>
          <w:lang w:val="it-IT"/>
        </w:rPr>
        <w:t>Structurile și confecțiile metalice se vor achiziţiona gata confecţionate şi protejate anticorosiv.</w:t>
      </w:r>
    </w:p>
    <w:p w14:paraId="33680102" w14:textId="77777777" w:rsidR="008B7AC1" w:rsidRPr="00C62B14" w:rsidRDefault="008B7AC1" w:rsidP="00737915">
      <w:pPr>
        <w:spacing w:line="276" w:lineRule="auto"/>
        <w:rPr>
          <w:color w:val="000000"/>
          <w:szCs w:val="22"/>
        </w:rPr>
      </w:pPr>
      <w:r w:rsidRPr="00C62B14">
        <w:rPr>
          <w:color w:val="000000"/>
          <w:szCs w:val="22"/>
        </w:rPr>
        <w:t>Utilajele folosite pentru realizarea constructiei:</w:t>
      </w:r>
    </w:p>
    <w:p w14:paraId="37FB6FC9" w14:textId="77777777" w:rsidR="008B7AC1" w:rsidRPr="00C62B14" w:rsidRDefault="008B7AC1" w:rsidP="00737915">
      <w:pPr>
        <w:pStyle w:val="ListParagraph"/>
        <w:numPr>
          <w:ilvl w:val="0"/>
          <w:numId w:val="4"/>
        </w:numPr>
        <w:autoSpaceDE w:val="0"/>
        <w:spacing w:line="276" w:lineRule="auto"/>
        <w:rPr>
          <w:rFonts w:ascii="Arial Narrow" w:hAnsi="Arial Narrow" w:cs="Times New Roman"/>
          <w:color w:val="000000"/>
        </w:rPr>
      </w:pPr>
      <w:r w:rsidRPr="00C62B14">
        <w:rPr>
          <w:rFonts w:ascii="Arial Narrow" w:hAnsi="Arial Narrow" w:cs="Times New Roman"/>
          <w:color w:val="000000"/>
          <w:lang w:val="ro-RO" w:eastAsia="ro-RO"/>
        </w:rPr>
        <w:lastRenderedPageBreak/>
        <w:t>buldozere;compactoare;încărcător frontal;excavator cu cupă;</w:t>
      </w:r>
    </w:p>
    <w:p w14:paraId="43FC457D" w14:textId="77777777" w:rsidR="008B7AC1" w:rsidRPr="00C62B14" w:rsidRDefault="008B7AC1" w:rsidP="00737915">
      <w:pPr>
        <w:autoSpaceDE w:val="0"/>
        <w:spacing w:line="276" w:lineRule="auto"/>
        <w:rPr>
          <w:color w:val="000000"/>
          <w:szCs w:val="22"/>
        </w:rPr>
      </w:pPr>
      <w:r w:rsidRPr="00C62B14">
        <w:rPr>
          <w:color w:val="000000"/>
          <w:szCs w:val="22"/>
          <w:lang w:eastAsia="ro-RO"/>
        </w:rPr>
        <w:t>Pentru organizarea de santier:</w:t>
      </w:r>
    </w:p>
    <w:p w14:paraId="4002B396" w14:textId="77777777" w:rsidR="008B7AC1" w:rsidRPr="00C62B14" w:rsidRDefault="008B7AC1" w:rsidP="00737915">
      <w:pPr>
        <w:pStyle w:val="ListParagraph"/>
        <w:numPr>
          <w:ilvl w:val="0"/>
          <w:numId w:val="4"/>
        </w:numPr>
        <w:autoSpaceDE w:val="0"/>
        <w:spacing w:line="276" w:lineRule="auto"/>
        <w:rPr>
          <w:rFonts w:ascii="Arial Narrow" w:hAnsi="Arial Narrow" w:cs="Times New Roman"/>
          <w:color w:val="000000"/>
        </w:rPr>
      </w:pPr>
      <w:r w:rsidRPr="00C62B14">
        <w:rPr>
          <w:rFonts w:ascii="Arial Narrow" w:hAnsi="Arial Narrow" w:cs="Times New Roman"/>
          <w:color w:val="000000"/>
          <w:lang w:val="ro-RO" w:eastAsia="ro-RO"/>
        </w:rPr>
        <w:t>autocisternă cu dispozitiv de stropire cu apă, capacitate 6 – 8 mc;</w:t>
      </w:r>
    </w:p>
    <w:p w14:paraId="42B05FE7" w14:textId="77777777" w:rsidR="008B7AC1" w:rsidRPr="00C62B14" w:rsidRDefault="008B7AC1" w:rsidP="00737915">
      <w:pPr>
        <w:pStyle w:val="ListParagraph"/>
        <w:numPr>
          <w:ilvl w:val="0"/>
          <w:numId w:val="4"/>
        </w:numPr>
        <w:autoSpaceDE w:val="0"/>
        <w:spacing w:line="276" w:lineRule="auto"/>
        <w:rPr>
          <w:rFonts w:ascii="Arial Narrow" w:hAnsi="Arial Narrow" w:cs="Times New Roman"/>
          <w:color w:val="000000"/>
        </w:rPr>
      </w:pPr>
      <w:r w:rsidRPr="00C62B14">
        <w:rPr>
          <w:rFonts w:ascii="Arial Narrow" w:hAnsi="Arial Narrow" w:cs="Times New Roman"/>
          <w:color w:val="000000"/>
          <w:lang w:val="ro-RO" w:eastAsia="ro-RO"/>
        </w:rPr>
        <w:t>masină de tăiat si îndreptat otel beton;</w:t>
      </w:r>
    </w:p>
    <w:p w14:paraId="035BF5AA" w14:textId="77777777" w:rsidR="008B7AC1" w:rsidRPr="00C62B14" w:rsidRDefault="008B7AC1" w:rsidP="00737915">
      <w:pPr>
        <w:pStyle w:val="ListParagraph"/>
        <w:numPr>
          <w:ilvl w:val="0"/>
          <w:numId w:val="4"/>
        </w:numPr>
        <w:autoSpaceDE w:val="0"/>
        <w:spacing w:line="276" w:lineRule="auto"/>
        <w:rPr>
          <w:rFonts w:ascii="Arial Narrow" w:hAnsi="Arial Narrow" w:cs="Times New Roman"/>
          <w:color w:val="000000"/>
        </w:rPr>
      </w:pPr>
      <w:r w:rsidRPr="00C62B14">
        <w:rPr>
          <w:rFonts w:ascii="Arial Narrow" w:hAnsi="Arial Narrow" w:cs="Times New Roman"/>
          <w:color w:val="000000"/>
          <w:lang w:val="ro-RO" w:eastAsia="ro-RO"/>
        </w:rPr>
        <w:t>stantă de tăiat otel beton;</w:t>
      </w:r>
    </w:p>
    <w:p w14:paraId="79EC3EF0" w14:textId="77777777" w:rsidR="008B7AC1" w:rsidRPr="00C62B14" w:rsidRDefault="008B7AC1" w:rsidP="00737915">
      <w:pPr>
        <w:pStyle w:val="ListParagraph"/>
        <w:numPr>
          <w:ilvl w:val="0"/>
          <w:numId w:val="4"/>
        </w:numPr>
        <w:autoSpaceDE w:val="0"/>
        <w:spacing w:line="276" w:lineRule="auto"/>
        <w:rPr>
          <w:rFonts w:ascii="Arial Narrow" w:hAnsi="Arial Narrow" w:cs="Times New Roman"/>
          <w:color w:val="000000"/>
        </w:rPr>
      </w:pPr>
      <w:r w:rsidRPr="00C62B14">
        <w:rPr>
          <w:rFonts w:ascii="Arial Narrow" w:hAnsi="Arial Narrow" w:cs="Times New Roman"/>
          <w:color w:val="000000"/>
          <w:lang w:val="ro-RO" w:eastAsia="ro-RO"/>
        </w:rPr>
        <w:t>masină de fasonat otel beton;</w:t>
      </w:r>
    </w:p>
    <w:p w14:paraId="773788A0" w14:textId="77777777" w:rsidR="008B7AC1" w:rsidRPr="00C62B14" w:rsidRDefault="008B7AC1" w:rsidP="00737915">
      <w:pPr>
        <w:pStyle w:val="ListParagraph"/>
        <w:numPr>
          <w:ilvl w:val="0"/>
          <w:numId w:val="4"/>
        </w:numPr>
        <w:autoSpaceDE w:val="0"/>
        <w:spacing w:line="276" w:lineRule="auto"/>
        <w:rPr>
          <w:rFonts w:ascii="Arial Narrow" w:hAnsi="Arial Narrow" w:cs="Times New Roman"/>
          <w:color w:val="000000"/>
        </w:rPr>
      </w:pPr>
      <w:r w:rsidRPr="00C62B14">
        <w:rPr>
          <w:rFonts w:ascii="Arial Narrow" w:hAnsi="Arial Narrow" w:cs="Times New Roman"/>
          <w:color w:val="000000"/>
          <w:lang w:val="ro-RO" w:eastAsia="ro-RO"/>
        </w:rPr>
        <w:t>betonieră, 250 l;</w:t>
      </w:r>
    </w:p>
    <w:p w14:paraId="288163AE" w14:textId="77777777" w:rsidR="008B7AC1" w:rsidRPr="00C62B14" w:rsidRDefault="008B7AC1" w:rsidP="00737915">
      <w:pPr>
        <w:pStyle w:val="ListParagraph"/>
        <w:numPr>
          <w:ilvl w:val="0"/>
          <w:numId w:val="4"/>
        </w:numPr>
        <w:autoSpaceDE w:val="0"/>
        <w:spacing w:line="276" w:lineRule="auto"/>
        <w:rPr>
          <w:rFonts w:ascii="Arial Narrow" w:hAnsi="Arial Narrow" w:cs="Times New Roman"/>
          <w:color w:val="000000"/>
        </w:rPr>
      </w:pPr>
      <w:r w:rsidRPr="00C62B14">
        <w:rPr>
          <w:rFonts w:ascii="Arial Narrow" w:hAnsi="Arial Narrow" w:cs="Times New Roman"/>
          <w:color w:val="000000"/>
          <w:lang w:val="ro-RO" w:eastAsia="ro-RO"/>
        </w:rPr>
        <w:t>autobetonieră;</w:t>
      </w:r>
    </w:p>
    <w:p w14:paraId="06D9BFF0" w14:textId="77777777" w:rsidR="008B7AC1" w:rsidRPr="00C62B14" w:rsidRDefault="008B7AC1" w:rsidP="00737915">
      <w:pPr>
        <w:pStyle w:val="ListParagraph"/>
        <w:numPr>
          <w:ilvl w:val="0"/>
          <w:numId w:val="4"/>
        </w:numPr>
        <w:autoSpaceDE w:val="0"/>
        <w:spacing w:line="276" w:lineRule="auto"/>
        <w:rPr>
          <w:rFonts w:ascii="Arial Narrow" w:hAnsi="Arial Narrow" w:cs="Times New Roman"/>
          <w:color w:val="000000"/>
        </w:rPr>
      </w:pPr>
      <w:r w:rsidRPr="00C62B14">
        <w:rPr>
          <w:rFonts w:ascii="Arial Narrow" w:hAnsi="Arial Narrow" w:cs="Times New Roman"/>
          <w:color w:val="000000"/>
          <w:lang w:val="ro-RO" w:eastAsia="ro-RO"/>
        </w:rPr>
        <w:t>autobasculante pentru transport materiale(aprovizionare santier)</w:t>
      </w:r>
    </w:p>
    <w:p w14:paraId="6AA516BA" w14:textId="77777777" w:rsidR="008B7AC1" w:rsidRPr="00C62B14" w:rsidRDefault="008B7AC1" w:rsidP="00737915">
      <w:pPr>
        <w:pStyle w:val="ListParagraph"/>
        <w:numPr>
          <w:ilvl w:val="0"/>
          <w:numId w:val="4"/>
        </w:numPr>
        <w:autoSpaceDE w:val="0"/>
        <w:spacing w:line="276" w:lineRule="auto"/>
        <w:rPr>
          <w:rFonts w:ascii="Arial Narrow" w:hAnsi="Arial Narrow" w:cs="Times New Roman"/>
          <w:color w:val="000000"/>
        </w:rPr>
      </w:pPr>
      <w:r w:rsidRPr="00C62B14">
        <w:rPr>
          <w:rFonts w:ascii="Arial Narrow" w:hAnsi="Arial Narrow" w:cs="Times New Roman"/>
          <w:color w:val="000000"/>
          <w:lang w:val="ro-RO" w:eastAsia="ro-RO"/>
        </w:rPr>
        <w:t>automacara.</w:t>
      </w:r>
    </w:p>
    <w:p w14:paraId="5A65D4C8" w14:textId="77777777" w:rsidR="008B7AC1" w:rsidRPr="00C62B14" w:rsidRDefault="008B7AC1" w:rsidP="00737915">
      <w:pPr>
        <w:shd w:val="clear" w:color="auto" w:fill="FFFFFF"/>
        <w:spacing w:line="276" w:lineRule="auto"/>
        <w:jc w:val="both"/>
        <w:rPr>
          <w:b/>
          <w:bCs/>
          <w:i/>
          <w:iCs/>
          <w:color w:val="000000"/>
          <w:szCs w:val="22"/>
        </w:rPr>
      </w:pPr>
    </w:p>
    <w:p w14:paraId="0FA0D620" w14:textId="77777777" w:rsidR="008B7AC1" w:rsidRPr="00C62B14" w:rsidRDefault="008B7AC1" w:rsidP="00737915">
      <w:pPr>
        <w:shd w:val="clear" w:color="auto" w:fill="FFFFFF"/>
        <w:spacing w:line="276" w:lineRule="auto"/>
        <w:jc w:val="both"/>
        <w:rPr>
          <w:i/>
          <w:iCs/>
          <w:color w:val="000000"/>
          <w:szCs w:val="22"/>
        </w:rPr>
      </w:pPr>
      <w:r w:rsidRPr="00C62B14">
        <w:rPr>
          <w:b/>
          <w:bCs/>
          <w:i/>
          <w:iCs/>
          <w:color w:val="000000"/>
          <w:szCs w:val="22"/>
        </w:rPr>
        <w:t>-</w:t>
      </w:r>
      <w:r w:rsidRPr="00C62B14">
        <w:rPr>
          <w:i/>
          <w:iCs/>
          <w:color w:val="000000"/>
          <w:szCs w:val="22"/>
        </w:rPr>
        <w:t> planul de execuție, cuprinzând faza de construcție, punerea în funcțiune, exploatare, refacere și folosire ulterioară;</w:t>
      </w:r>
    </w:p>
    <w:p w14:paraId="28433875" w14:textId="77777777" w:rsidR="008B7AC1" w:rsidRPr="00C62B14" w:rsidRDefault="008B7AC1" w:rsidP="00737915">
      <w:pPr>
        <w:shd w:val="clear" w:color="auto" w:fill="FFFFFF"/>
        <w:spacing w:line="276" w:lineRule="auto"/>
        <w:jc w:val="both"/>
        <w:rPr>
          <w:i/>
          <w:iCs/>
          <w:color w:val="000000"/>
          <w:szCs w:val="22"/>
        </w:rPr>
      </w:pPr>
    </w:p>
    <w:p w14:paraId="35D9A823" w14:textId="77777777" w:rsidR="008B7AC1" w:rsidRPr="00C62B14" w:rsidRDefault="008B7AC1" w:rsidP="00737915">
      <w:pPr>
        <w:pStyle w:val="ListParagraph"/>
        <w:autoSpaceDE w:val="0"/>
        <w:spacing w:line="276" w:lineRule="auto"/>
        <w:ind w:left="0"/>
        <w:rPr>
          <w:rFonts w:ascii="Arial Narrow" w:hAnsi="Arial Narrow" w:cs="Times New Roman"/>
          <w:color w:val="000000"/>
          <w:lang w:val="ro-RO"/>
        </w:rPr>
      </w:pPr>
      <w:r w:rsidRPr="00C62B14">
        <w:rPr>
          <w:rFonts w:ascii="Arial Narrow" w:hAnsi="Arial Narrow" w:cs="Times New Roman"/>
          <w:color w:val="000000"/>
          <w:lang w:val="ro-RO"/>
        </w:rPr>
        <w:t xml:space="preserve">Programul de construcţie cuprinde: </w:t>
      </w:r>
    </w:p>
    <w:p w14:paraId="7A141310" w14:textId="77777777" w:rsidR="008B7AC1" w:rsidRPr="00C62B14" w:rsidRDefault="008B7AC1" w:rsidP="00737915">
      <w:pPr>
        <w:pStyle w:val="ListParagraph"/>
        <w:autoSpaceDE w:val="0"/>
        <w:spacing w:line="276" w:lineRule="auto"/>
        <w:ind w:left="0" w:firstLine="720"/>
        <w:rPr>
          <w:rFonts w:ascii="Arial Narrow" w:hAnsi="Arial Narrow" w:cs="Times New Roman"/>
          <w:color w:val="000000"/>
          <w:lang w:val="ro-RO"/>
        </w:rPr>
      </w:pPr>
      <w:r w:rsidRPr="00C62B14">
        <w:rPr>
          <w:rFonts w:ascii="Arial Narrow" w:hAnsi="Arial Narrow" w:cs="Times New Roman"/>
          <w:color w:val="000000"/>
          <w:lang w:val="ro-RO"/>
        </w:rPr>
        <w:t>-predarea amplasamentuluide către beneficiar şi proiectant,constructorului.\</w:t>
      </w:r>
    </w:p>
    <w:p w14:paraId="6F2C5089" w14:textId="77777777" w:rsidR="008B7AC1" w:rsidRPr="00C62B14" w:rsidRDefault="008B7AC1" w:rsidP="00737915">
      <w:pPr>
        <w:pStyle w:val="ListParagraph"/>
        <w:autoSpaceDE w:val="0"/>
        <w:spacing w:line="276" w:lineRule="auto"/>
        <w:ind w:left="0" w:firstLine="720"/>
        <w:rPr>
          <w:rFonts w:ascii="Arial Narrow" w:hAnsi="Arial Narrow" w:cs="Times New Roman"/>
          <w:color w:val="000000"/>
          <w:lang w:val="ro-RO"/>
        </w:rPr>
      </w:pPr>
      <w:r w:rsidRPr="00C62B14">
        <w:rPr>
          <w:rFonts w:ascii="Arial Narrow" w:hAnsi="Arial Narrow" w:cs="Times New Roman"/>
          <w:color w:val="000000"/>
          <w:lang w:val="ro-RO"/>
        </w:rPr>
        <w:t xml:space="preserve">-organizarea de şantier care se va realiza conform proiectului elaborat de organizare de santier, </w:t>
      </w:r>
    </w:p>
    <w:p w14:paraId="121A7E33" w14:textId="77777777" w:rsidR="008B7AC1" w:rsidRPr="00C62B14" w:rsidRDefault="008B7AC1" w:rsidP="00737915">
      <w:pPr>
        <w:pStyle w:val="ListParagraph"/>
        <w:autoSpaceDE w:val="0"/>
        <w:spacing w:line="276" w:lineRule="auto"/>
        <w:ind w:left="0" w:firstLine="720"/>
        <w:rPr>
          <w:rFonts w:ascii="Arial Narrow" w:hAnsi="Arial Narrow" w:cs="Times New Roman"/>
          <w:color w:val="000000"/>
          <w:lang w:val="ro-RO"/>
        </w:rPr>
      </w:pPr>
      <w:r w:rsidRPr="00C62B14">
        <w:rPr>
          <w:rFonts w:ascii="Arial Narrow" w:hAnsi="Arial Narrow" w:cs="Times New Roman"/>
          <w:color w:val="000000"/>
          <w:lang w:val="ro-RO"/>
        </w:rPr>
        <w:t>- execuţia lucrărilor de construcţii şi instalaţii,</w:t>
      </w:r>
    </w:p>
    <w:p w14:paraId="1D6829B2" w14:textId="77777777" w:rsidR="008B7AC1" w:rsidRPr="00C62B14" w:rsidRDefault="008B7AC1" w:rsidP="00737915">
      <w:pPr>
        <w:pStyle w:val="ListParagraph"/>
        <w:autoSpaceDE w:val="0"/>
        <w:spacing w:line="276" w:lineRule="auto"/>
        <w:ind w:left="0" w:firstLine="720"/>
        <w:rPr>
          <w:rFonts w:ascii="Arial Narrow" w:hAnsi="Arial Narrow" w:cs="Times New Roman"/>
          <w:b/>
          <w:color w:val="000000"/>
          <w:lang w:val="ro-RO"/>
        </w:rPr>
      </w:pPr>
      <w:r w:rsidRPr="00C62B14">
        <w:rPr>
          <w:rFonts w:ascii="Arial Narrow" w:hAnsi="Arial Narrow" w:cs="Times New Roman"/>
          <w:color w:val="000000"/>
          <w:lang w:val="ro-RO"/>
        </w:rPr>
        <w:t>- recepţia la terminarea lucrarilor  cu punerea în funcţiune a obiectivului.</w:t>
      </w:r>
    </w:p>
    <w:p w14:paraId="401449DC" w14:textId="77777777" w:rsidR="008B7AC1" w:rsidRPr="00C62B14" w:rsidRDefault="008B7AC1" w:rsidP="00737915">
      <w:pPr>
        <w:spacing w:line="276" w:lineRule="auto"/>
        <w:rPr>
          <w:color w:val="000000"/>
          <w:szCs w:val="22"/>
        </w:rPr>
      </w:pPr>
      <w:r w:rsidRPr="00C62B14">
        <w:rPr>
          <w:color w:val="000000"/>
          <w:szCs w:val="22"/>
        </w:rPr>
        <w:t xml:space="preserve">Punerea în funcțiune a sistemului de canalizare  va fi concomitent cu punerea în functiune și a racordurilor de canalizare. </w:t>
      </w:r>
    </w:p>
    <w:p w14:paraId="65625F9A" w14:textId="77777777" w:rsidR="008B7AC1" w:rsidRPr="00C62B14" w:rsidRDefault="008B7AC1" w:rsidP="00737915">
      <w:pPr>
        <w:shd w:val="clear" w:color="auto" w:fill="FFFFFF"/>
        <w:spacing w:line="276" w:lineRule="auto"/>
        <w:jc w:val="both"/>
        <w:rPr>
          <w:i/>
          <w:iCs/>
          <w:color w:val="000000"/>
          <w:szCs w:val="22"/>
        </w:rPr>
      </w:pPr>
      <w:r w:rsidRPr="00C62B14">
        <w:rPr>
          <w:i/>
          <w:iCs/>
          <w:color w:val="000000"/>
          <w:szCs w:val="22"/>
        </w:rPr>
        <w:t xml:space="preserve">-relația cu alte proiecte existente sau planificate  </w:t>
      </w:r>
    </w:p>
    <w:p w14:paraId="09FA7941" w14:textId="77777777" w:rsidR="008B7AC1" w:rsidRPr="00C62B14" w:rsidRDefault="008B7AC1" w:rsidP="00737915">
      <w:pPr>
        <w:spacing w:line="276" w:lineRule="auto"/>
        <w:rPr>
          <w:color w:val="000000"/>
          <w:szCs w:val="22"/>
        </w:rPr>
      </w:pPr>
      <w:r w:rsidRPr="00C62B14">
        <w:rPr>
          <w:color w:val="000000"/>
          <w:szCs w:val="22"/>
        </w:rPr>
        <w:t>Lucrarile prevazute in prezentul proiect nu vor influenta alte proiecte din zona existente sau planificate.</w:t>
      </w:r>
    </w:p>
    <w:p w14:paraId="690A7213" w14:textId="77777777" w:rsidR="008B7AC1" w:rsidRPr="00C62B14" w:rsidRDefault="008B7AC1" w:rsidP="00737915">
      <w:pPr>
        <w:shd w:val="clear" w:color="auto" w:fill="FFFFFF"/>
        <w:spacing w:line="276" w:lineRule="auto"/>
        <w:jc w:val="both"/>
        <w:rPr>
          <w:b/>
          <w:bCs/>
          <w:i/>
          <w:iCs/>
          <w:color w:val="000000"/>
          <w:szCs w:val="22"/>
        </w:rPr>
      </w:pPr>
    </w:p>
    <w:p w14:paraId="50C73D56" w14:textId="77777777" w:rsidR="008B7AC1" w:rsidRPr="00C62B14" w:rsidRDefault="008B7AC1" w:rsidP="00737915">
      <w:pPr>
        <w:shd w:val="clear" w:color="auto" w:fill="FFFFFF"/>
        <w:spacing w:line="276" w:lineRule="auto"/>
        <w:jc w:val="both"/>
        <w:rPr>
          <w:i/>
          <w:iCs/>
          <w:color w:val="000000"/>
          <w:szCs w:val="22"/>
        </w:rPr>
      </w:pPr>
      <w:r w:rsidRPr="00C62B14">
        <w:rPr>
          <w:b/>
          <w:bCs/>
          <w:i/>
          <w:iCs/>
          <w:color w:val="000000"/>
          <w:szCs w:val="22"/>
        </w:rPr>
        <w:t>-</w:t>
      </w:r>
      <w:r w:rsidRPr="00C62B14">
        <w:rPr>
          <w:i/>
          <w:iCs/>
          <w:color w:val="000000"/>
          <w:szCs w:val="22"/>
        </w:rPr>
        <w:t> detalii privind alternativele care;</w:t>
      </w:r>
    </w:p>
    <w:p w14:paraId="0688DE71" w14:textId="77777777" w:rsidR="008B7AC1" w:rsidRPr="00C62B14" w:rsidRDefault="008B7AC1" w:rsidP="00737915">
      <w:pPr>
        <w:shd w:val="clear" w:color="auto" w:fill="FFFFFF"/>
        <w:spacing w:line="276" w:lineRule="auto"/>
        <w:jc w:val="both"/>
        <w:rPr>
          <w:iCs/>
          <w:color w:val="000000"/>
          <w:szCs w:val="22"/>
        </w:rPr>
      </w:pPr>
      <w:r w:rsidRPr="00C62B14">
        <w:rPr>
          <w:iCs/>
          <w:color w:val="000000"/>
          <w:szCs w:val="22"/>
        </w:rPr>
        <w:t>Nu au fost luate în considerare.</w:t>
      </w:r>
    </w:p>
    <w:p w14:paraId="4BCA527E" w14:textId="77777777" w:rsidR="008B7AC1" w:rsidRPr="00C62B14" w:rsidRDefault="008B7AC1" w:rsidP="00737915">
      <w:pPr>
        <w:pStyle w:val="ListParagraph"/>
        <w:autoSpaceDE w:val="0"/>
        <w:spacing w:line="276" w:lineRule="auto"/>
        <w:ind w:left="0"/>
        <w:rPr>
          <w:rFonts w:ascii="Arial Narrow" w:hAnsi="Arial Narrow" w:cs="Times New Roman"/>
          <w:color w:val="000000"/>
          <w:lang w:val="ro-RO"/>
        </w:rPr>
      </w:pPr>
    </w:p>
    <w:p w14:paraId="2BCB8384" w14:textId="77777777" w:rsidR="008B7AC1" w:rsidRPr="00C62B14" w:rsidRDefault="008B7AC1" w:rsidP="00737915">
      <w:pPr>
        <w:shd w:val="clear" w:color="auto" w:fill="FFFFFF"/>
        <w:spacing w:line="276" w:lineRule="auto"/>
        <w:jc w:val="both"/>
        <w:rPr>
          <w:i/>
          <w:iCs/>
          <w:color w:val="000000"/>
          <w:szCs w:val="22"/>
        </w:rPr>
      </w:pPr>
      <w:r w:rsidRPr="00C62B14">
        <w:rPr>
          <w:i/>
          <w:iCs/>
          <w:color w:val="000000"/>
          <w:szCs w:val="22"/>
        </w:rPr>
        <w:t>-Alte activităţi care pot apărea ca urmare a proiectului (de exemplu, extragerea de agregate, asigurarea unor noi surse de apă, surse sau linii de transport al energiei, creşterea numărului de locuinţe, eliminarea apelor uzate şi a deşeurilor):</w:t>
      </w:r>
    </w:p>
    <w:p w14:paraId="39812D54" w14:textId="77777777" w:rsidR="008B7AC1" w:rsidRPr="00C62B14" w:rsidRDefault="008B7AC1" w:rsidP="00737915">
      <w:pPr>
        <w:spacing w:line="276" w:lineRule="auto"/>
        <w:rPr>
          <w:b/>
          <w:color w:val="000000"/>
          <w:szCs w:val="22"/>
          <w:lang w:val="it-IT"/>
        </w:rPr>
      </w:pPr>
      <w:r w:rsidRPr="00C62B14">
        <w:rPr>
          <w:color w:val="000000"/>
          <w:szCs w:val="22"/>
        </w:rPr>
        <w:t>Nu este cazul</w:t>
      </w:r>
      <w:r w:rsidRPr="00C62B14">
        <w:rPr>
          <w:b/>
          <w:color w:val="000000"/>
          <w:szCs w:val="22"/>
          <w:lang w:val="it-IT"/>
        </w:rPr>
        <w:t xml:space="preserve"> </w:t>
      </w:r>
    </w:p>
    <w:p w14:paraId="2BB4C935" w14:textId="77777777" w:rsidR="008B7AC1" w:rsidRPr="00C62B14" w:rsidRDefault="008B7AC1" w:rsidP="00737915">
      <w:pPr>
        <w:spacing w:line="276" w:lineRule="auto"/>
        <w:rPr>
          <w:b/>
          <w:color w:val="FF0000"/>
          <w:szCs w:val="22"/>
          <w:lang w:val="it-IT"/>
        </w:rPr>
      </w:pPr>
    </w:p>
    <w:p w14:paraId="5197B9FD" w14:textId="77777777" w:rsidR="008B7AC1" w:rsidRPr="00C62B14" w:rsidRDefault="008B7AC1" w:rsidP="00737915">
      <w:pPr>
        <w:shd w:val="clear" w:color="auto" w:fill="FFFFFF"/>
        <w:spacing w:line="276" w:lineRule="auto"/>
        <w:jc w:val="both"/>
        <w:rPr>
          <w:i/>
          <w:iCs/>
          <w:color w:val="000000"/>
          <w:szCs w:val="22"/>
        </w:rPr>
      </w:pPr>
      <w:r w:rsidRPr="00C62B14">
        <w:rPr>
          <w:b/>
          <w:bCs/>
          <w:i/>
          <w:iCs/>
          <w:color w:val="000000"/>
          <w:szCs w:val="22"/>
        </w:rPr>
        <w:t>-</w:t>
      </w:r>
      <w:r w:rsidRPr="00C62B14">
        <w:rPr>
          <w:i/>
          <w:iCs/>
          <w:color w:val="000000"/>
          <w:szCs w:val="22"/>
        </w:rPr>
        <w:t> alte autorizații cerute pentru proiect.</w:t>
      </w:r>
    </w:p>
    <w:p w14:paraId="44C7008B" w14:textId="77777777" w:rsidR="008B7AC1" w:rsidRPr="00C62B14" w:rsidRDefault="008B7AC1" w:rsidP="00737915">
      <w:pPr>
        <w:spacing w:line="276" w:lineRule="auto"/>
        <w:rPr>
          <w:iCs/>
          <w:color w:val="000000"/>
          <w:szCs w:val="22"/>
        </w:rPr>
      </w:pPr>
      <w:r w:rsidRPr="00C62B14">
        <w:rPr>
          <w:iCs/>
          <w:color w:val="000000"/>
          <w:szCs w:val="22"/>
        </w:rPr>
        <w:t>Aviz de principiu eliberat ce Compania de Apa Somes Cluj</w:t>
      </w:r>
    </w:p>
    <w:p w14:paraId="216CA1F9" w14:textId="77777777" w:rsidR="008B7AC1" w:rsidRPr="00C62B14" w:rsidRDefault="008B7AC1" w:rsidP="00737915">
      <w:pPr>
        <w:spacing w:line="276" w:lineRule="auto"/>
        <w:rPr>
          <w:iCs/>
          <w:color w:val="000000"/>
          <w:szCs w:val="22"/>
        </w:rPr>
      </w:pPr>
      <w:r w:rsidRPr="00C62B14">
        <w:rPr>
          <w:iCs/>
          <w:color w:val="000000"/>
          <w:szCs w:val="22"/>
        </w:rPr>
        <w:t xml:space="preserve">Aviz de gospodarire a apelor </w:t>
      </w:r>
    </w:p>
    <w:p w14:paraId="5F8EA040" w14:textId="77777777" w:rsidR="008B7AC1" w:rsidRPr="00C62B14" w:rsidRDefault="008B7AC1" w:rsidP="00737915">
      <w:pPr>
        <w:spacing w:line="276" w:lineRule="auto"/>
        <w:rPr>
          <w:iCs/>
          <w:color w:val="000000"/>
          <w:szCs w:val="22"/>
        </w:rPr>
      </w:pPr>
      <w:r w:rsidRPr="00C62B14">
        <w:rPr>
          <w:iCs/>
          <w:color w:val="000000"/>
          <w:szCs w:val="22"/>
        </w:rPr>
        <w:t>Aviz Directia de sanatate</w:t>
      </w:r>
    </w:p>
    <w:p w14:paraId="7DA6AC6F" w14:textId="77777777" w:rsidR="008B7AC1" w:rsidRPr="00C62B14" w:rsidRDefault="008B7AC1" w:rsidP="00737915">
      <w:pPr>
        <w:spacing w:line="276" w:lineRule="auto"/>
        <w:rPr>
          <w:iCs/>
          <w:color w:val="000000"/>
          <w:szCs w:val="22"/>
        </w:rPr>
      </w:pPr>
      <w:r w:rsidRPr="00C62B14">
        <w:rPr>
          <w:iCs/>
          <w:color w:val="000000"/>
          <w:szCs w:val="22"/>
        </w:rPr>
        <w:t>Aviz utilitati (apa, electrica,gaz,telefonie)</w:t>
      </w:r>
    </w:p>
    <w:p w14:paraId="7E3221D2" w14:textId="77777777" w:rsidR="008B7AC1" w:rsidRPr="00C62B14" w:rsidRDefault="008B7AC1" w:rsidP="00737915">
      <w:pPr>
        <w:spacing w:line="276" w:lineRule="auto"/>
        <w:rPr>
          <w:color w:val="FF0000"/>
          <w:szCs w:val="22"/>
        </w:rPr>
      </w:pPr>
    </w:p>
    <w:p w14:paraId="64486D19" w14:textId="77777777" w:rsidR="008B7AC1" w:rsidRPr="00C62B14" w:rsidRDefault="008B7AC1" w:rsidP="00737915">
      <w:pPr>
        <w:shd w:val="clear" w:color="auto" w:fill="FFFFFF"/>
        <w:spacing w:line="276" w:lineRule="auto"/>
        <w:jc w:val="both"/>
        <w:rPr>
          <w:b/>
          <w:bCs/>
          <w:color w:val="000000"/>
          <w:szCs w:val="22"/>
        </w:rPr>
      </w:pPr>
      <w:r w:rsidRPr="00C62B14">
        <w:rPr>
          <w:b/>
          <w:bCs/>
          <w:color w:val="000000"/>
          <w:szCs w:val="22"/>
        </w:rPr>
        <w:t>IV.</w:t>
      </w:r>
      <w:r w:rsidRPr="00C62B14">
        <w:rPr>
          <w:color w:val="000000"/>
          <w:szCs w:val="22"/>
        </w:rPr>
        <w:t> </w:t>
      </w:r>
      <w:r w:rsidRPr="00C62B14">
        <w:rPr>
          <w:b/>
          <w:bCs/>
          <w:color w:val="000000"/>
          <w:szCs w:val="22"/>
        </w:rPr>
        <w:t>DESCRIEREA LUCRĂRILOR DE DEMOLARE NECESARE:</w:t>
      </w:r>
    </w:p>
    <w:p w14:paraId="498E4301" w14:textId="77777777" w:rsidR="008B7AC1" w:rsidRPr="00C62B14" w:rsidRDefault="008B7AC1" w:rsidP="00737915">
      <w:pPr>
        <w:spacing w:line="276" w:lineRule="auto"/>
        <w:rPr>
          <w:bCs/>
          <w:color w:val="000000"/>
          <w:szCs w:val="22"/>
          <w:lang w:val="it-IT"/>
        </w:rPr>
      </w:pPr>
      <w:r w:rsidRPr="00C62B14">
        <w:rPr>
          <w:bCs/>
          <w:color w:val="000000"/>
          <w:szCs w:val="22"/>
          <w:lang w:val="it-IT"/>
        </w:rPr>
        <w:t>Nu sunt lucrari de demolare.</w:t>
      </w:r>
    </w:p>
    <w:p w14:paraId="71AD5EEB" w14:textId="77777777" w:rsidR="008B7AC1" w:rsidRPr="00C62B14" w:rsidRDefault="008B7AC1" w:rsidP="00737915">
      <w:pPr>
        <w:spacing w:line="276" w:lineRule="auto"/>
        <w:rPr>
          <w:b/>
          <w:color w:val="FF0000"/>
          <w:szCs w:val="22"/>
          <w:lang w:val="it-IT"/>
        </w:rPr>
      </w:pPr>
    </w:p>
    <w:p w14:paraId="231F4A3E" w14:textId="77777777" w:rsidR="008B7AC1" w:rsidRPr="00C62B14" w:rsidRDefault="008B7AC1" w:rsidP="00737915">
      <w:pPr>
        <w:spacing w:line="276" w:lineRule="auto"/>
        <w:rPr>
          <w:b/>
          <w:color w:val="000000"/>
          <w:szCs w:val="22"/>
          <w:lang w:val="it-IT"/>
        </w:rPr>
      </w:pPr>
      <w:r w:rsidRPr="00C62B14">
        <w:rPr>
          <w:b/>
          <w:bCs/>
          <w:color w:val="000000"/>
          <w:szCs w:val="22"/>
        </w:rPr>
        <w:t>V.</w:t>
      </w:r>
      <w:r w:rsidRPr="00C62B14">
        <w:rPr>
          <w:color w:val="000000"/>
          <w:szCs w:val="22"/>
        </w:rPr>
        <w:t> </w:t>
      </w:r>
      <w:r w:rsidRPr="00C62B14">
        <w:rPr>
          <w:b/>
          <w:bCs/>
          <w:color w:val="000000"/>
          <w:szCs w:val="22"/>
        </w:rPr>
        <w:t>DESCRIEREA AMPLASARII  PROIECTULUI</w:t>
      </w:r>
    </w:p>
    <w:p w14:paraId="02700385" w14:textId="77777777" w:rsidR="008B7AC1" w:rsidRPr="00C62B14" w:rsidRDefault="008B7AC1" w:rsidP="00737915">
      <w:pPr>
        <w:shd w:val="clear" w:color="auto" w:fill="FFFFFF"/>
        <w:spacing w:line="276" w:lineRule="auto"/>
        <w:jc w:val="both"/>
        <w:rPr>
          <w:i/>
          <w:iCs/>
          <w:color w:val="000000"/>
          <w:szCs w:val="22"/>
        </w:rPr>
      </w:pPr>
      <w:r w:rsidRPr="00C62B14">
        <w:rPr>
          <w:b/>
          <w:bCs/>
          <w:i/>
          <w:iCs/>
          <w:color w:val="000000"/>
          <w:szCs w:val="22"/>
        </w:rPr>
        <w:t>-</w:t>
      </w:r>
      <w:r w:rsidRPr="00C62B14">
        <w:rPr>
          <w:i/>
          <w:iCs/>
          <w:color w:val="000000"/>
          <w:szCs w:val="22"/>
        </w:rPr>
        <w:t> distanța față de granițe pentru proiectele care cad sub incidența </w:t>
      </w:r>
      <w:hyperlink r:id="rId11" w:tgtFrame="_blank" w:history="1">
        <w:r w:rsidRPr="00C62B14">
          <w:rPr>
            <w:i/>
            <w:iCs/>
            <w:color w:val="000000"/>
            <w:szCs w:val="22"/>
            <w:u w:val="single"/>
          </w:rPr>
          <w:t>Convenției</w:t>
        </w:r>
      </w:hyperlink>
      <w:r w:rsidRPr="00C62B14">
        <w:rPr>
          <w:i/>
          <w:iCs/>
          <w:color w:val="000000"/>
          <w:szCs w:val="22"/>
        </w:rPr>
        <w:t> privind evaluarea impactului asupra mediului în context transfrontieră, adoptată la Espoo la 25 februarie 1991, ratificată prin Legea </w:t>
      </w:r>
      <w:hyperlink r:id="rId12" w:tgtFrame="_blank" w:history="1">
        <w:r w:rsidRPr="00C62B14">
          <w:rPr>
            <w:i/>
            <w:iCs/>
            <w:color w:val="000000"/>
            <w:szCs w:val="22"/>
            <w:u w:val="single"/>
          </w:rPr>
          <w:t>nr. 22/2001</w:t>
        </w:r>
      </w:hyperlink>
      <w:r w:rsidRPr="00C62B14">
        <w:rPr>
          <w:i/>
          <w:iCs/>
          <w:color w:val="000000"/>
          <w:szCs w:val="22"/>
        </w:rPr>
        <w:t>, cu completările ulterioare;</w:t>
      </w:r>
    </w:p>
    <w:p w14:paraId="1E43B460" w14:textId="77777777" w:rsidR="008B7AC1" w:rsidRPr="00C62B14" w:rsidRDefault="008B7AC1" w:rsidP="00737915">
      <w:pPr>
        <w:spacing w:line="276" w:lineRule="auto"/>
        <w:rPr>
          <w:iCs/>
          <w:color w:val="000000"/>
          <w:szCs w:val="22"/>
        </w:rPr>
      </w:pPr>
      <w:r w:rsidRPr="00C62B14">
        <w:rPr>
          <w:iCs/>
          <w:color w:val="000000"/>
          <w:szCs w:val="22"/>
        </w:rPr>
        <w:t xml:space="preserve">Proiectul nu intra sub incidenta conventiei privind evaluarea impactului asupra mediului in context transfrontalier </w:t>
      </w:r>
    </w:p>
    <w:p w14:paraId="266B7D0D" w14:textId="77777777" w:rsidR="008B7AC1" w:rsidRPr="00C62B14" w:rsidRDefault="008B7AC1" w:rsidP="00737915">
      <w:pPr>
        <w:shd w:val="clear" w:color="auto" w:fill="FFFFFF"/>
        <w:spacing w:line="276" w:lineRule="auto"/>
        <w:jc w:val="both"/>
        <w:rPr>
          <w:i/>
          <w:iCs/>
          <w:color w:val="000000"/>
          <w:szCs w:val="22"/>
        </w:rPr>
      </w:pPr>
      <w:r w:rsidRPr="00C62B14">
        <w:rPr>
          <w:b/>
          <w:bCs/>
          <w:i/>
          <w:iCs/>
          <w:color w:val="000000"/>
          <w:szCs w:val="22"/>
        </w:rPr>
        <w:lastRenderedPageBreak/>
        <w:t>-</w:t>
      </w:r>
      <w:r w:rsidRPr="00C62B14">
        <w:rPr>
          <w:i/>
          <w:iCs/>
          <w:color w:val="000000"/>
          <w:szCs w:val="22"/>
        </w:rPr>
        <w:t> localizarea amplasamentului în raport cu patrimoniul cultural potrivit Listei monumentelor istorice, actualizată, aprobată prin Ordinul ministrului culturii și cultelor </w:t>
      </w:r>
      <w:hyperlink r:id="rId13" w:tgtFrame="_blank" w:history="1">
        <w:r w:rsidRPr="00C62B14">
          <w:rPr>
            <w:i/>
            <w:iCs/>
            <w:color w:val="000000"/>
            <w:szCs w:val="22"/>
            <w:u w:val="single"/>
          </w:rPr>
          <w:t>nr. 2.314/2004</w:t>
        </w:r>
      </w:hyperlink>
      <w:r w:rsidRPr="00C62B14">
        <w:rPr>
          <w:i/>
          <w:iCs/>
          <w:color w:val="000000"/>
          <w:szCs w:val="22"/>
        </w:rPr>
        <w:t>, cu modificările ulterioare, și Repertoriului arheologic național prevăzut de Ordonanța Guvernului </w:t>
      </w:r>
      <w:hyperlink r:id="rId14" w:tgtFrame="_blank" w:history="1">
        <w:r w:rsidRPr="00C62B14">
          <w:rPr>
            <w:i/>
            <w:iCs/>
            <w:color w:val="000000"/>
            <w:szCs w:val="22"/>
            <w:u w:val="single"/>
          </w:rPr>
          <w:t>nr. 43/2000</w:t>
        </w:r>
      </w:hyperlink>
      <w:r w:rsidRPr="00C62B14">
        <w:rPr>
          <w:i/>
          <w:iCs/>
          <w:color w:val="000000"/>
          <w:szCs w:val="22"/>
        </w:rPr>
        <w:t> privind protecția patrimoniului arheologic și declararea unor situri arheologice ca zone de interes național, republicată, cu modificările și completările ulterioare;</w:t>
      </w:r>
    </w:p>
    <w:p w14:paraId="04A932B8" w14:textId="77777777" w:rsidR="008B7AC1" w:rsidRPr="00C62B14" w:rsidRDefault="008B7AC1" w:rsidP="00737915">
      <w:pPr>
        <w:shd w:val="clear" w:color="auto" w:fill="FFFFFF"/>
        <w:spacing w:line="276" w:lineRule="auto"/>
        <w:jc w:val="both"/>
        <w:rPr>
          <w:i/>
          <w:iCs/>
          <w:color w:val="000000"/>
          <w:szCs w:val="22"/>
        </w:rPr>
      </w:pPr>
      <w:r w:rsidRPr="00C62B14">
        <w:rPr>
          <w:b/>
          <w:bCs/>
          <w:i/>
          <w:iCs/>
          <w:color w:val="000000"/>
          <w:szCs w:val="22"/>
        </w:rPr>
        <w:t>-</w:t>
      </w:r>
      <w:r w:rsidRPr="00C62B14">
        <w:rPr>
          <w:i/>
          <w:iCs/>
          <w:color w:val="000000"/>
          <w:szCs w:val="22"/>
        </w:rPr>
        <w:t> hărți, fotografii ale amplasamentului care pot oferi informații privind caracteristicile fizice ale mediului, atât naturale, cât și artificiale, și alte informații privind:</w:t>
      </w:r>
    </w:p>
    <w:p w14:paraId="6A0B6BE5" w14:textId="77777777" w:rsidR="008B7AC1" w:rsidRPr="00C62B14" w:rsidRDefault="008B7AC1" w:rsidP="00737915">
      <w:pPr>
        <w:shd w:val="clear" w:color="auto" w:fill="FFFFFF"/>
        <w:spacing w:line="276" w:lineRule="auto"/>
        <w:jc w:val="both"/>
        <w:rPr>
          <w:i/>
          <w:iCs/>
          <w:color w:val="000000"/>
          <w:szCs w:val="22"/>
        </w:rPr>
      </w:pPr>
    </w:p>
    <w:p w14:paraId="53373317" w14:textId="77777777" w:rsidR="008B7AC1" w:rsidRPr="00C62B14" w:rsidRDefault="008B7AC1" w:rsidP="00737915">
      <w:pPr>
        <w:pStyle w:val="BodyText"/>
        <w:spacing w:line="276" w:lineRule="auto"/>
        <w:rPr>
          <w:rFonts w:ascii="Arial Narrow" w:hAnsi="Arial Narrow" w:cs="Times New Roman"/>
          <w:color w:val="000000"/>
          <w:sz w:val="22"/>
          <w:szCs w:val="22"/>
        </w:rPr>
      </w:pPr>
      <w:r w:rsidRPr="00C62B14">
        <w:rPr>
          <w:rFonts w:ascii="Arial Narrow" w:hAnsi="Arial Narrow" w:cs="Times New Roman"/>
          <w:color w:val="000000"/>
          <w:sz w:val="22"/>
          <w:szCs w:val="22"/>
        </w:rPr>
        <w:t>Folosinta actuala - conductele de apa sunt amplasate</w:t>
      </w:r>
      <w:r w:rsidRPr="00C62B14">
        <w:rPr>
          <w:rFonts w:ascii="Arial Narrow" w:hAnsi="Arial Narrow" w:cs="Times New Roman"/>
          <w:color w:val="000000"/>
          <w:spacing w:val="11"/>
          <w:sz w:val="22"/>
          <w:szCs w:val="22"/>
        </w:rPr>
        <w:t xml:space="preserve"> </w:t>
      </w:r>
      <w:r w:rsidRPr="00C62B14">
        <w:rPr>
          <w:rFonts w:ascii="Arial Narrow" w:hAnsi="Arial Narrow" w:cs="Times New Roman"/>
          <w:color w:val="000000"/>
          <w:sz w:val="22"/>
          <w:szCs w:val="22"/>
        </w:rPr>
        <w:t>de</w:t>
      </w:r>
      <w:r w:rsidRPr="00C62B14">
        <w:rPr>
          <w:rFonts w:ascii="Arial Narrow" w:hAnsi="Arial Narrow" w:cs="Times New Roman"/>
          <w:color w:val="000000"/>
          <w:spacing w:val="9"/>
          <w:sz w:val="22"/>
          <w:szCs w:val="22"/>
        </w:rPr>
        <w:t xml:space="preserve"> </w:t>
      </w:r>
      <w:r w:rsidRPr="00C62B14">
        <w:rPr>
          <w:rFonts w:ascii="Arial Narrow" w:hAnsi="Arial Narrow" w:cs="Times New Roman"/>
          <w:color w:val="000000"/>
          <w:sz w:val="22"/>
          <w:szCs w:val="22"/>
        </w:rPr>
        <w:t>a</w:t>
      </w:r>
      <w:r w:rsidRPr="00C62B14">
        <w:rPr>
          <w:rFonts w:ascii="Arial Narrow" w:hAnsi="Arial Narrow" w:cs="Times New Roman"/>
          <w:color w:val="000000"/>
          <w:spacing w:val="9"/>
          <w:sz w:val="22"/>
          <w:szCs w:val="22"/>
        </w:rPr>
        <w:t xml:space="preserve"> </w:t>
      </w:r>
      <w:r w:rsidRPr="00C62B14">
        <w:rPr>
          <w:rFonts w:ascii="Arial Narrow" w:hAnsi="Arial Narrow" w:cs="Times New Roman"/>
          <w:color w:val="000000"/>
          <w:sz w:val="22"/>
          <w:szCs w:val="22"/>
        </w:rPr>
        <w:t>lungul</w:t>
      </w:r>
      <w:r w:rsidRPr="00C62B14">
        <w:rPr>
          <w:rFonts w:ascii="Arial Narrow" w:hAnsi="Arial Narrow" w:cs="Times New Roman"/>
          <w:color w:val="000000"/>
          <w:spacing w:val="11"/>
          <w:sz w:val="22"/>
          <w:szCs w:val="22"/>
        </w:rPr>
        <w:t xml:space="preserve"> </w:t>
      </w:r>
      <w:r w:rsidRPr="00C62B14">
        <w:rPr>
          <w:rFonts w:ascii="Arial Narrow" w:hAnsi="Arial Narrow" w:cs="Times New Roman"/>
          <w:color w:val="000000"/>
          <w:sz w:val="22"/>
          <w:szCs w:val="22"/>
        </w:rPr>
        <w:t>străzilor</w:t>
      </w:r>
      <w:r w:rsidRPr="00C62B14">
        <w:rPr>
          <w:rFonts w:ascii="Arial Narrow" w:hAnsi="Arial Narrow" w:cs="Times New Roman"/>
          <w:color w:val="000000"/>
          <w:spacing w:val="12"/>
          <w:sz w:val="22"/>
          <w:szCs w:val="22"/>
        </w:rPr>
        <w:t xml:space="preserve"> </w:t>
      </w:r>
      <w:r w:rsidRPr="00C62B14">
        <w:rPr>
          <w:rFonts w:ascii="Arial Narrow" w:hAnsi="Arial Narrow" w:cs="Times New Roman"/>
          <w:color w:val="000000"/>
          <w:sz w:val="22"/>
          <w:szCs w:val="22"/>
        </w:rPr>
        <w:t>(pe</w:t>
      </w:r>
      <w:r w:rsidRPr="00C62B14">
        <w:rPr>
          <w:rFonts w:ascii="Arial Narrow" w:hAnsi="Arial Narrow" w:cs="Times New Roman"/>
          <w:color w:val="000000"/>
          <w:spacing w:val="9"/>
          <w:sz w:val="22"/>
          <w:szCs w:val="22"/>
        </w:rPr>
        <w:t xml:space="preserve"> </w:t>
      </w:r>
      <w:r w:rsidRPr="00C62B14">
        <w:rPr>
          <w:rFonts w:ascii="Arial Narrow" w:hAnsi="Arial Narrow" w:cs="Times New Roman"/>
          <w:color w:val="000000"/>
          <w:sz w:val="22"/>
          <w:szCs w:val="22"/>
        </w:rPr>
        <w:t>o</w:t>
      </w:r>
      <w:r w:rsidRPr="00C62B14">
        <w:rPr>
          <w:rFonts w:ascii="Arial Narrow" w:hAnsi="Arial Narrow" w:cs="Times New Roman"/>
          <w:color w:val="000000"/>
          <w:spacing w:val="10"/>
          <w:sz w:val="22"/>
          <w:szCs w:val="22"/>
        </w:rPr>
        <w:t xml:space="preserve"> </w:t>
      </w:r>
      <w:r w:rsidRPr="00C62B14">
        <w:rPr>
          <w:rFonts w:ascii="Arial Narrow" w:hAnsi="Arial Narrow" w:cs="Times New Roman"/>
          <w:color w:val="000000"/>
          <w:sz w:val="22"/>
          <w:szCs w:val="22"/>
        </w:rPr>
        <w:t>singură</w:t>
      </w:r>
      <w:r w:rsidRPr="00C62B14">
        <w:rPr>
          <w:rFonts w:ascii="Arial Narrow" w:hAnsi="Arial Narrow" w:cs="Times New Roman"/>
          <w:color w:val="000000"/>
          <w:spacing w:val="10"/>
          <w:sz w:val="22"/>
          <w:szCs w:val="22"/>
        </w:rPr>
        <w:t xml:space="preserve"> </w:t>
      </w:r>
      <w:r w:rsidRPr="00C62B14">
        <w:rPr>
          <w:rFonts w:ascii="Arial Narrow" w:hAnsi="Arial Narrow" w:cs="Times New Roman"/>
          <w:color w:val="000000"/>
          <w:sz w:val="22"/>
          <w:szCs w:val="22"/>
        </w:rPr>
        <w:t>parte</w:t>
      </w:r>
      <w:r w:rsidRPr="00C62B14">
        <w:rPr>
          <w:rFonts w:ascii="Arial Narrow" w:hAnsi="Arial Narrow" w:cs="Times New Roman"/>
          <w:color w:val="000000"/>
          <w:spacing w:val="10"/>
          <w:sz w:val="22"/>
          <w:szCs w:val="22"/>
        </w:rPr>
        <w:t xml:space="preserve"> </w:t>
      </w:r>
      <w:r w:rsidRPr="00C62B14">
        <w:rPr>
          <w:rFonts w:ascii="Arial Narrow" w:hAnsi="Arial Narrow" w:cs="Times New Roman"/>
          <w:color w:val="000000"/>
          <w:sz w:val="22"/>
          <w:szCs w:val="22"/>
        </w:rPr>
        <w:t xml:space="preserve">a drumului), pe domeniul public a localitatii respectiv pe drumul comunal si strazile din localitati </w:t>
      </w:r>
      <w:bookmarkStart w:id="14" w:name="_Hlk11316781"/>
      <w:r w:rsidRPr="00C62B14">
        <w:rPr>
          <w:rFonts w:ascii="Arial Narrow" w:hAnsi="Arial Narrow" w:cs="Times New Roman"/>
          <w:color w:val="000000"/>
          <w:sz w:val="22"/>
          <w:szCs w:val="22"/>
        </w:rPr>
        <w:t xml:space="preserve">care sunt in proprietatea comunei </w:t>
      </w:r>
      <w:bookmarkEnd w:id="14"/>
      <w:r w:rsidRPr="00C62B14">
        <w:rPr>
          <w:rFonts w:ascii="Arial Narrow" w:hAnsi="Arial Narrow" w:cs="Times New Roman"/>
          <w:color w:val="000000"/>
          <w:sz w:val="22"/>
          <w:szCs w:val="22"/>
        </w:rPr>
        <w:t xml:space="preserve">. Căminele de apa se montează îngropat pe domeniu public; </w:t>
      </w:r>
    </w:p>
    <w:p w14:paraId="07AFDFB6" w14:textId="77777777" w:rsidR="008B7AC1" w:rsidRPr="00C62B14" w:rsidRDefault="008B7AC1" w:rsidP="00737915">
      <w:pPr>
        <w:tabs>
          <w:tab w:val="left" w:pos="270"/>
        </w:tabs>
        <w:spacing w:line="276" w:lineRule="auto"/>
        <w:rPr>
          <w:color w:val="000000"/>
          <w:szCs w:val="22"/>
        </w:rPr>
      </w:pPr>
      <w:r w:rsidRPr="00C62B14">
        <w:rPr>
          <w:color w:val="000000"/>
          <w:szCs w:val="22"/>
        </w:rPr>
        <w:t>Prin urmare folosința actuală a zonei destinată amplasării rețelei amintite este de</w:t>
      </w:r>
      <w:r w:rsidRPr="00C62B14">
        <w:rPr>
          <w:color w:val="000000"/>
          <w:spacing w:val="1"/>
          <w:szCs w:val="22"/>
        </w:rPr>
        <w:t xml:space="preserve"> </w:t>
      </w:r>
      <w:r w:rsidRPr="00C62B14">
        <w:rPr>
          <w:color w:val="000000"/>
          <w:szCs w:val="22"/>
        </w:rPr>
        <w:t>căi de comunicație rutiere.</w:t>
      </w:r>
    </w:p>
    <w:p w14:paraId="0126013E" w14:textId="77777777" w:rsidR="008B7AC1" w:rsidRPr="00C62B14" w:rsidRDefault="008B7AC1" w:rsidP="00737915">
      <w:pPr>
        <w:tabs>
          <w:tab w:val="left" w:pos="270"/>
        </w:tabs>
        <w:spacing w:line="276" w:lineRule="auto"/>
        <w:ind w:left="360"/>
        <w:rPr>
          <w:color w:val="FF0000"/>
          <w:szCs w:val="22"/>
        </w:rPr>
      </w:pPr>
    </w:p>
    <w:p w14:paraId="2A0A5CE0" w14:textId="77777777" w:rsidR="008B7AC1" w:rsidRPr="00C62B14" w:rsidRDefault="008B7AC1" w:rsidP="00737915">
      <w:pPr>
        <w:shd w:val="clear" w:color="auto" w:fill="FFFFFF"/>
        <w:spacing w:line="276" w:lineRule="auto"/>
        <w:jc w:val="both"/>
        <w:rPr>
          <w:i/>
          <w:iCs/>
          <w:color w:val="000000"/>
          <w:szCs w:val="22"/>
        </w:rPr>
      </w:pPr>
      <w:r w:rsidRPr="00C62B14">
        <w:rPr>
          <w:b/>
          <w:bCs/>
          <w:i/>
          <w:iCs/>
          <w:color w:val="000000"/>
          <w:szCs w:val="22"/>
        </w:rPr>
        <w:t>-</w:t>
      </w:r>
      <w:r w:rsidRPr="00C62B14">
        <w:rPr>
          <w:i/>
          <w:iCs/>
          <w:color w:val="000000"/>
          <w:szCs w:val="22"/>
        </w:rPr>
        <w:t> coordonatele geografice ale amplasamentului proiectului, care vor fi prezentate sub formă de vector în format digital cu referință geografică, în sistem de proiecție națională Stereo 1970;</w:t>
      </w:r>
    </w:p>
    <w:p w14:paraId="6A99BD70" w14:textId="77777777" w:rsidR="008B7AC1" w:rsidRPr="00C62B14" w:rsidRDefault="008B7AC1" w:rsidP="00737915">
      <w:pPr>
        <w:shd w:val="clear" w:color="auto" w:fill="FFFFFF"/>
        <w:spacing w:line="276" w:lineRule="auto"/>
        <w:jc w:val="both"/>
        <w:rPr>
          <w:color w:val="000000"/>
          <w:szCs w:val="22"/>
        </w:rPr>
      </w:pPr>
      <w:r w:rsidRPr="00C62B14">
        <w:rPr>
          <w:color w:val="000000"/>
          <w:szCs w:val="22"/>
        </w:rPr>
        <w:t>Ridicările Topografice sunt efectuate în sistem stereografic 1970 şi sistem de cote Marea Neagră 1975.</w:t>
      </w:r>
    </w:p>
    <w:p w14:paraId="270562A5" w14:textId="77777777" w:rsidR="008B7AC1" w:rsidRPr="00C62B14" w:rsidRDefault="008B7AC1" w:rsidP="00737915">
      <w:pPr>
        <w:shd w:val="clear" w:color="auto" w:fill="FFFFFF"/>
        <w:spacing w:line="276" w:lineRule="auto"/>
        <w:jc w:val="both"/>
        <w:rPr>
          <w:color w:val="000000"/>
          <w:szCs w:val="22"/>
        </w:rPr>
      </w:pPr>
      <w:r w:rsidRPr="00C62B14">
        <w:rPr>
          <w:color w:val="000000"/>
          <w:szCs w:val="22"/>
        </w:rPr>
        <w:t>Anexa CD in format electronic dwg in coordontate stereo 70.</w:t>
      </w:r>
    </w:p>
    <w:p w14:paraId="14A613C9" w14:textId="77777777" w:rsidR="008B7AC1" w:rsidRPr="00C62B14" w:rsidRDefault="008B7AC1" w:rsidP="00737915">
      <w:pPr>
        <w:shd w:val="clear" w:color="auto" w:fill="FFFFFF"/>
        <w:spacing w:line="276" w:lineRule="auto"/>
        <w:jc w:val="both"/>
        <w:rPr>
          <w:i/>
          <w:iCs/>
          <w:color w:val="000000"/>
          <w:szCs w:val="22"/>
        </w:rPr>
      </w:pPr>
      <w:r w:rsidRPr="00C62B14">
        <w:rPr>
          <w:b/>
          <w:bCs/>
          <w:i/>
          <w:iCs/>
          <w:color w:val="000000"/>
          <w:szCs w:val="22"/>
        </w:rPr>
        <w:t>-</w:t>
      </w:r>
      <w:r w:rsidRPr="00C62B14">
        <w:rPr>
          <w:i/>
          <w:iCs/>
          <w:color w:val="000000"/>
          <w:szCs w:val="22"/>
        </w:rPr>
        <w:t> detalii privind orice variantă de amplasament care a fost luată în considerare.</w:t>
      </w:r>
    </w:p>
    <w:p w14:paraId="4251B034" w14:textId="77777777" w:rsidR="008B7AC1" w:rsidRPr="00C62B14" w:rsidRDefault="008B7AC1" w:rsidP="00737915">
      <w:pPr>
        <w:spacing w:line="276" w:lineRule="auto"/>
        <w:rPr>
          <w:bCs/>
          <w:color w:val="000000"/>
          <w:szCs w:val="22"/>
          <w:lang w:val="it-IT"/>
        </w:rPr>
      </w:pPr>
      <w:r w:rsidRPr="00C62B14">
        <w:rPr>
          <w:bCs/>
          <w:color w:val="000000"/>
          <w:szCs w:val="22"/>
          <w:lang w:val="it-IT"/>
        </w:rPr>
        <w:t>Nu s-a studiat alta varianta de amplasament.</w:t>
      </w:r>
    </w:p>
    <w:p w14:paraId="52E19ED8" w14:textId="77777777" w:rsidR="008B7AC1" w:rsidRPr="00C62B14" w:rsidRDefault="008B7AC1" w:rsidP="00737915">
      <w:pPr>
        <w:spacing w:line="276" w:lineRule="auto"/>
        <w:rPr>
          <w:bCs/>
          <w:color w:val="FF0000"/>
          <w:szCs w:val="22"/>
          <w:lang w:val="it-IT"/>
        </w:rPr>
      </w:pPr>
    </w:p>
    <w:p w14:paraId="3497AA26" w14:textId="77777777" w:rsidR="008B7AC1" w:rsidRPr="00C62B14" w:rsidRDefault="008B7AC1" w:rsidP="00737915">
      <w:pPr>
        <w:shd w:val="clear" w:color="auto" w:fill="FFFFFF"/>
        <w:spacing w:line="276" w:lineRule="auto"/>
        <w:rPr>
          <w:color w:val="000000"/>
          <w:szCs w:val="22"/>
        </w:rPr>
      </w:pPr>
      <w:r w:rsidRPr="00C62B14">
        <w:rPr>
          <w:b/>
          <w:bCs/>
          <w:color w:val="000000"/>
          <w:szCs w:val="22"/>
        </w:rPr>
        <w:t>VI.</w:t>
      </w:r>
      <w:r w:rsidRPr="00C62B14">
        <w:rPr>
          <w:color w:val="000000"/>
          <w:szCs w:val="22"/>
        </w:rPr>
        <w:t> </w:t>
      </w:r>
      <w:r w:rsidRPr="00C62B14">
        <w:rPr>
          <w:b/>
          <w:bCs/>
          <w:color w:val="000000"/>
          <w:szCs w:val="22"/>
        </w:rPr>
        <w:t>DESCRIEREA TUTUROR EFECTELOR SEMNIFICATIVE POSIBILE ASUPRA MEDIULUI ALE PROIECTULUI, ÎN LIMITA INFORMAȚIILOR DISPONIBILE</w:t>
      </w:r>
      <w:r w:rsidRPr="00C62B14">
        <w:rPr>
          <w:color w:val="000000"/>
          <w:szCs w:val="22"/>
        </w:rPr>
        <w:t>:</w:t>
      </w:r>
    </w:p>
    <w:p w14:paraId="396739F0" w14:textId="77777777" w:rsidR="008B7AC1" w:rsidRPr="00C62B14" w:rsidRDefault="008B7AC1" w:rsidP="00737915">
      <w:pPr>
        <w:shd w:val="clear" w:color="auto" w:fill="FFFFFF"/>
        <w:spacing w:line="276" w:lineRule="auto"/>
        <w:rPr>
          <w:b/>
          <w:bCs/>
          <w:color w:val="000000"/>
          <w:szCs w:val="22"/>
        </w:rPr>
      </w:pPr>
      <w:r w:rsidRPr="00C62B14">
        <w:rPr>
          <w:b/>
          <w:bCs/>
          <w:color w:val="000000"/>
          <w:szCs w:val="22"/>
        </w:rPr>
        <w:t>A.</w:t>
      </w:r>
      <w:r w:rsidRPr="00C62B14">
        <w:rPr>
          <w:color w:val="000000"/>
          <w:szCs w:val="22"/>
        </w:rPr>
        <w:t> </w:t>
      </w:r>
      <w:r w:rsidRPr="00C62B14">
        <w:rPr>
          <w:b/>
          <w:bCs/>
          <w:color w:val="000000"/>
          <w:szCs w:val="22"/>
        </w:rPr>
        <w:t>SURSE DE POLUANȚI ȘI INSTALAȚII PENTRU REȚINEREA, EVACUAREA ȘI DISPERSIA POLUANȚILOR ÎN MEDIU:</w:t>
      </w:r>
    </w:p>
    <w:p w14:paraId="482686A0" w14:textId="77777777" w:rsidR="008B7AC1" w:rsidRPr="00C62B14" w:rsidRDefault="008B7AC1" w:rsidP="00737915">
      <w:pPr>
        <w:shd w:val="clear" w:color="auto" w:fill="FFFFFF"/>
        <w:spacing w:line="276" w:lineRule="auto"/>
        <w:jc w:val="both"/>
        <w:rPr>
          <w:b/>
          <w:color w:val="000000"/>
          <w:szCs w:val="22"/>
        </w:rPr>
      </w:pPr>
      <w:r w:rsidRPr="00C62B14">
        <w:rPr>
          <w:b/>
          <w:bCs/>
          <w:color w:val="000000"/>
          <w:szCs w:val="22"/>
        </w:rPr>
        <w:t>a)</w:t>
      </w:r>
      <w:r w:rsidRPr="00C62B14">
        <w:rPr>
          <w:b/>
          <w:color w:val="000000"/>
          <w:szCs w:val="22"/>
        </w:rPr>
        <w:t> protecția calității apelor:</w:t>
      </w:r>
    </w:p>
    <w:p w14:paraId="09078B2F" w14:textId="77777777" w:rsidR="008B7AC1" w:rsidRPr="00C62B14" w:rsidRDefault="008B7AC1" w:rsidP="00737915">
      <w:pPr>
        <w:shd w:val="clear" w:color="auto" w:fill="FFFFFF"/>
        <w:spacing w:line="276" w:lineRule="auto"/>
        <w:jc w:val="both"/>
        <w:rPr>
          <w:i/>
          <w:color w:val="000000"/>
          <w:szCs w:val="22"/>
        </w:rPr>
      </w:pPr>
      <w:r w:rsidRPr="00C62B14">
        <w:rPr>
          <w:bCs/>
          <w:i/>
          <w:color w:val="000000"/>
          <w:szCs w:val="22"/>
        </w:rPr>
        <w:t>-</w:t>
      </w:r>
      <w:r w:rsidRPr="00C62B14">
        <w:rPr>
          <w:i/>
          <w:color w:val="000000"/>
          <w:szCs w:val="22"/>
        </w:rPr>
        <w:t> sursele de poluanți pentru ape, locul de evacuare sau emisarul;</w:t>
      </w:r>
    </w:p>
    <w:p w14:paraId="01734280" w14:textId="77777777" w:rsidR="008B7AC1" w:rsidRPr="00C62B14" w:rsidRDefault="008B7AC1" w:rsidP="00737915">
      <w:pPr>
        <w:spacing w:line="276" w:lineRule="auto"/>
        <w:ind w:firstLine="720"/>
        <w:rPr>
          <w:color w:val="000000"/>
          <w:szCs w:val="22"/>
        </w:rPr>
      </w:pPr>
      <w:r w:rsidRPr="00C62B14">
        <w:rPr>
          <w:color w:val="000000"/>
          <w:szCs w:val="22"/>
        </w:rPr>
        <w:t xml:space="preserve">- utlizarea apei potabile de către consumatori va genera ape uzate menajere; </w:t>
      </w:r>
    </w:p>
    <w:p w14:paraId="3DCAD35C" w14:textId="77777777" w:rsidR="008B7AC1" w:rsidRPr="00C62B14" w:rsidRDefault="008B7AC1" w:rsidP="00737915">
      <w:pPr>
        <w:spacing w:line="276" w:lineRule="auto"/>
        <w:ind w:firstLine="720"/>
        <w:rPr>
          <w:color w:val="000000"/>
          <w:szCs w:val="22"/>
        </w:rPr>
      </w:pPr>
      <w:r w:rsidRPr="00C62B14">
        <w:rPr>
          <w:color w:val="000000"/>
          <w:szCs w:val="22"/>
        </w:rPr>
        <w:t>- scurgeri accidentale de produse petroliere de la utilajele si mijloacele de transport folosite în perioada de construire a obiectivului.</w:t>
      </w:r>
    </w:p>
    <w:p w14:paraId="291B465E" w14:textId="77777777" w:rsidR="008B7AC1" w:rsidRPr="00C62B14" w:rsidRDefault="008B7AC1" w:rsidP="00737915">
      <w:pPr>
        <w:tabs>
          <w:tab w:val="left" w:pos="720"/>
        </w:tabs>
        <w:spacing w:line="276" w:lineRule="auto"/>
        <w:rPr>
          <w:color w:val="000000"/>
          <w:szCs w:val="22"/>
        </w:rPr>
      </w:pPr>
      <w:r w:rsidRPr="00C62B14">
        <w:rPr>
          <w:color w:val="000000"/>
          <w:szCs w:val="22"/>
        </w:rPr>
        <w:t>În scopul reducerii / eliminirii riscurilor de poluare a apei pe parcursul execuției lucrărilor, se vor impune următoarele măsuri:</w:t>
      </w:r>
    </w:p>
    <w:p w14:paraId="16675034" w14:textId="77777777" w:rsidR="008B7AC1" w:rsidRPr="00C62B14" w:rsidRDefault="008B7AC1" w:rsidP="00737915">
      <w:pPr>
        <w:numPr>
          <w:ilvl w:val="0"/>
          <w:numId w:val="9"/>
        </w:numPr>
        <w:tabs>
          <w:tab w:val="left" w:pos="720"/>
        </w:tabs>
        <w:spacing w:line="276" w:lineRule="auto"/>
        <w:rPr>
          <w:color w:val="000000"/>
          <w:szCs w:val="22"/>
        </w:rPr>
      </w:pPr>
      <w:r w:rsidRPr="00C62B14">
        <w:rPr>
          <w:color w:val="000000"/>
          <w:szCs w:val="22"/>
        </w:rPr>
        <w:t>verificarea tehnică a echipamentelor utilizate in procesul de construcție a obiectivelor;</w:t>
      </w:r>
    </w:p>
    <w:p w14:paraId="147C9C62" w14:textId="77777777" w:rsidR="008B7AC1" w:rsidRPr="00C62B14" w:rsidRDefault="008B7AC1" w:rsidP="00737915">
      <w:pPr>
        <w:numPr>
          <w:ilvl w:val="0"/>
          <w:numId w:val="9"/>
        </w:numPr>
        <w:tabs>
          <w:tab w:val="left" w:pos="720"/>
        </w:tabs>
        <w:spacing w:line="276" w:lineRule="auto"/>
        <w:rPr>
          <w:color w:val="000000"/>
          <w:szCs w:val="22"/>
        </w:rPr>
      </w:pPr>
      <w:r w:rsidRPr="00C62B14">
        <w:rPr>
          <w:color w:val="000000"/>
          <w:szCs w:val="22"/>
        </w:rPr>
        <w:t>respectarea instrucțiunilor de lucru;</w:t>
      </w:r>
    </w:p>
    <w:p w14:paraId="0B8805A4" w14:textId="77777777" w:rsidR="008B7AC1" w:rsidRPr="00C62B14" w:rsidRDefault="008B7AC1" w:rsidP="00737915">
      <w:pPr>
        <w:numPr>
          <w:ilvl w:val="0"/>
          <w:numId w:val="9"/>
        </w:numPr>
        <w:tabs>
          <w:tab w:val="left" w:pos="720"/>
        </w:tabs>
        <w:spacing w:line="276" w:lineRule="auto"/>
        <w:rPr>
          <w:color w:val="000000"/>
          <w:szCs w:val="22"/>
        </w:rPr>
      </w:pPr>
      <w:r w:rsidRPr="00C62B14">
        <w:rPr>
          <w:color w:val="000000"/>
          <w:szCs w:val="22"/>
        </w:rPr>
        <w:t>respectarea instrucțiunilor de gestionare a deșeurilor rezultate din procesul de constructie.</w:t>
      </w:r>
    </w:p>
    <w:p w14:paraId="7C4D143B" w14:textId="77777777" w:rsidR="008B7AC1" w:rsidRPr="00C62B14" w:rsidRDefault="008B7AC1" w:rsidP="00737915">
      <w:pPr>
        <w:numPr>
          <w:ilvl w:val="0"/>
          <w:numId w:val="9"/>
        </w:numPr>
        <w:tabs>
          <w:tab w:val="left" w:pos="720"/>
        </w:tabs>
        <w:spacing w:line="276" w:lineRule="auto"/>
        <w:rPr>
          <w:color w:val="000000"/>
          <w:szCs w:val="22"/>
        </w:rPr>
      </w:pPr>
      <w:r w:rsidRPr="00C62B14">
        <w:rPr>
          <w:color w:val="000000"/>
          <w:szCs w:val="22"/>
        </w:rPr>
        <w:t>deseurile solide, materialul rezultat din decopertări, excavații, combustibilii sau uleiurile nu se vor depozita sau deversa în apropierea cursului de apă;</w:t>
      </w:r>
    </w:p>
    <w:p w14:paraId="340E095B" w14:textId="77777777" w:rsidR="008B7AC1" w:rsidRPr="00C62B14" w:rsidRDefault="008B7AC1" w:rsidP="00737915">
      <w:pPr>
        <w:numPr>
          <w:ilvl w:val="0"/>
          <w:numId w:val="9"/>
        </w:numPr>
        <w:tabs>
          <w:tab w:val="left" w:pos="720"/>
        </w:tabs>
        <w:spacing w:line="276" w:lineRule="auto"/>
        <w:rPr>
          <w:color w:val="000000"/>
          <w:szCs w:val="22"/>
        </w:rPr>
      </w:pPr>
      <w:r w:rsidRPr="00C62B14">
        <w:rPr>
          <w:color w:val="000000"/>
          <w:szCs w:val="22"/>
        </w:rPr>
        <w:t>se va proceda la colectarea selectivă a deșeurilor in vederea valorificării și eliminării prin firme autorizate;</w:t>
      </w:r>
    </w:p>
    <w:p w14:paraId="1989AD85" w14:textId="77777777" w:rsidR="008B7AC1" w:rsidRPr="00C62B14" w:rsidRDefault="008B7AC1" w:rsidP="00737915">
      <w:pPr>
        <w:numPr>
          <w:ilvl w:val="0"/>
          <w:numId w:val="9"/>
        </w:numPr>
        <w:tabs>
          <w:tab w:val="left" w:pos="720"/>
        </w:tabs>
        <w:spacing w:line="276" w:lineRule="auto"/>
        <w:rPr>
          <w:color w:val="000000"/>
          <w:szCs w:val="22"/>
        </w:rPr>
      </w:pPr>
      <w:r w:rsidRPr="00C62B14">
        <w:rPr>
          <w:color w:val="000000"/>
          <w:szCs w:val="22"/>
        </w:rPr>
        <w:t>evitarea scurgerior accidentale de produse petroliere de la utilajele de transport;</w:t>
      </w:r>
    </w:p>
    <w:p w14:paraId="51D28967" w14:textId="77777777" w:rsidR="008B7AC1" w:rsidRPr="00C62B14" w:rsidRDefault="008B7AC1" w:rsidP="00737915">
      <w:pPr>
        <w:numPr>
          <w:ilvl w:val="0"/>
          <w:numId w:val="9"/>
        </w:numPr>
        <w:tabs>
          <w:tab w:val="left" w:pos="720"/>
        </w:tabs>
        <w:spacing w:line="276" w:lineRule="auto"/>
        <w:rPr>
          <w:color w:val="000000"/>
          <w:szCs w:val="22"/>
        </w:rPr>
      </w:pPr>
      <w:r w:rsidRPr="00C62B14">
        <w:rPr>
          <w:color w:val="000000"/>
          <w:szCs w:val="22"/>
        </w:rPr>
        <w:t>folosirea pentru intretinerea si repararea utilajelor de transport a atelierelor specializate</w:t>
      </w:r>
    </w:p>
    <w:p w14:paraId="14EE1634" w14:textId="77777777" w:rsidR="008B7AC1" w:rsidRPr="00C62B14" w:rsidRDefault="008B7AC1" w:rsidP="00737915">
      <w:pPr>
        <w:numPr>
          <w:ilvl w:val="0"/>
          <w:numId w:val="9"/>
        </w:numPr>
        <w:tabs>
          <w:tab w:val="left" w:pos="720"/>
        </w:tabs>
        <w:spacing w:line="276" w:lineRule="auto"/>
        <w:rPr>
          <w:color w:val="000000"/>
          <w:szCs w:val="22"/>
        </w:rPr>
      </w:pPr>
      <w:r w:rsidRPr="00C62B14">
        <w:rPr>
          <w:color w:val="000000"/>
          <w:szCs w:val="22"/>
        </w:rPr>
        <w:t>aplicarea unei gestiuni corecte a deseurilor; evitarea depozitarii necontrolate a materialelor si a deseurilor.</w:t>
      </w:r>
    </w:p>
    <w:p w14:paraId="0CD67DF1" w14:textId="77777777" w:rsidR="008B7AC1" w:rsidRPr="00C62B14" w:rsidRDefault="008B7AC1" w:rsidP="00737915">
      <w:pPr>
        <w:numPr>
          <w:ilvl w:val="0"/>
          <w:numId w:val="9"/>
        </w:numPr>
        <w:tabs>
          <w:tab w:val="left" w:pos="720"/>
        </w:tabs>
        <w:spacing w:line="276" w:lineRule="auto"/>
        <w:rPr>
          <w:color w:val="000000"/>
          <w:szCs w:val="22"/>
        </w:rPr>
      </w:pPr>
      <w:r w:rsidRPr="00C62B14">
        <w:rPr>
          <w:color w:val="000000"/>
          <w:szCs w:val="22"/>
        </w:rPr>
        <w:t>se va asigura material absorbant pentru interventie in cazul unor poluari accidentale cu produs petrolier.</w:t>
      </w:r>
    </w:p>
    <w:p w14:paraId="1BAA511B" w14:textId="77777777" w:rsidR="008B7AC1" w:rsidRPr="00C62B14" w:rsidRDefault="008B7AC1" w:rsidP="00737915">
      <w:pPr>
        <w:tabs>
          <w:tab w:val="left" w:pos="720"/>
        </w:tabs>
        <w:spacing w:line="276" w:lineRule="auto"/>
        <w:rPr>
          <w:color w:val="000000"/>
          <w:szCs w:val="22"/>
        </w:rPr>
      </w:pPr>
      <w:r w:rsidRPr="00C62B14">
        <w:rPr>
          <w:color w:val="000000"/>
          <w:szCs w:val="22"/>
        </w:rPr>
        <w:t>Managementul operational al sistemului hidroedilitar va cuprinde lucrări de mentenantă a instalatiei de alimentare cu apă (control si remedierea scurgerilor).</w:t>
      </w:r>
    </w:p>
    <w:p w14:paraId="6FF64861" w14:textId="77777777" w:rsidR="008B7AC1" w:rsidRPr="00C62B14" w:rsidRDefault="008B7AC1" w:rsidP="00737915">
      <w:pPr>
        <w:numPr>
          <w:ilvl w:val="0"/>
          <w:numId w:val="9"/>
        </w:numPr>
        <w:tabs>
          <w:tab w:val="left" w:pos="720"/>
        </w:tabs>
        <w:spacing w:line="276" w:lineRule="auto"/>
        <w:rPr>
          <w:color w:val="000000"/>
          <w:szCs w:val="22"/>
        </w:rPr>
      </w:pPr>
      <w:r w:rsidRPr="00C62B14">
        <w:rPr>
          <w:color w:val="000000"/>
          <w:szCs w:val="22"/>
        </w:rPr>
        <w:t>Pentru protecţia calităţii apelor, se vor lua măsuri de impermiabilizare şi protecţie anticorosivă a obiectelor din care se pot produce exfiltraţii de efluenţi poluanţi.</w:t>
      </w:r>
    </w:p>
    <w:p w14:paraId="5643ADB1" w14:textId="77777777" w:rsidR="008B7AC1" w:rsidRPr="00C62B14" w:rsidRDefault="008B7AC1" w:rsidP="00737915">
      <w:pPr>
        <w:numPr>
          <w:ilvl w:val="0"/>
          <w:numId w:val="9"/>
        </w:numPr>
        <w:tabs>
          <w:tab w:val="left" w:pos="720"/>
        </w:tabs>
        <w:spacing w:line="276" w:lineRule="auto"/>
        <w:rPr>
          <w:color w:val="000000"/>
          <w:szCs w:val="22"/>
        </w:rPr>
      </w:pPr>
      <w:r w:rsidRPr="00C62B14">
        <w:rPr>
          <w:color w:val="000000"/>
          <w:szCs w:val="22"/>
        </w:rPr>
        <w:t>În cazul scurgerilor accidentale de hidrocarburi de la utilaje si mijloace de transport, se va proceda astfel:</w:t>
      </w:r>
    </w:p>
    <w:p w14:paraId="7D6B5443" w14:textId="77777777" w:rsidR="008B7AC1" w:rsidRPr="00C62B14" w:rsidRDefault="008B7AC1" w:rsidP="00737915">
      <w:pPr>
        <w:numPr>
          <w:ilvl w:val="1"/>
          <w:numId w:val="9"/>
        </w:numPr>
        <w:tabs>
          <w:tab w:val="left" w:pos="720"/>
        </w:tabs>
        <w:spacing w:line="276" w:lineRule="auto"/>
        <w:rPr>
          <w:color w:val="000000"/>
          <w:szCs w:val="22"/>
        </w:rPr>
      </w:pPr>
      <w:r w:rsidRPr="00C62B14">
        <w:rPr>
          <w:color w:val="000000"/>
          <w:szCs w:val="22"/>
        </w:rPr>
        <w:lastRenderedPageBreak/>
        <w:t>Izolarea zonei în care s-a produs scurgerea accidentală;</w:t>
      </w:r>
    </w:p>
    <w:p w14:paraId="198C7CF0" w14:textId="77777777" w:rsidR="008B7AC1" w:rsidRPr="00C62B14" w:rsidRDefault="008B7AC1" w:rsidP="00737915">
      <w:pPr>
        <w:numPr>
          <w:ilvl w:val="1"/>
          <w:numId w:val="9"/>
        </w:numPr>
        <w:tabs>
          <w:tab w:val="left" w:pos="720"/>
        </w:tabs>
        <w:spacing w:line="276" w:lineRule="auto"/>
        <w:rPr>
          <w:color w:val="000000"/>
          <w:szCs w:val="22"/>
        </w:rPr>
      </w:pPr>
      <w:r w:rsidRPr="00C62B14">
        <w:rPr>
          <w:color w:val="000000"/>
          <w:szCs w:val="22"/>
        </w:rPr>
        <w:t>Îndepărtarea poluantului folosind materiale absorbante.</w:t>
      </w:r>
    </w:p>
    <w:p w14:paraId="3DA1BA8F" w14:textId="77777777" w:rsidR="008B7AC1" w:rsidRPr="00C62B14" w:rsidRDefault="008B7AC1" w:rsidP="00737915">
      <w:pPr>
        <w:numPr>
          <w:ilvl w:val="1"/>
          <w:numId w:val="9"/>
        </w:numPr>
        <w:tabs>
          <w:tab w:val="left" w:pos="720"/>
        </w:tabs>
        <w:spacing w:line="276" w:lineRule="auto"/>
        <w:rPr>
          <w:color w:val="000000"/>
          <w:szCs w:val="22"/>
        </w:rPr>
      </w:pPr>
      <w:r w:rsidRPr="00C62B14">
        <w:rPr>
          <w:color w:val="000000"/>
          <w:szCs w:val="22"/>
        </w:rPr>
        <w:t>Îndepărtarea solului afectat.</w:t>
      </w:r>
    </w:p>
    <w:p w14:paraId="007EE2B5" w14:textId="77777777" w:rsidR="008B7AC1" w:rsidRPr="00C62B14" w:rsidRDefault="008B7AC1" w:rsidP="00737915">
      <w:pPr>
        <w:numPr>
          <w:ilvl w:val="1"/>
          <w:numId w:val="9"/>
        </w:numPr>
        <w:tabs>
          <w:tab w:val="left" w:pos="720"/>
        </w:tabs>
        <w:spacing w:line="276" w:lineRule="auto"/>
        <w:rPr>
          <w:color w:val="000000"/>
          <w:szCs w:val="22"/>
        </w:rPr>
      </w:pPr>
      <w:r w:rsidRPr="00C62B14">
        <w:rPr>
          <w:color w:val="000000"/>
          <w:szCs w:val="22"/>
        </w:rPr>
        <w:t xml:space="preserve">Neutralizarea controlată a deseurilor rezultate. </w:t>
      </w:r>
    </w:p>
    <w:p w14:paraId="1ECBFCAB" w14:textId="77777777" w:rsidR="008B7AC1" w:rsidRPr="00C62B14" w:rsidRDefault="008B7AC1" w:rsidP="00737915">
      <w:pPr>
        <w:spacing w:line="276" w:lineRule="auto"/>
        <w:rPr>
          <w:color w:val="000000"/>
          <w:szCs w:val="22"/>
        </w:rPr>
      </w:pPr>
    </w:p>
    <w:p w14:paraId="12A8E778" w14:textId="77777777" w:rsidR="008B7AC1" w:rsidRPr="00C62B14" w:rsidRDefault="008B7AC1" w:rsidP="00737915">
      <w:pPr>
        <w:shd w:val="clear" w:color="auto" w:fill="FFFFFF"/>
        <w:spacing w:line="276" w:lineRule="auto"/>
        <w:jc w:val="both"/>
        <w:rPr>
          <w:b/>
          <w:color w:val="000000"/>
          <w:szCs w:val="22"/>
        </w:rPr>
      </w:pPr>
      <w:r w:rsidRPr="00C62B14">
        <w:rPr>
          <w:b/>
          <w:bCs/>
          <w:color w:val="000000"/>
          <w:szCs w:val="22"/>
        </w:rPr>
        <w:t>b)</w:t>
      </w:r>
      <w:r w:rsidRPr="00C62B14">
        <w:rPr>
          <w:b/>
          <w:color w:val="000000"/>
          <w:szCs w:val="22"/>
        </w:rPr>
        <w:t> protecția aerului:</w:t>
      </w:r>
    </w:p>
    <w:p w14:paraId="74C4A02C" w14:textId="77777777" w:rsidR="008B7AC1" w:rsidRPr="00C62B14" w:rsidRDefault="008B7AC1" w:rsidP="00737915">
      <w:pPr>
        <w:shd w:val="clear" w:color="auto" w:fill="FFFFFF"/>
        <w:spacing w:line="276" w:lineRule="auto"/>
        <w:jc w:val="both"/>
        <w:rPr>
          <w:i/>
          <w:color w:val="000000"/>
          <w:szCs w:val="22"/>
        </w:rPr>
      </w:pPr>
      <w:r w:rsidRPr="00C62B14">
        <w:rPr>
          <w:b/>
          <w:bCs/>
          <w:color w:val="000000"/>
          <w:szCs w:val="22"/>
        </w:rPr>
        <w:t>-</w:t>
      </w:r>
      <w:r w:rsidRPr="00C62B14">
        <w:rPr>
          <w:i/>
          <w:color w:val="000000"/>
          <w:szCs w:val="22"/>
        </w:rPr>
        <w:t> sursele de poluanți pentru aer, poluanți, inclusiv surse de mirosuri;</w:t>
      </w:r>
    </w:p>
    <w:p w14:paraId="3641BBAC" w14:textId="77777777" w:rsidR="008B7AC1" w:rsidRPr="00C62B14" w:rsidRDefault="008B7AC1" w:rsidP="00737915">
      <w:pPr>
        <w:tabs>
          <w:tab w:val="left" w:pos="720"/>
        </w:tabs>
        <w:spacing w:line="276" w:lineRule="auto"/>
        <w:rPr>
          <w:color w:val="000000"/>
          <w:szCs w:val="22"/>
        </w:rPr>
      </w:pPr>
      <w:r w:rsidRPr="00C62B14">
        <w:rPr>
          <w:color w:val="000000"/>
          <w:szCs w:val="22"/>
          <w:lang w:val="es-ES_tradnl"/>
        </w:rPr>
        <w:t>În perioada de funcționare a obiectivului se poate considera ca impactul asupra aerului in timpul etapei de exploatare a rețelelor de canalizare este nesemnificativ.</w:t>
      </w:r>
      <w:r w:rsidRPr="00C62B14">
        <w:rPr>
          <w:color w:val="000000"/>
          <w:szCs w:val="22"/>
        </w:rPr>
        <w:t xml:space="preserve"> Emisiile  în aerul înconjurător provin din surse difuze. </w:t>
      </w:r>
    </w:p>
    <w:p w14:paraId="12C98523" w14:textId="77777777" w:rsidR="008B7AC1" w:rsidRPr="00C62B14" w:rsidRDefault="008B7AC1" w:rsidP="00737915">
      <w:pPr>
        <w:tabs>
          <w:tab w:val="left" w:pos="720"/>
        </w:tabs>
        <w:spacing w:line="276" w:lineRule="auto"/>
        <w:rPr>
          <w:color w:val="000000"/>
          <w:szCs w:val="22"/>
        </w:rPr>
      </w:pPr>
      <w:r w:rsidRPr="00C62B14">
        <w:rPr>
          <w:color w:val="000000"/>
          <w:szCs w:val="22"/>
        </w:rPr>
        <w:t>Poluanții sunt generați în etapa de construire a obiectivului și de operare.</w:t>
      </w:r>
    </w:p>
    <w:p w14:paraId="58054669" w14:textId="77777777" w:rsidR="008B7AC1" w:rsidRPr="00C62B14" w:rsidRDefault="008B7AC1" w:rsidP="00737915">
      <w:pPr>
        <w:tabs>
          <w:tab w:val="left" w:pos="720"/>
          <w:tab w:val="left" w:pos="900"/>
        </w:tabs>
        <w:spacing w:line="276" w:lineRule="auto"/>
        <w:rPr>
          <w:color w:val="000000"/>
          <w:szCs w:val="22"/>
        </w:rPr>
      </w:pPr>
      <w:r w:rsidRPr="00C62B14">
        <w:rPr>
          <w:color w:val="000000"/>
          <w:szCs w:val="22"/>
        </w:rPr>
        <w:t>Emisiile de pe șantier sunt generate de lucrări de excavații și amenajarea terenului pentru pozarea retelei de apa,  poluantul emis fiind pulberile totale.</w:t>
      </w:r>
    </w:p>
    <w:p w14:paraId="5D6B1AE9" w14:textId="77777777" w:rsidR="008B7AC1" w:rsidRPr="00C62B14" w:rsidRDefault="008B7AC1" w:rsidP="00737915">
      <w:pPr>
        <w:numPr>
          <w:ilvl w:val="1"/>
          <w:numId w:val="3"/>
        </w:numPr>
        <w:tabs>
          <w:tab w:val="left" w:pos="720"/>
          <w:tab w:val="left" w:pos="900"/>
          <w:tab w:val="left" w:pos="2160"/>
        </w:tabs>
        <w:spacing w:line="276" w:lineRule="auto"/>
        <w:ind w:left="2160"/>
        <w:rPr>
          <w:color w:val="000000"/>
          <w:szCs w:val="22"/>
        </w:rPr>
      </w:pPr>
      <w:r w:rsidRPr="00C62B14">
        <w:rPr>
          <w:color w:val="000000"/>
          <w:szCs w:val="22"/>
          <w:lang w:val="es-ES_tradnl"/>
        </w:rPr>
        <w:t>Utilizarea utilajelor de construcții pe șantier. Poluanții emiși sunt: pulberile totale și NO</w:t>
      </w:r>
      <w:r w:rsidRPr="00C62B14">
        <w:rPr>
          <w:color w:val="000000"/>
          <w:szCs w:val="22"/>
          <w:vertAlign w:val="subscript"/>
          <w:lang w:val="es-ES_tradnl"/>
        </w:rPr>
        <w:t>X</w:t>
      </w:r>
      <w:r w:rsidRPr="00C62B14">
        <w:rPr>
          <w:color w:val="000000"/>
          <w:szCs w:val="22"/>
          <w:lang w:val="es-ES_tradnl"/>
        </w:rPr>
        <w:t>, NMVOC, CO, SO</w:t>
      </w:r>
      <w:r w:rsidRPr="00C62B14">
        <w:rPr>
          <w:color w:val="000000"/>
          <w:szCs w:val="22"/>
          <w:vertAlign w:val="subscript"/>
          <w:lang w:val="es-ES_tradnl"/>
        </w:rPr>
        <w:t>2</w:t>
      </w:r>
      <w:r w:rsidRPr="00C62B14">
        <w:rPr>
          <w:color w:val="000000"/>
          <w:szCs w:val="22"/>
          <w:lang w:val="es-ES_tradnl"/>
        </w:rPr>
        <w:t xml:space="preserve"> CO</w:t>
      </w:r>
      <w:r w:rsidRPr="00C62B14">
        <w:rPr>
          <w:color w:val="000000"/>
          <w:szCs w:val="22"/>
          <w:vertAlign w:val="subscript"/>
          <w:lang w:val="es-ES_tradnl"/>
        </w:rPr>
        <w:t>2</w:t>
      </w:r>
      <w:r w:rsidRPr="00C62B14">
        <w:rPr>
          <w:color w:val="000000"/>
          <w:szCs w:val="22"/>
          <w:lang w:val="es-ES_tradnl"/>
        </w:rPr>
        <w:t>, PM, rezultați din combustia motorinei în motoarele temice ale utilajelor de construcții.</w:t>
      </w:r>
    </w:p>
    <w:p w14:paraId="70F444A4" w14:textId="77777777" w:rsidR="008B7AC1" w:rsidRPr="00C62B14" w:rsidRDefault="008B7AC1" w:rsidP="00737915">
      <w:pPr>
        <w:numPr>
          <w:ilvl w:val="1"/>
          <w:numId w:val="3"/>
        </w:numPr>
        <w:tabs>
          <w:tab w:val="left" w:pos="720"/>
          <w:tab w:val="left" w:pos="900"/>
          <w:tab w:val="left" w:pos="2160"/>
        </w:tabs>
        <w:spacing w:line="276" w:lineRule="auto"/>
        <w:ind w:left="2160"/>
        <w:rPr>
          <w:color w:val="000000"/>
          <w:szCs w:val="22"/>
        </w:rPr>
      </w:pPr>
      <w:r w:rsidRPr="00C62B14">
        <w:rPr>
          <w:color w:val="000000"/>
          <w:szCs w:val="22"/>
          <w:lang w:val="es-ES_tradnl"/>
        </w:rPr>
        <w:t>Emisiile autovehiculelor utilizate pentru aprovizionarea cu materiale a punctelor de lucru. Poluanții emiși sunt din combustia motorinei: NO</w:t>
      </w:r>
      <w:r w:rsidRPr="00C62B14">
        <w:rPr>
          <w:color w:val="000000"/>
          <w:szCs w:val="22"/>
          <w:vertAlign w:val="subscript"/>
          <w:lang w:val="es-ES_tradnl"/>
        </w:rPr>
        <w:t>X</w:t>
      </w:r>
      <w:r w:rsidRPr="00C62B14">
        <w:rPr>
          <w:color w:val="000000"/>
          <w:szCs w:val="22"/>
          <w:lang w:val="es-ES_tradnl"/>
        </w:rPr>
        <w:t>, NMVOC, CO, SO</w:t>
      </w:r>
      <w:r w:rsidRPr="00C62B14">
        <w:rPr>
          <w:color w:val="000000"/>
          <w:szCs w:val="22"/>
          <w:vertAlign w:val="subscript"/>
          <w:lang w:val="es-ES_tradnl"/>
        </w:rPr>
        <w:t>2</w:t>
      </w:r>
      <w:r w:rsidRPr="00C62B14">
        <w:rPr>
          <w:color w:val="000000"/>
          <w:szCs w:val="22"/>
          <w:lang w:val="es-ES_tradnl"/>
        </w:rPr>
        <w:t xml:space="preserve"> CO</w:t>
      </w:r>
      <w:r w:rsidRPr="00C62B14">
        <w:rPr>
          <w:color w:val="000000"/>
          <w:szCs w:val="22"/>
          <w:vertAlign w:val="subscript"/>
          <w:lang w:val="es-ES_tradnl"/>
        </w:rPr>
        <w:t>2</w:t>
      </w:r>
      <w:r w:rsidRPr="00C62B14">
        <w:rPr>
          <w:color w:val="000000"/>
          <w:szCs w:val="22"/>
          <w:lang w:val="es-ES_tradnl"/>
        </w:rPr>
        <w:t>, PM</w:t>
      </w:r>
    </w:p>
    <w:p w14:paraId="65FA4C46" w14:textId="77777777" w:rsidR="008B7AC1" w:rsidRPr="00C62B14" w:rsidRDefault="008B7AC1" w:rsidP="00737915">
      <w:pPr>
        <w:shd w:val="clear" w:color="auto" w:fill="FFFFFF"/>
        <w:spacing w:line="276" w:lineRule="auto"/>
        <w:jc w:val="both"/>
        <w:rPr>
          <w:i/>
          <w:color w:val="000000"/>
          <w:szCs w:val="22"/>
        </w:rPr>
      </w:pPr>
      <w:r w:rsidRPr="00C62B14">
        <w:rPr>
          <w:bCs/>
          <w:i/>
          <w:color w:val="000000"/>
          <w:szCs w:val="22"/>
        </w:rPr>
        <w:t>-</w:t>
      </w:r>
      <w:r w:rsidRPr="00C62B14">
        <w:rPr>
          <w:i/>
          <w:color w:val="000000"/>
          <w:szCs w:val="22"/>
        </w:rPr>
        <w:t> instalațiile pentru reținerea și dispersia poluanților în atmosferă;</w:t>
      </w:r>
    </w:p>
    <w:p w14:paraId="4E4D0DA5" w14:textId="77777777" w:rsidR="008B7AC1" w:rsidRPr="00C62B14" w:rsidRDefault="008B7AC1" w:rsidP="00737915">
      <w:pPr>
        <w:shd w:val="clear" w:color="auto" w:fill="FFFFFF"/>
        <w:spacing w:line="276" w:lineRule="auto"/>
        <w:jc w:val="both"/>
        <w:rPr>
          <w:color w:val="000000"/>
          <w:szCs w:val="22"/>
        </w:rPr>
      </w:pPr>
      <w:r w:rsidRPr="00C62B14">
        <w:rPr>
          <w:color w:val="000000"/>
          <w:szCs w:val="22"/>
        </w:rPr>
        <w:t xml:space="preserve">Pentru reținerea și dispersia poluanților în atmosferă se vor lua măsuri de protectie:  </w:t>
      </w:r>
    </w:p>
    <w:p w14:paraId="7D114236" w14:textId="77777777" w:rsidR="008B7AC1" w:rsidRPr="00C62B14" w:rsidRDefault="008B7AC1" w:rsidP="00737915">
      <w:pPr>
        <w:tabs>
          <w:tab w:val="left" w:pos="720"/>
          <w:tab w:val="left" w:pos="900"/>
        </w:tabs>
        <w:spacing w:line="276" w:lineRule="auto"/>
        <w:rPr>
          <w:color w:val="000000"/>
          <w:szCs w:val="22"/>
          <w:lang w:val="es-ES_tradnl"/>
        </w:rPr>
      </w:pPr>
      <w:r w:rsidRPr="00C62B14">
        <w:rPr>
          <w:color w:val="000000"/>
          <w:szCs w:val="22"/>
          <w:lang w:val="es-ES_tradnl"/>
        </w:rPr>
        <w:tab/>
        <w:t>- verificarea tehnică a echipamentelor utilizate în procesul de construcție;</w:t>
      </w:r>
    </w:p>
    <w:p w14:paraId="1A261891" w14:textId="77777777" w:rsidR="008B7AC1" w:rsidRPr="00C62B14" w:rsidRDefault="008B7AC1" w:rsidP="00737915">
      <w:pPr>
        <w:tabs>
          <w:tab w:val="left" w:pos="720"/>
          <w:tab w:val="left" w:pos="900"/>
        </w:tabs>
        <w:spacing w:line="276" w:lineRule="auto"/>
        <w:rPr>
          <w:color w:val="000000"/>
          <w:szCs w:val="22"/>
          <w:lang w:val="es-ES_tradnl"/>
        </w:rPr>
      </w:pPr>
      <w:r w:rsidRPr="00C62B14">
        <w:rPr>
          <w:color w:val="000000"/>
          <w:szCs w:val="22"/>
          <w:lang w:val="es-ES_tradnl"/>
        </w:rPr>
        <w:tab/>
        <w:t>- respectarea instructiunilor de lucru;</w:t>
      </w:r>
    </w:p>
    <w:p w14:paraId="42892B66" w14:textId="77777777" w:rsidR="008B7AC1" w:rsidRPr="00C62B14" w:rsidRDefault="008B7AC1" w:rsidP="00737915">
      <w:pPr>
        <w:tabs>
          <w:tab w:val="left" w:pos="720"/>
          <w:tab w:val="left" w:pos="900"/>
        </w:tabs>
        <w:spacing w:line="276" w:lineRule="auto"/>
        <w:rPr>
          <w:color w:val="000000"/>
          <w:szCs w:val="22"/>
          <w:lang w:val="es-ES_tradnl"/>
        </w:rPr>
      </w:pPr>
      <w:r w:rsidRPr="00C62B14">
        <w:rPr>
          <w:color w:val="000000"/>
          <w:szCs w:val="22"/>
          <w:lang w:val="es-ES_tradnl"/>
        </w:rPr>
        <w:tab/>
        <w:t>- se va face transportul materialelor cu autovehicule prevăzute cu prelata;</w:t>
      </w:r>
    </w:p>
    <w:p w14:paraId="2352AECA" w14:textId="77777777" w:rsidR="008B7AC1" w:rsidRPr="00C62B14" w:rsidRDefault="008B7AC1" w:rsidP="00737915">
      <w:pPr>
        <w:tabs>
          <w:tab w:val="left" w:pos="720"/>
          <w:tab w:val="left" w:pos="900"/>
        </w:tabs>
        <w:spacing w:line="276" w:lineRule="auto"/>
        <w:rPr>
          <w:color w:val="000000"/>
          <w:szCs w:val="22"/>
          <w:lang w:val="es-ES_tradnl"/>
        </w:rPr>
      </w:pPr>
      <w:r w:rsidRPr="00C62B14">
        <w:rPr>
          <w:color w:val="000000"/>
          <w:szCs w:val="22"/>
          <w:lang w:val="es-ES_tradnl"/>
        </w:rPr>
        <w:tab/>
        <w:t>- deoarece lucrările se vor desfășura în perioada caldă a anului se impune ca necesara umezirea cailor de acces neasfaltate;</w:t>
      </w:r>
    </w:p>
    <w:p w14:paraId="360840D8" w14:textId="77777777" w:rsidR="008B7AC1" w:rsidRPr="00C62B14" w:rsidRDefault="008B7AC1" w:rsidP="00737915">
      <w:pPr>
        <w:tabs>
          <w:tab w:val="left" w:pos="720"/>
          <w:tab w:val="left" w:pos="900"/>
        </w:tabs>
        <w:spacing w:line="276" w:lineRule="auto"/>
        <w:rPr>
          <w:color w:val="000000"/>
          <w:szCs w:val="22"/>
          <w:lang w:val="es-ES_tradnl"/>
        </w:rPr>
      </w:pPr>
      <w:r w:rsidRPr="00C62B14">
        <w:rPr>
          <w:color w:val="000000"/>
          <w:szCs w:val="22"/>
          <w:lang w:val="es-ES_tradnl"/>
        </w:rPr>
        <w:tab/>
        <w:t>- se vor folosi utilaje de transport, împrastiere si compactare performanate, cu emisii scazute de gaze de ardere;</w:t>
      </w:r>
    </w:p>
    <w:p w14:paraId="75AC608D" w14:textId="77777777" w:rsidR="008B7AC1" w:rsidRPr="00C62B14" w:rsidRDefault="008B7AC1" w:rsidP="00737915">
      <w:pPr>
        <w:tabs>
          <w:tab w:val="left" w:pos="720"/>
          <w:tab w:val="left" w:pos="900"/>
        </w:tabs>
        <w:spacing w:line="276" w:lineRule="auto"/>
        <w:rPr>
          <w:color w:val="000000"/>
          <w:szCs w:val="22"/>
          <w:lang w:val="es-ES_tradnl"/>
        </w:rPr>
      </w:pPr>
      <w:r w:rsidRPr="00C62B14">
        <w:rPr>
          <w:color w:val="000000"/>
          <w:szCs w:val="22"/>
          <w:lang w:val="es-ES_tradnl"/>
        </w:rPr>
        <w:tab/>
        <w:t>- se vor folosi trasee optime intre depozitul de materiale si santier.</w:t>
      </w:r>
    </w:p>
    <w:p w14:paraId="7101095D" w14:textId="77777777" w:rsidR="008B7AC1" w:rsidRPr="00C62B14" w:rsidRDefault="008B7AC1" w:rsidP="00737915">
      <w:pPr>
        <w:tabs>
          <w:tab w:val="left" w:pos="720"/>
          <w:tab w:val="left" w:pos="900"/>
        </w:tabs>
        <w:spacing w:line="276" w:lineRule="auto"/>
        <w:rPr>
          <w:color w:val="000000"/>
          <w:szCs w:val="22"/>
          <w:lang w:val="es-ES_tradnl"/>
        </w:rPr>
      </w:pPr>
      <w:r w:rsidRPr="00C62B14">
        <w:rPr>
          <w:rStyle w:val="tli1"/>
          <w:color w:val="000000"/>
          <w:szCs w:val="22"/>
        </w:rPr>
        <w:tab/>
        <w:t>-</w:t>
      </w:r>
      <w:r w:rsidRPr="00C62B14">
        <w:rPr>
          <w:color w:val="000000"/>
          <w:szCs w:val="22"/>
          <w:lang w:val="es-ES_tradnl"/>
        </w:rPr>
        <w:t xml:space="preserve"> Adaptarea vitezei de rulare a mijloacelor de transport functie de calitatea suprafetei de rulare.</w:t>
      </w:r>
    </w:p>
    <w:p w14:paraId="4FD136A3" w14:textId="77777777" w:rsidR="008B7AC1" w:rsidRPr="00C62B14" w:rsidRDefault="008B7AC1" w:rsidP="00737915">
      <w:pPr>
        <w:tabs>
          <w:tab w:val="left" w:pos="720"/>
          <w:tab w:val="left" w:pos="900"/>
        </w:tabs>
        <w:spacing w:line="276" w:lineRule="auto"/>
        <w:rPr>
          <w:color w:val="000000"/>
          <w:szCs w:val="22"/>
          <w:lang w:val="es-ES_tradnl"/>
        </w:rPr>
      </w:pPr>
      <w:r w:rsidRPr="00C62B14">
        <w:rPr>
          <w:color w:val="000000"/>
          <w:szCs w:val="22"/>
          <w:lang w:val="es-ES_tradnl"/>
        </w:rPr>
        <w:tab/>
        <w:t>- În cazul stației de epurare dispersia aerului în reactorul biologic se face cu bule fine ceea ce minimizeaza producerea de aerosoli.</w:t>
      </w:r>
    </w:p>
    <w:p w14:paraId="2829DCD0" w14:textId="77777777" w:rsidR="008B7AC1" w:rsidRPr="00C62B14" w:rsidRDefault="008B7AC1" w:rsidP="00737915">
      <w:pPr>
        <w:tabs>
          <w:tab w:val="left" w:pos="720"/>
          <w:tab w:val="left" w:pos="900"/>
        </w:tabs>
        <w:spacing w:line="276" w:lineRule="auto"/>
        <w:rPr>
          <w:color w:val="000000"/>
          <w:szCs w:val="22"/>
          <w:lang w:val="es-ES_tradnl"/>
        </w:rPr>
      </w:pPr>
      <w:r w:rsidRPr="00C62B14">
        <w:rPr>
          <w:color w:val="000000"/>
          <w:szCs w:val="22"/>
          <w:lang w:val="es-ES_tradnl"/>
        </w:rPr>
        <w:tab/>
      </w:r>
      <w:r w:rsidRPr="00C62B14">
        <w:rPr>
          <w:color w:val="000000"/>
          <w:szCs w:val="22"/>
          <w:lang w:val="es-ES_tradnl"/>
        </w:rPr>
        <w:tab/>
        <w:t>- Emisiile poluante ale autovehiculelor rutiere se limitează preventiv prin condiţiile tehnice prevăzute la omologarea pentru înscrierea în circulaţie şi prin condiţiile tehnice prevăzute la inspecţiile tehnice ce se efectuează periodic pe toată durata utilizării autovehicului</w:t>
      </w:r>
    </w:p>
    <w:p w14:paraId="6908E9FB" w14:textId="77777777" w:rsidR="008B7AC1" w:rsidRPr="00C62B14" w:rsidRDefault="008B7AC1" w:rsidP="00737915">
      <w:pPr>
        <w:tabs>
          <w:tab w:val="left" w:pos="720"/>
          <w:tab w:val="left" w:pos="900"/>
        </w:tabs>
        <w:spacing w:line="276" w:lineRule="auto"/>
        <w:rPr>
          <w:color w:val="000000"/>
          <w:szCs w:val="22"/>
          <w:lang w:val="es-ES_tradnl"/>
        </w:rPr>
      </w:pPr>
      <w:r w:rsidRPr="00C62B14">
        <w:rPr>
          <w:color w:val="000000"/>
          <w:szCs w:val="22"/>
          <w:lang w:val="es-ES_tradnl"/>
        </w:rPr>
        <w:tab/>
        <w:t>- Împrejmuirea cu panouri a zonelor în care se execută excavații pentru evitarea antrenării de către curenții de aer a pulberilor.</w:t>
      </w:r>
    </w:p>
    <w:p w14:paraId="16053AE5" w14:textId="77777777" w:rsidR="008B7AC1" w:rsidRPr="00C62B14" w:rsidRDefault="008B7AC1" w:rsidP="00737915">
      <w:pPr>
        <w:tabs>
          <w:tab w:val="left" w:pos="720"/>
          <w:tab w:val="left" w:pos="900"/>
        </w:tabs>
        <w:spacing w:line="276" w:lineRule="auto"/>
        <w:rPr>
          <w:color w:val="FF0000"/>
          <w:szCs w:val="22"/>
          <w:lang w:val="es-ES_tradnl"/>
        </w:rPr>
      </w:pPr>
    </w:p>
    <w:p w14:paraId="61B12E91" w14:textId="77777777" w:rsidR="008B7AC1" w:rsidRPr="00C62B14" w:rsidRDefault="008B7AC1" w:rsidP="00737915">
      <w:pPr>
        <w:shd w:val="clear" w:color="auto" w:fill="FFFFFF"/>
        <w:spacing w:line="276" w:lineRule="auto"/>
        <w:jc w:val="both"/>
        <w:rPr>
          <w:b/>
          <w:color w:val="000000"/>
          <w:szCs w:val="22"/>
        </w:rPr>
      </w:pPr>
      <w:r w:rsidRPr="00C62B14">
        <w:rPr>
          <w:b/>
          <w:bCs/>
          <w:color w:val="000000"/>
          <w:szCs w:val="22"/>
        </w:rPr>
        <w:t>c)</w:t>
      </w:r>
      <w:r w:rsidRPr="00C62B14">
        <w:rPr>
          <w:b/>
          <w:color w:val="000000"/>
          <w:szCs w:val="22"/>
        </w:rPr>
        <w:t> protecția împotriva zgomotului și vibrațiilor:</w:t>
      </w:r>
    </w:p>
    <w:p w14:paraId="65546689" w14:textId="77777777" w:rsidR="008B7AC1" w:rsidRPr="00C62B14" w:rsidRDefault="008B7AC1" w:rsidP="00737915">
      <w:pPr>
        <w:shd w:val="clear" w:color="auto" w:fill="FFFFFF"/>
        <w:spacing w:line="276" w:lineRule="auto"/>
        <w:jc w:val="both"/>
        <w:rPr>
          <w:color w:val="000000"/>
          <w:szCs w:val="22"/>
        </w:rPr>
      </w:pPr>
      <w:r w:rsidRPr="00C62B14">
        <w:rPr>
          <w:b/>
          <w:bCs/>
          <w:color w:val="000000"/>
          <w:szCs w:val="22"/>
        </w:rPr>
        <w:t>-</w:t>
      </w:r>
      <w:r w:rsidRPr="00C62B14">
        <w:rPr>
          <w:color w:val="000000"/>
          <w:szCs w:val="22"/>
        </w:rPr>
        <w:t> </w:t>
      </w:r>
      <w:r w:rsidRPr="00C62B14">
        <w:rPr>
          <w:i/>
          <w:color w:val="000000"/>
          <w:szCs w:val="22"/>
        </w:rPr>
        <w:t>sursele de zgomot și de vibrații</w:t>
      </w:r>
      <w:r w:rsidRPr="00C62B14">
        <w:rPr>
          <w:color w:val="000000"/>
          <w:szCs w:val="22"/>
        </w:rPr>
        <w:t>;</w:t>
      </w:r>
    </w:p>
    <w:p w14:paraId="71EE8B41" w14:textId="77777777" w:rsidR="008B7AC1" w:rsidRPr="00C62B14" w:rsidRDefault="008B7AC1" w:rsidP="00737915">
      <w:pPr>
        <w:numPr>
          <w:ilvl w:val="0"/>
          <w:numId w:val="11"/>
        </w:numPr>
        <w:autoSpaceDE w:val="0"/>
        <w:spacing w:line="276" w:lineRule="auto"/>
        <w:rPr>
          <w:color w:val="000000"/>
          <w:szCs w:val="22"/>
        </w:rPr>
      </w:pPr>
      <w:r w:rsidRPr="00C62B14">
        <w:rPr>
          <w:color w:val="000000"/>
          <w:szCs w:val="22"/>
          <w:lang w:eastAsia="ro-RO"/>
        </w:rPr>
        <w:t>pe timpul perioadei de executie:</w:t>
      </w:r>
    </w:p>
    <w:p w14:paraId="6761359F" w14:textId="77777777" w:rsidR="008B7AC1" w:rsidRPr="00C62B14" w:rsidRDefault="008B7AC1" w:rsidP="00737915">
      <w:pPr>
        <w:autoSpaceDE w:val="0"/>
        <w:spacing w:line="276" w:lineRule="auto"/>
        <w:rPr>
          <w:color w:val="000000"/>
          <w:szCs w:val="22"/>
        </w:rPr>
      </w:pPr>
      <w:r w:rsidRPr="00C62B14">
        <w:rPr>
          <w:color w:val="000000"/>
          <w:szCs w:val="22"/>
          <w:lang w:eastAsia="ro-RO"/>
        </w:rPr>
        <w:t>În etapă derulării proiectului sursele de zgomot provin</w:t>
      </w:r>
      <w:r w:rsidRPr="00C62B14">
        <w:rPr>
          <w:color w:val="000000"/>
          <w:szCs w:val="22"/>
        </w:rPr>
        <w:t xml:space="preserve"> </w:t>
      </w:r>
      <w:r w:rsidRPr="00C62B14">
        <w:rPr>
          <w:color w:val="000000"/>
          <w:szCs w:val="22"/>
          <w:lang w:eastAsia="ro-RO"/>
        </w:rPr>
        <w:t>din zonele în care se efectuează lucrări de excavații pentru amplasarea conductelor  deapa  și a stațiilor de pompare.</w:t>
      </w:r>
    </w:p>
    <w:p w14:paraId="1752FC17" w14:textId="77777777" w:rsidR="008B7AC1" w:rsidRPr="00C62B14" w:rsidRDefault="008B7AC1" w:rsidP="00737915">
      <w:pPr>
        <w:autoSpaceDE w:val="0"/>
        <w:spacing w:line="276" w:lineRule="auto"/>
        <w:rPr>
          <w:color w:val="000000"/>
          <w:szCs w:val="22"/>
        </w:rPr>
      </w:pPr>
      <w:r w:rsidRPr="00C62B14">
        <w:rPr>
          <w:color w:val="000000"/>
          <w:szCs w:val="22"/>
          <w:lang w:eastAsia="ro-RO"/>
        </w:rPr>
        <w:t xml:space="preserve"> Efecte potentiale ale emisiilor  de zgomot si vibratii vor fi eventual resimțite de  locuitorii din vecinătatea punctelor de lucru. </w:t>
      </w:r>
    </w:p>
    <w:p w14:paraId="659DC456" w14:textId="77777777" w:rsidR="008B7AC1" w:rsidRPr="00C62B14" w:rsidRDefault="008B7AC1" w:rsidP="00737915">
      <w:pPr>
        <w:numPr>
          <w:ilvl w:val="0"/>
          <w:numId w:val="11"/>
        </w:numPr>
        <w:autoSpaceDE w:val="0"/>
        <w:spacing w:line="276" w:lineRule="auto"/>
        <w:rPr>
          <w:color w:val="000000"/>
          <w:szCs w:val="22"/>
        </w:rPr>
      </w:pPr>
      <w:r w:rsidRPr="00C62B14">
        <w:rPr>
          <w:color w:val="000000"/>
          <w:szCs w:val="22"/>
          <w:lang w:eastAsia="ro-RO"/>
        </w:rPr>
        <w:t xml:space="preserve"> pe timpul perioadei de funcționare a obiectivului proiectat.</w:t>
      </w:r>
    </w:p>
    <w:p w14:paraId="70820A1B" w14:textId="77777777" w:rsidR="008B7AC1" w:rsidRPr="00C62B14" w:rsidRDefault="008B7AC1" w:rsidP="00737915">
      <w:pPr>
        <w:autoSpaceDE w:val="0"/>
        <w:spacing w:line="276" w:lineRule="auto"/>
        <w:rPr>
          <w:color w:val="000000"/>
          <w:szCs w:val="22"/>
          <w:lang w:eastAsia="ro-RO"/>
        </w:rPr>
      </w:pPr>
      <w:r w:rsidRPr="00C62B14">
        <w:rPr>
          <w:color w:val="000000"/>
          <w:szCs w:val="22"/>
          <w:lang w:eastAsia="ro-RO"/>
        </w:rPr>
        <w:t>Sursele de zgomote sunt motoarele de antrenare a pompelor din stațiile de pompare echipate cu pompe submersibile amplasate în cămine inchise. Perioada de funcționare va fi caracterizata prin zgomote de intensitate redusa dar constantă, localizate în apropierea amplasamentelor surselor .</w:t>
      </w:r>
    </w:p>
    <w:p w14:paraId="47CA991B" w14:textId="77777777" w:rsidR="008B7AC1" w:rsidRPr="00C62B14" w:rsidRDefault="008B7AC1" w:rsidP="00737915">
      <w:pPr>
        <w:autoSpaceDE w:val="0"/>
        <w:spacing w:line="276" w:lineRule="auto"/>
        <w:rPr>
          <w:color w:val="FF0000"/>
          <w:szCs w:val="22"/>
        </w:rPr>
      </w:pPr>
    </w:p>
    <w:p w14:paraId="42607ED8" w14:textId="77777777" w:rsidR="008B7AC1" w:rsidRPr="00C62B14" w:rsidRDefault="008B7AC1" w:rsidP="00737915">
      <w:pPr>
        <w:shd w:val="clear" w:color="auto" w:fill="FFFFFF"/>
        <w:spacing w:line="276" w:lineRule="auto"/>
        <w:jc w:val="both"/>
        <w:rPr>
          <w:color w:val="000000"/>
          <w:szCs w:val="22"/>
        </w:rPr>
      </w:pPr>
      <w:r w:rsidRPr="00C62B14">
        <w:rPr>
          <w:b/>
          <w:bCs/>
          <w:color w:val="000000"/>
          <w:szCs w:val="22"/>
        </w:rPr>
        <w:t>-</w:t>
      </w:r>
      <w:r w:rsidRPr="00C62B14">
        <w:rPr>
          <w:color w:val="000000"/>
          <w:szCs w:val="22"/>
        </w:rPr>
        <w:t> </w:t>
      </w:r>
      <w:r w:rsidRPr="00C62B14">
        <w:rPr>
          <w:i/>
          <w:color w:val="000000"/>
          <w:szCs w:val="22"/>
        </w:rPr>
        <w:t>amenajările și dotările pentru protecția împotriva zgomotului și vibrațiilor</w:t>
      </w:r>
      <w:r w:rsidRPr="00C62B14">
        <w:rPr>
          <w:color w:val="000000"/>
          <w:szCs w:val="22"/>
        </w:rPr>
        <w:t>;</w:t>
      </w:r>
    </w:p>
    <w:p w14:paraId="0AEEFCBD" w14:textId="77777777" w:rsidR="008B7AC1" w:rsidRPr="00C62B14" w:rsidRDefault="008B7AC1" w:rsidP="00737915">
      <w:pPr>
        <w:tabs>
          <w:tab w:val="left" w:pos="720"/>
        </w:tabs>
        <w:spacing w:line="276" w:lineRule="auto"/>
        <w:rPr>
          <w:color w:val="000000"/>
          <w:szCs w:val="22"/>
        </w:rPr>
      </w:pPr>
      <w:r w:rsidRPr="00C62B14">
        <w:rPr>
          <w:color w:val="000000"/>
          <w:szCs w:val="22"/>
        </w:rPr>
        <w:t>Pentru diminuarea impactului în perioada de construire a obiectivului se vor lua  masuri:</w:t>
      </w:r>
    </w:p>
    <w:p w14:paraId="0D629117" w14:textId="77777777" w:rsidR="008B7AC1" w:rsidRPr="00C62B14" w:rsidRDefault="008B7AC1" w:rsidP="00737915">
      <w:pPr>
        <w:autoSpaceDE w:val="0"/>
        <w:autoSpaceDN w:val="0"/>
        <w:adjustRightInd w:val="0"/>
        <w:spacing w:line="276" w:lineRule="auto"/>
        <w:ind w:firstLine="720"/>
        <w:rPr>
          <w:color w:val="000000"/>
          <w:szCs w:val="22"/>
          <w:lang w:eastAsia="ro-RO"/>
        </w:rPr>
      </w:pPr>
      <w:r w:rsidRPr="00C62B14">
        <w:rPr>
          <w:color w:val="000000"/>
          <w:szCs w:val="22"/>
        </w:rPr>
        <w:t xml:space="preserve">- </w:t>
      </w:r>
      <w:r w:rsidRPr="00C62B14">
        <w:rPr>
          <w:color w:val="000000"/>
          <w:szCs w:val="22"/>
          <w:lang w:eastAsia="ro-RO"/>
        </w:rPr>
        <w:t>Se interzice efectuarea lucrărilor pe timpul nopții în zonele locuite pentru diminuarea</w:t>
      </w:r>
    </w:p>
    <w:p w14:paraId="1964DC33" w14:textId="77777777" w:rsidR="008B7AC1" w:rsidRPr="00C62B14" w:rsidRDefault="008B7AC1" w:rsidP="00737915">
      <w:pPr>
        <w:autoSpaceDE w:val="0"/>
        <w:autoSpaceDN w:val="0"/>
        <w:adjustRightInd w:val="0"/>
        <w:spacing w:line="276" w:lineRule="auto"/>
        <w:ind w:firstLine="720"/>
        <w:rPr>
          <w:color w:val="000000"/>
          <w:szCs w:val="22"/>
          <w:lang w:eastAsia="ro-RO"/>
        </w:rPr>
      </w:pPr>
      <w:r w:rsidRPr="00C62B14">
        <w:rPr>
          <w:color w:val="000000"/>
          <w:szCs w:val="22"/>
          <w:lang w:eastAsia="ro-RO"/>
        </w:rPr>
        <w:t>impactului generat de zgomot și vibrații</w:t>
      </w:r>
    </w:p>
    <w:p w14:paraId="4D6056E2" w14:textId="77777777" w:rsidR="008B7AC1" w:rsidRPr="00C62B14" w:rsidRDefault="008B7AC1" w:rsidP="00737915">
      <w:pPr>
        <w:autoSpaceDE w:val="0"/>
        <w:autoSpaceDN w:val="0"/>
        <w:adjustRightInd w:val="0"/>
        <w:spacing w:line="276" w:lineRule="auto"/>
        <w:ind w:firstLine="720"/>
        <w:rPr>
          <w:color w:val="000000"/>
          <w:szCs w:val="22"/>
          <w:lang w:eastAsia="ro-RO"/>
        </w:rPr>
      </w:pPr>
      <w:r w:rsidRPr="00C62B14">
        <w:rPr>
          <w:color w:val="000000"/>
          <w:szCs w:val="22"/>
          <w:lang w:eastAsia="ro-RO"/>
        </w:rPr>
        <w:t>- minimizarea și delimitarea strictă a zonei de lucru;</w:t>
      </w:r>
    </w:p>
    <w:p w14:paraId="03F20B73" w14:textId="77777777" w:rsidR="008B7AC1" w:rsidRPr="00C62B14" w:rsidRDefault="008B7AC1" w:rsidP="00737915">
      <w:pPr>
        <w:autoSpaceDE w:val="0"/>
        <w:autoSpaceDN w:val="0"/>
        <w:adjustRightInd w:val="0"/>
        <w:spacing w:line="276" w:lineRule="auto"/>
        <w:ind w:firstLine="720"/>
        <w:rPr>
          <w:color w:val="000000"/>
          <w:szCs w:val="22"/>
          <w:lang w:eastAsia="ro-RO"/>
        </w:rPr>
      </w:pPr>
      <w:r w:rsidRPr="00C62B14">
        <w:rPr>
          <w:color w:val="000000"/>
          <w:szCs w:val="22"/>
          <w:lang w:eastAsia="ro-RO"/>
        </w:rPr>
        <w:t>- se va interzice circulația autovehiculelor in afara drumurilor trasate pe perioada de lucru a obiectivelor.</w:t>
      </w:r>
    </w:p>
    <w:p w14:paraId="77ADEB1A" w14:textId="77777777" w:rsidR="008B7AC1" w:rsidRPr="00C62B14" w:rsidRDefault="008B7AC1" w:rsidP="00737915">
      <w:pPr>
        <w:autoSpaceDE w:val="0"/>
        <w:autoSpaceDN w:val="0"/>
        <w:adjustRightInd w:val="0"/>
        <w:spacing w:line="276" w:lineRule="auto"/>
        <w:ind w:firstLine="720"/>
        <w:rPr>
          <w:color w:val="000000"/>
          <w:szCs w:val="22"/>
          <w:lang w:eastAsia="ro-RO"/>
        </w:rPr>
      </w:pPr>
      <w:r w:rsidRPr="00C62B14">
        <w:rPr>
          <w:color w:val="000000"/>
          <w:szCs w:val="22"/>
          <w:lang w:eastAsia="ro-RO"/>
        </w:rPr>
        <w:t>- se vor folosi utilaje de transport, împrastiere si compactare performante, cu emisii de zgomot scăzute;</w:t>
      </w:r>
    </w:p>
    <w:p w14:paraId="66214AB7" w14:textId="77777777" w:rsidR="008B7AC1" w:rsidRPr="00C62B14" w:rsidRDefault="008B7AC1" w:rsidP="00737915">
      <w:pPr>
        <w:autoSpaceDE w:val="0"/>
        <w:autoSpaceDN w:val="0"/>
        <w:adjustRightInd w:val="0"/>
        <w:spacing w:line="276" w:lineRule="auto"/>
        <w:ind w:firstLine="720"/>
        <w:rPr>
          <w:color w:val="000000"/>
          <w:szCs w:val="22"/>
          <w:lang w:eastAsia="ro-RO"/>
        </w:rPr>
      </w:pPr>
      <w:r w:rsidRPr="00C62B14">
        <w:rPr>
          <w:color w:val="000000"/>
          <w:szCs w:val="22"/>
          <w:lang w:eastAsia="ro-RO"/>
        </w:rPr>
        <w:t>- folosirea pe șantier a utilajelor și mijloacelor de transport în stare tehnică bună.</w:t>
      </w:r>
    </w:p>
    <w:p w14:paraId="263C3B81" w14:textId="77777777" w:rsidR="008B7AC1" w:rsidRPr="00C62B14" w:rsidRDefault="008B7AC1" w:rsidP="00737915">
      <w:pPr>
        <w:pStyle w:val="CharCaracterCharCaracter3"/>
        <w:spacing w:line="276" w:lineRule="auto"/>
        <w:ind w:firstLine="720"/>
        <w:rPr>
          <w:color w:val="FF0000"/>
          <w:szCs w:val="22"/>
        </w:rPr>
      </w:pPr>
    </w:p>
    <w:p w14:paraId="6FC3825A" w14:textId="77777777" w:rsidR="008B7AC1" w:rsidRPr="00C62B14" w:rsidRDefault="008B7AC1" w:rsidP="00737915">
      <w:pPr>
        <w:shd w:val="clear" w:color="auto" w:fill="FFFFFF"/>
        <w:spacing w:line="276" w:lineRule="auto"/>
        <w:jc w:val="both"/>
        <w:rPr>
          <w:color w:val="000000"/>
          <w:szCs w:val="22"/>
        </w:rPr>
      </w:pPr>
      <w:r w:rsidRPr="00C62B14">
        <w:rPr>
          <w:b/>
          <w:bCs/>
          <w:color w:val="000000"/>
          <w:szCs w:val="22"/>
        </w:rPr>
        <w:t>d)</w:t>
      </w:r>
      <w:r w:rsidRPr="00C62B14">
        <w:rPr>
          <w:b/>
          <w:color w:val="000000"/>
          <w:szCs w:val="22"/>
        </w:rPr>
        <w:t> </w:t>
      </w:r>
      <w:r w:rsidRPr="00C62B14">
        <w:rPr>
          <w:b/>
          <w:i/>
          <w:color w:val="000000"/>
          <w:szCs w:val="22"/>
        </w:rPr>
        <w:t>protecția împotriva radiațiilor</w:t>
      </w:r>
      <w:r w:rsidRPr="00C62B14">
        <w:rPr>
          <w:b/>
          <w:color w:val="000000"/>
          <w:szCs w:val="22"/>
        </w:rPr>
        <w:t>:</w:t>
      </w:r>
    </w:p>
    <w:p w14:paraId="3A6CA344" w14:textId="77777777" w:rsidR="008B7AC1" w:rsidRPr="00C62B14" w:rsidRDefault="008B7AC1" w:rsidP="00737915">
      <w:pPr>
        <w:shd w:val="clear" w:color="auto" w:fill="FFFFFF"/>
        <w:spacing w:line="276" w:lineRule="auto"/>
        <w:jc w:val="both"/>
        <w:rPr>
          <w:color w:val="000000"/>
          <w:szCs w:val="22"/>
        </w:rPr>
      </w:pPr>
      <w:r w:rsidRPr="00C62B14">
        <w:rPr>
          <w:b/>
          <w:bCs/>
          <w:color w:val="000000"/>
          <w:szCs w:val="22"/>
        </w:rPr>
        <w:t>-</w:t>
      </w:r>
      <w:r w:rsidRPr="00C62B14">
        <w:rPr>
          <w:color w:val="000000"/>
          <w:szCs w:val="22"/>
        </w:rPr>
        <w:t> sursele de radiații;</w:t>
      </w:r>
    </w:p>
    <w:p w14:paraId="74C0492F" w14:textId="77777777" w:rsidR="008B7AC1" w:rsidRPr="00C62B14" w:rsidRDefault="008B7AC1" w:rsidP="00737915">
      <w:pPr>
        <w:shd w:val="clear" w:color="auto" w:fill="FFFFFF"/>
        <w:spacing w:line="276" w:lineRule="auto"/>
        <w:jc w:val="both"/>
        <w:rPr>
          <w:color w:val="000000"/>
          <w:szCs w:val="22"/>
        </w:rPr>
      </w:pPr>
      <w:r w:rsidRPr="00C62B14">
        <w:rPr>
          <w:color w:val="000000"/>
          <w:szCs w:val="22"/>
        </w:rPr>
        <w:t>În acest obiectiv nu sunt surse de radiaţii in etapele de construire si functionare</w:t>
      </w:r>
    </w:p>
    <w:p w14:paraId="0FC475FB" w14:textId="77777777" w:rsidR="008B7AC1" w:rsidRDefault="008B7AC1" w:rsidP="00737915">
      <w:pPr>
        <w:shd w:val="clear" w:color="auto" w:fill="FFFFFF"/>
        <w:spacing w:line="276" w:lineRule="auto"/>
        <w:jc w:val="both"/>
        <w:rPr>
          <w:color w:val="000000"/>
          <w:szCs w:val="22"/>
        </w:rPr>
      </w:pPr>
      <w:r w:rsidRPr="00C62B14">
        <w:rPr>
          <w:b/>
          <w:bCs/>
          <w:color w:val="000000"/>
          <w:szCs w:val="22"/>
        </w:rPr>
        <w:t>-</w:t>
      </w:r>
      <w:r w:rsidRPr="00C62B14">
        <w:rPr>
          <w:color w:val="000000"/>
          <w:szCs w:val="22"/>
        </w:rPr>
        <w:t> amenajările și dotările pentru protecția împotriva radiațiilor- nu este cazul</w:t>
      </w:r>
    </w:p>
    <w:p w14:paraId="5D6A05CD" w14:textId="77777777" w:rsidR="001B0C3C" w:rsidRPr="00C62B14" w:rsidRDefault="001B0C3C" w:rsidP="00737915">
      <w:pPr>
        <w:shd w:val="clear" w:color="auto" w:fill="FFFFFF"/>
        <w:spacing w:line="276" w:lineRule="auto"/>
        <w:jc w:val="both"/>
        <w:rPr>
          <w:color w:val="000000"/>
          <w:szCs w:val="22"/>
        </w:rPr>
      </w:pPr>
    </w:p>
    <w:p w14:paraId="7EEED2DB" w14:textId="77777777" w:rsidR="008B7AC1" w:rsidRPr="00C62B14" w:rsidRDefault="008B7AC1" w:rsidP="00737915">
      <w:pPr>
        <w:shd w:val="clear" w:color="auto" w:fill="FFFFFF"/>
        <w:spacing w:line="276" w:lineRule="auto"/>
        <w:jc w:val="both"/>
        <w:rPr>
          <w:i/>
          <w:color w:val="000000"/>
          <w:szCs w:val="22"/>
        </w:rPr>
      </w:pPr>
      <w:r w:rsidRPr="00C62B14">
        <w:rPr>
          <w:b/>
          <w:bCs/>
          <w:color w:val="000000"/>
          <w:szCs w:val="22"/>
        </w:rPr>
        <w:t>e)</w:t>
      </w:r>
      <w:r w:rsidRPr="00C62B14">
        <w:rPr>
          <w:b/>
          <w:color w:val="000000"/>
          <w:szCs w:val="22"/>
        </w:rPr>
        <w:t> </w:t>
      </w:r>
      <w:r w:rsidRPr="00C62B14">
        <w:rPr>
          <w:b/>
          <w:i/>
          <w:color w:val="000000"/>
          <w:szCs w:val="22"/>
        </w:rPr>
        <w:t>protecția solului și a subsolului:</w:t>
      </w:r>
    </w:p>
    <w:p w14:paraId="2B1C1000" w14:textId="77777777" w:rsidR="008B7AC1" w:rsidRPr="00C62B14" w:rsidRDefault="008B7AC1" w:rsidP="00737915">
      <w:pPr>
        <w:shd w:val="clear" w:color="auto" w:fill="FFFFFF"/>
        <w:spacing w:line="276" w:lineRule="auto"/>
        <w:jc w:val="both"/>
        <w:rPr>
          <w:color w:val="000000"/>
          <w:szCs w:val="22"/>
        </w:rPr>
      </w:pPr>
      <w:r w:rsidRPr="00C62B14">
        <w:rPr>
          <w:b/>
          <w:bCs/>
          <w:color w:val="000000"/>
          <w:szCs w:val="22"/>
        </w:rPr>
        <w:t>-</w:t>
      </w:r>
      <w:r w:rsidRPr="00C62B14">
        <w:rPr>
          <w:color w:val="000000"/>
          <w:szCs w:val="22"/>
        </w:rPr>
        <w:t> sursele de poluanți pentru sol, subsol, ape freatice și de adâncime;</w:t>
      </w:r>
    </w:p>
    <w:p w14:paraId="6E9E8DF7" w14:textId="77777777" w:rsidR="008B7AC1" w:rsidRPr="00C62B14" w:rsidRDefault="008B7AC1" w:rsidP="00737915">
      <w:pPr>
        <w:pStyle w:val="BodyTextIndent3"/>
        <w:tabs>
          <w:tab w:val="left" w:pos="720"/>
        </w:tabs>
        <w:spacing w:line="276" w:lineRule="auto"/>
        <w:ind w:firstLine="0"/>
        <w:jc w:val="left"/>
        <w:rPr>
          <w:rFonts w:ascii="Arial Narrow" w:hAnsi="Arial Narrow" w:cs="Times New Roman"/>
          <w:bCs/>
          <w:color w:val="000000"/>
          <w:sz w:val="22"/>
          <w:szCs w:val="22"/>
        </w:rPr>
      </w:pPr>
      <w:r w:rsidRPr="00C62B14">
        <w:rPr>
          <w:rFonts w:ascii="Arial Narrow" w:hAnsi="Arial Narrow" w:cs="Times New Roman"/>
          <w:bCs/>
          <w:i/>
          <w:color w:val="000000"/>
          <w:sz w:val="22"/>
          <w:szCs w:val="22"/>
          <w:lang w:val="pt-BR"/>
        </w:rPr>
        <w:t>Sursele de poluare a solului în perioada de construire a obiectivului:</w:t>
      </w:r>
    </w:p>
    <w:p w14:paraId="53B91EE3" w14:textId="77777777" w:rsidR="008B7AC1" w:rsidRPr="00C62B14" w:rsidRDefault="008B7AC1" w:rsidP="00737915">
      <w:pPr>
        <w:shd w:val="clear" w:color="auto" w:fill="FFFFFF"/>
        <w:spacing w:line="276" w:lineRule="auto"/>
        <w:jc w:val="both"/>
        <w:rPr>
          <w:color w:val="000000"/>
          <w:szCs w:val="22"/>
        </w:rPr>
      </w:pPr>
      <w:r w:rsidRPr="00C62B14">
        <w:rPr>
          <w:color w:val="000000"/>
          <w:szCs w:val="22"/>
        </w:rPr>
        <w:t>O poluare accidentală a solului se poate produce în cazul în care are loc o scurgere accidentala de produse petroliere de la utilajele de construcții dotate cu motoare termice sau mijloacele de transport utilizate pentru aprovizionarea punctelor de lucru.</w:t>
      </w:r>
    </w:p>
    <w:p w14:paraId="7FE2C281" w14:textId="77777777" w:rsidR="008B7AC1" w:rsidRPr="00C62B14" w:rsidRDefault="008B7AC1" w:rsidP="00737915">
      <w:pPr>
        <w:shd w:val="clear" w:color="auto" w:fill="FFFFFF"/>
        <w:spacing w:line="276" w:lineRule="auto"/>
        <w:jc w:val="both"/>
        <w:rPr>
          <w:color w:val="000000"/>
          <w:szCs w:val="22"/>
        </w:rPr>
      </w:pPr>
      <w:r w:rsidRPr="00C62B14">
        <w:rPr>
          <w:color w:val="000000"/>
          <w:szCs w:val="22"/>
        </w:rPr>
        <w:t>- Lucrările de excavaţii şi transport de materiale în interiorul amplasamentului.</w:t>
      </w:r>
    </w:p>
    <w:p w14:paraId="394CB91D" w14:textId="77777777" w:rsidR="008B7AC1" w:rsidRPr="00C62B14" w:rsidRDefault="008B7AC1" w:rsidP="00737915">
      <w:pPr>
        <w:shd w:val="clear" w:color="auto" w:fill="FFFFFF"/>
        <w:spacing w:line="276" w:lineRule="auto"/>
        <w:jc w:val="both"/>
        <w:rPr>
          <w:color w:val="000000"/>
          <w:szCs w:val="22"/>
        </w:rPr>
      </w:pPr>
      <w:r w:rsidRPr="00C62B14">
        <w:rPr>
          <w:color w:val="000000"/>
          <w:szCs w:val="22"/>
        </w:rPr>
        <w:t>-Prin lucrările de excavaţii, turnarea fundaţiilor şi a platformelor, mediul natural care favorizează procesele biologice este înlocuit cu un mediu construit antropic. Pe suprafaţa ocupată definitiv are loc degradarea solului.</w:t>
      </w:r>
    </w:p>
    <w:p w14:paraId="4F6656E4" w14:textId="77777777" w:rsidR="008B7AC1" w:rsidRPr="00C62B14" w:rsidRDefault="008B7AC1" w:rsidP="00737915">
      <w:pPr>
        <w:shd w:val="clear" w:color="auto" w:fill="FFFFFF"/>
        <w:spacing w:line="276" w:lineRule="auto"/>
        <w:jc w:val="both"/>
        <w:rPr>
          <w:color w:val="000000"/>
          <w:szCs w:val="22"/>
        </w:rPr>
      </w:pPr>
      <w:r w:rsidRPr="00C62B14">
        <w:rPr>
          <w:color w:val="000000"/>
          <w:szCs w:val="22"/>
        </w:rPr>
        <w:t>- O altă sursă de poluare a solului, în perioada de construire,o reprezintă circulaţia autovehiculelor şi a utilajelor terasiere în interiorul amplasamentului, care va conduce la tasarea solului.</w:t>
      </w:r>
    </w:p>
    <w:p w14:paraId="24203C00" w14:textId="77777777" w:rsidR="008B7AC1" w:rsidRPr="00C62B14" w:rsidRDefault="008B7AC1" w:rsidP="00737915">
      <w:pPr>
        <w:shd w:val="clear" w:color="auto" w:fill="FFFFFF"/>
        <w:spacing w:line="276" w:lineRule="auto"/>
        <w:jc w:val="both"/>
        <w:rPr>
          <w:color w:val="000000"/>
          <w:szCs w:val="22"/>
        </w:rPr>
      </w:pPr>
      <w:r w:rsidRPr="00C62B14">
        <w:rPr>
          <w:color w:val="000000"/>
          <w:szCs w:val="22"/>
        </w:rPr>
        <w:t>- Impactul asupra solului va fi temporar și nesemnificativ în zonele in care se amplasează rețelele de canalizare.</w:t>
      </w:r>
    </w:p>
    <w:p w14:paraId="03AA974F" w14:textId="77777777" w:rsidR="008B7AC1" w:rsidRPr="00C62B14" w:rsidRDefault="008B7AC1" w:rsidP="00737915">
      <w:pPr>
        <w:pStyle w:val="BodyTextIndent3"/>
        <w:tabs>
          <w:tab w:val="left" w:pos="720"/>
        </w:tabs>
        <w:spacing w:line="276" w:lineRule="auto"/>
        <w:ind w:firstLine="0"/>
        <w:jc w:val="left"/>
        <w:rPr>
          <w:rFonts w:ascii="Arial Narrow" w:hAnsi="Arial Narrow" w:cs="Times New Roman"/>
          <w:color w:val="000000"/>
          <w:sz w:val="22"/>
          <w:szCs w:val="22"/>
        </w:rPr>
      </w:pPr>
      <w:r w:rsidRPr="00C62B14">
        <w:rPr>
          <w:rFonts w:ascii="Arial Narrow" w:hAnsi="Arial Narrow" w:cs="Times New Roman"/>
          <w:bCs/>
          <w:i/>
          <w:color w:val="000000"/>
          <w:sz w:val="22"/>
          <w:szCs w:val="22"/>
          <w:lang w:val="pt-BR"/>
        </w:rPr>
        <w:t>Sursele de poluare în perioada de operare a obiectivului</w:t>
      </w:r>
      <w:r w:rsidRPr="00C62B14">
        <w:rPr>
          <w:rFonts w:ascii="Arial Narrow" w:hAnsi="Arial Narrow" w:cs="Times New Roman"/>
          <w:b/>
          <w:i/>
          <w:color w:val="000000"/>
          <w:sz w:val="22"/>
          <w:szCs w:val="22"/>
          <w:lang w:val="pt-BR"/>
        </w:rPr>
        <w:t>:</w:t>
      </w:r>
    </w:p>
    <w:p w14:paraId="427B53DE" w14:textId="77777777" w:rsidR="008B7AC1" w:rsidRPr="00C62B14" w:rsidRDefault="008B7AC1" w:rsidP="00737915">
      <w:pPr>
        <w:pStyle w:val="BodyTextIndent3"/>
        <w:numPr>
          <w:ilvl w:val="0"/>
          <w:numId w:val="3"/>
        </w:numPr>
        <w:spacing w:line="276" w:lineRule="auto"/>
        <w:rPr>
          <w:rFonts w:ascii="Arial Narrow" w:hAnsi="Arial Narrow" w:cs="Times New Roman"/>
          <w:color w:val="000000"/>
          <w:sz w:val="22"/>
          <w:szCs w:val="22"/>
        </w:rPr>
      </w:pPr>
      <w:r w:rsidRPr="00C62B14">
        <w:rPr>
          <w:rFonts w:ascii="Arial Narrow" w:hAnsi="Arial Narrow" w:cs="Times New Roman"/>
          <w:color w:val="000000"/>
          <w:sz w:val="22"/>
          <w:szCs w:val="22"/>
        </w:rPr>
        <w:t xml:space="preserve">Sursele de poluare ale solului sunt identice cu cele ale poluării apelor subterane şi de suprafaţă, datorită legăturilor extrem de strânse între aceste componente ale mediului înconjurător. </w:t>
      </w:r>
    </w:p>
    <w:p w14:paraId="104D3EE6" w14:textId="77777777" w:rsidR="008B7AC1" w:rsidRPr="00C62B14" w:rsidRDefault="008B7AC1" w:rsidP="00737915">
      <w:pPr>
        <w:pStyle w:val="BodyTextIndent3"/>
        <w:numPr>
          <w:ilvl w:val="0"/>
          <w:numId w:val="3"/>
        </w:numPr>
        <w:spacing w:line="276" w:lineRule="auto"/>
        <w:rPr>
          <w:rFonts w:ascii="Arial Narrow" w:hAnsi="Arial Narrow" w:cs="Times New Roman"/>
          <w:color w:val="000000"/>
          <w:sz w:val="22"/>
          <w:szCs w:val="22"/>
        </w:rPr>
      </w:pPr>
      <w:r w:rsidRPr="00C62B14">
        <w:rPr>
          <w:rFonts w:ascii="Arial Narrow" w:hAnsi="Arial Narrow" w:cs="Times New Roman"/>
          <w:color w:val="000000"/>
          <w:sz w:val="22"/>
          <w:szCs w:val="22"/>
        </w:rPr>
        <w:t xml:space="preserve">Poluarea locală a solului  poate avea loc din cauza exfiltrațiilor de ape uzate din canalizarea menajeră. </w:t>
      </w:r>
    </w:p>
    <w:p w14:paraId="0FDBFEA5" w14:textId="2FF5266A" w:rsidR="008B7AC1" w:rsidRPr="00C62B14" w:rsidRDefault="008B7AC1" w:rsidP="00737915">
      <w:pPr>
        <w:spacing w:line="276" w:lineRule="auto"/>
        <w:rPr>
          <w:color w:val="000000"/>
          <w:szCs w:val="22"/>
        </w:rPr>
      </w:pPr>
      <w:r w:rsidRPr="00C62B14">
        <w:rPr>
          <w:bCs/>
          <w:color w:val="000000"/>
          <w:szCs w:val="22"/>
        </w:rPr>
        <w:t>În această situaţie  apele din precipitaţii pot vehicula poluanții fizico-chimici și  agenţii patogeni în apele subterane şi de suprafaţă.</w:t>
      </w:r>
    </w:p>
    <w:p w14:paraId="05C4AD47" w14:textId="77777777" w:rsidR="008B7AC1" w:rsidRPr="00C62B14" w:rsidRDefault="008B7AC1" w:rsidP="00737915">
      <w:pPr>
        <w:shd w:val="clear" w:color="auto" w:fill="FFFFFF"/>
        <w:spacing w:line="276" w:lineRule="auto"/>
        <w:jc w:val="both"/>
        <w:rPr>
          <w:color w:val="000000"/>
          <w:szCs w:val="22"/>
        </w:rPr>
      </w:pPr>
      <w:r w:rsidRPr="00C62B14">
        <w:rPr>
          <w:b/>
          <w:bCs/>
          <w:color w:val="000000"/>
          <w:szCs w:val="22"/>
        </w:rPr>
        <w:t>-</w:t>
      </w:r>
      <w:r w:rsidRPr="00C62B14">
        <w:rPr>
          <w:color w:val="000000"/>
          <w:szCs w:val="22"/>
        </w:rPr>
        <w:t> lucrările și dotările pentru protecția solului și a subsolului;</w:t>
      </w:r>
    </w:p>
    <w:p w14:paraId="65382C25" w14:textId="77777777" w:rsidR="008B7AC1" w:rsidRPr="00C62B14" w:rsidRDefault="008B7AC1" w:rsidP="00737915">
      <w:pPr>
        <w:tabs>
          <w:tab w:val="left" w:pos="0"/>
          <w:tab w:val="left" w:pos="720"/>
        </w:tabs>
        <w:spacing w:line="276" w:lineRule="auto"/>
        <w:rPr>
          <w:color w:val="000000"/>
          <w:szCs w:val="22"/>
        </w:rPr>
      </w:pPr>
      <w:r w:rsidRPr="00C62B14">
        <w:rPr>
          <w:color w:val="000000"/>
          <w:szCs w:val="22"/>
        </w:rPr>
        <w:t>Măsurile prevăzute pentru protectia calitătii solului:</w:t>
      </w:r>
    </w:p>
    <w:p w14:paraId="37027FDA" w14:textId="77777777" w:rsidR="008B7AC1" w:rsidRDefault="008B7AC1" w:rsidP="00737915">
      <w:pPr>
        <w:tabs>
          <w:tab w:val="left" w:pos="0"/>
          <w:tab w:val="left" w:pos="720"/>
        </w:tabs>
        <w:spacing w:line="276" w:lineRule="auto"/>
        <w:jc w:val="both"/>
        <w:rPr>
          <w:bCs/>
          <w:color w:val="000000"/>
          <w:szCs w:val="22"/>
        </w:rPr>
      </w:pPr>
      <w:r w:rsidRPr="00C62B14">
        <w:rPr>
          <w:bCs/>
          <w:color w:val="000000"/>
          <w:szCs w:val="22"/>
        </w:rPr>
        <w:t>- Stratul de sol vegetal se va decoperta de pe suprafaţa terenului ocupat de construcţiile proiectate. Acesta va fi depozitat temporar, după care se va utiliza pentru recopertarea pe terenul ocupat temporar. Solul vegetal în exces se va folosi pentru amenajarea zonelor verzi în stația de epurare si fertilizarea terenurilor slab productive.</w:t>
      </w:r>
    </w:p>
    <w:p w14:paraId="346347E1" w14:textId="77777777" w:rsidR="001B0C3C" w:rsidRPr="00C62B14" w:rsidRDefault="001B0C3C" w:rsidP="00737915">
      <w:pPr>
        <w:tabs>
          <w:tab w:val="left" w:pos="0"/>
          <w:tab w:val="left" w:pos="720"/>
        </w:tabs>
        <w:spacing w:line="276" w:lineRule="auto"/>
        <w:jc w:val="both"/>
        <w:rPr>
          <w:color w:val="000000"/>
          <w:szCs w:val="22"/>
        </w:rPr>
      </w:pPr>
    </w:p>
    <w:p w14:paraId="75EFA40F" w14:textId="77777777" w:rsidR="008B7AC1" w:rsidRPr="00C62B14" w:rsidRDefault="008B7AC1" w:rsidP="00737915">
      <w:pPr>
        <w:shd w:val="clear" w:color="auto" w:fill="FFFFFF"/>
        <w:spacing w:line="276" w:lineRule="auto"/>
        <w:jc w:val="both"/>
        <w:rPr>
          <w:b/>
          <w:color w:val="000000"/>
          <w:szCs w:val="22"/>
        </w:rPr>
      </w:pPr>
      <w:r w:rsidRPr="00C62B14">
        <w:rPr>
          <w:b/>
          <w:bCs/>
          <w:color w:val="000000"/>
          <w:szCs w:val="22"/>
        </w:rPr>
        <w:t>f)</w:t>
      </w:r>
      <w:r w:rsidRPr="00C62B14">
        <w:rPr>
          <w:b/>
          <w:color w:val="000000"/>
          <w:szCs w:val="22"/>
        </w:rPr>
        <w:t> protecția ecosistemelor terestre și acvatice:</w:t>
      </w:r>
    </w:p>
    <w:p w14:paraId="0575D9CD" w14:textId="77777777" w:rsidR="008B7AC1" w:rsidRPr="00C62B14" w:rsidRDefault="008B7AC1" w:rsidP="00737915">
      <w:pPr>
        <w:suppressAutoHyphens w:val="0"/>
        <w:autoSpaceDE w:val="0"/>
        <w:autoSpaceDN w:val="0"/>
        <w:adjustRightInd w:val="0"/>
        <w:spacing w:line="276" w:lineRule="auto"/>
        <w:rPr>
          <w:color w:val="000000"/>
          <w:szCs w:val="22"/>
          <w:lang w:val="en-US" w:eastAsia="en-US"/>
        </w:rPr>
      </w:pPr>
      <w:r w:rsidRPr="00C62B14">
        <w:rPr>
          <w:b/>
          <w:bCs/>
          <w:color w:val="000000"/>
          <w:szCs w:val="22"/>
        </w:rPr>
        <w:t>-</w:t>
      </w:r>
      <w:r w:rsidRPr="00C62B14">
        <w:rPr>
          <w:color w:val="000000"/>
          <w:szCs w:val="22"/>
        </w:rPr>
        <w:t> identificarea arealelor sensibile ce pot fi afectate de proiect;</w:t>
      </w:r>
      <w:r w:rsidRPr="00C62B14">
        <w:rPr>
          <w:color w:val="000000"/>
          <w:szCs w:val="22"/>
          <w:lang w:val="en-US" w:eastAsia="en-US"/>
        </w:rPr>
        <w:t xml:space="preserve"> </w:t>
      </w:r>
    </w:p>
    <w:p w14:paraId="153134D0" w14:textId="77777777" w:rsidR="008B7AC1" w:rsidRPr="00C62B14" w:rsidRDefault="008B7AC1" w:rsidP="00737915">
      <w:pPr>
        <w:suppressAutoHyphens w:val="0"/>
        <w:autoSpaceDE w:val="0"/>
        <w:autoSpaceDN w:val="0"/>
        <w:adjustRightInd w:val="0"/>
        <w:spacing w:line="276" w:lineRule="auto"/>
        <w:rPr>
          <w:color w:val="000000"/>
          <w:szCs w:val="22"/>
        </w:rPr>
      </w:pPr>
      <w:r w:rsidRPr="00C62B14">
        <w:rPr>
          <w:color w:val="000000"/>
          <w:szCs w:val="22"/>
        </w:rPr>
        <w:t>Nu sunt areale sensibile afectate prin proiect</w:t>
      </w:r>
    </w:p>
    <w:p w14:paraId="1BC3D0E7" w14:textId="77777777" w:rsidR="008B7AC1" w:rsidRPr="00C62B14" w:rsidRDefault="008B7AC1" w:rsidP="00737915">
      <w:pPr>
        <w:shd w:val="clear" w:color="auto" w:fill="FFFFFF"/>
        <w:spacing w:line="276" w:lineRule="auto"/>
        <w:jc w:val="both"/>
        <w:rPr>
          <w:color w:val="000000"/>
          <w:szCs w:val="22"/>
        </w:rPr>
      </w:pPr>
      <w:r w:rsidRPr="00C62B14">
        <w:rPr>
          <w:b/>
          <w:bCs/>
          <w:color w:val="000000"/>
          <w:szCs w:val="22"/>
        </w:rPr>
        <w:t>-</w:t>
      </w:r>
      <w:r w:rsidRPr="00C62B14">
        <w:rPr>
          <w:color w:val="000000"/>
          <w:szCs w:val="22"/>
        </w:rPr>
        <w:t> lucrările, dotările și măsurile pentru protecția biodiversității, monumentelor naturii și ariilor protejate;</w:t>
      </w:r>
    </w:p>
    <w:p w14:paraId="4231F061" w14:textId="77777777" w:rsidR="008B7AC1" w:rsidRDefault="008B7AC1" w:rsidP="00737915">
      <w:pPr>
        <w:shd w:val="clear" w:color="auto" w:fill="FFFFFF"/>
        <w:spacing w:line="276" w:lineRule="auto"/>
        <w:jc w:val="both"/>
        <w:rPr>
          <w:color w:val="000000"/>
          <w:szCs w:val="22"/>
        </w:rPr>
      </w:pPr>
      <w:r w:rsidRPr="00C62B14">
        <w:rPr>
          <w:color w:val="000000"/>
          <w:szCs w:val="22"/>
        </w:rPr>
        <w:t>Nu este cazul</w:t>
      </w:r>
    </w:p>
    <w:p w14:paraId="49D1F85F" w14:textId="77777777" w:rsidR="001B0C3C" w:rsidRPr="00C62B14" w:rsidRDefault="001B0C3C" w:rsidP="00737915">
      <w:pPr>
        <w:shd w:val="clear" w:color="auto" w:fill="FFFFFF"/>
        <w:spacing w:line="276" w:lineRule="auto"/>
        <w:jc w:val="both"/>
        <w:rPr>
          <w:color w:val="000000"/>
          <w:szCs w:val="22"/>
        </w:rPr>
      </w:pPr>
    </w:p>
    <w:p w14:paraId="10DF9780" w14:textId="77777777" w:rsidR="008B7AC1" w:rsidRPr="00C62B14" w:rsidRDefault="008B7AC1" w:rsidP="00737915">
      <w:pPr>
        <w:shd w:val="clear" w:color="auto" w:fill="FFFFFF"/>
        <w:spacing w:line="276" w:lineRule="auto"/>
        <w:jc w:val="both"/>
        <w:rPr>
          <w:b/>
          <w:color w:val="000000"/>
          <w:szCs w:val="22"/>
        </w:rPr>
      </w:pPr>
      <w:r w:rsidRPr="00C62B14">
        <w:rPr>
          <w:b/>
          <w:color w:val="000000"/>
          <w:szCs w:val="22"/>
        </w:rPr>
        <w:t>g) protecția așezărilor umane și a altor obiective de interes public:</w:t>
      </w:r>
    </w:p>
    <w:p w14:paraId="6CC3D04E" w14:textId="77777777" w:rsidR="008B7AC1" w:rsidRPr="00C62B14" w:rsidRDefault="008B7AC1" w:rsidP="00737915">
      <w:pPr>
        <w:shd w:val="clear" w:color="auto" w:fill="FFFFFF"/>
        <w:spacing w:line="276" w:lineRule="auto"/>
        <w:jc w:val="both"/>
        <w:rPr>
          <w:color w:val="000000"/>
          <w:szCs w:val="22"/>
        </w:rPr>
      </w:pPr>
      <w:r w:rsidRPr="00C62B14">
        <w:rPr>
          <w:b/>
          <w:bCs/>
          <w:color w:val="000000"/>
          <w:szCs w:val="22"/>
        </w:rPr>
        <w:t>-</w:t>
      </w:r>
      <w:r w:rsidRPr="00C62B14">
        <w:rPr>
          <w:color w:val="000000"/>
          <w:szCs w:val="22"/>
        </w:rPr>
        <w:t> identificarea obiectivelor de interes public, distanța față de așezările umane, respectiv față de monumente istorice și de arhitectură, alte zone asupra cărora există instituit un regim de restricție, zone de interes tradițional și altele;</w:t>
      </w:r>
    </w:p>
    <w:p w14:paraId="2F1B3321" w14:textId="77777777" w:rsidR="008B7AC1" w:rsidRPr="00C62B14" w:rsidRDefault="008B7AC1" w:rsidP="00737915">
      <w:pPr>
        <w:shd w:val="clear" w:color="auto" w:fill="FFFFFF"/>
        <w:spacing w:line="276" w:lineRule="auto"/>
        <w:jc w:val="both"/>
        <w:rPr>
          <w:color w:val="000000"/>
          <w:szCs w:val="22"/>
        </w:rPr>
      </w:pPr>
      <w:r w:rsidRPr="00C62B14">
        <w:rPr>
          <w:color w:val="000000"/>
          <w:szCs w:val="22"/>
        </w:rPr>
        <w:t xml:space="preserve">Nu sunt obiective de interes public afectate iar distanta fata de asezarile umane este suficient de mare spre a nu fi afectate de lucrarile executate. </w:t>
      </w:r>
    </w:p>
    <w:p w14:paraId="2E9A10CC" w14:textId="77777777" w:rsidR="008B7AC1" w:rsidRPr="00C62B14" w:rsidRDefault="008B7AC1" w:rsidP="00737915">
      <w:pPr>
        <w:shd w:val="clear" w:color="auto" w:fill="FFFFFF"/>
        <w:spacing w:line="276" w:lineRule="auto"/>
        <w:jc w:val="both"/>
        <w:rPr>
          <w:color w:val="000000"/>
          <w:szCs w:val="22"/>
        </w:rPr>
      </w:pPr>
      <w:r w:rsidRPr="00C62B14">
        <w:rPr>
          <w:b/>
          <w:bCs/>
          <w:color w:val="000000"/>
          <w:szCs w:val="22"/>
        </w:rPr>
        <w:t>-</w:t>
      </w:r>
      <w:r w:rsidRPr="00C62B14">
        <w:rPr>
          <w:color w:val="000000"/>
          <w:szCs w:val="22"/>
        </w:rPr>
        <w:t> lucrările, dotările și măsurile pentru protecția așezărilor umane și a obiectivelor protejate și/sau de interes public;</w:t>
      </w:r>
    </w:p>
    <w:p w14:paraId="67833A00" w14:textId="77777777" w:rsidR="008B7AC1" w:rsidRPr="00C62B14" w:rsidRDefault="008B7AC1" w:rsidP="00737915">
      <w:pPr>
        <w:spacing w:line="276" w:lineRule="auto"/>
        <w:rPr>
          <w:color w:val="FF0000"/>
          <w:szCs w:val="22"/>
          <w:lang w:val="it-IT"/>
        </w:rPr>
      </w:pPr>
      <w:r w:rsidRPr="00C62B14">
        <w:rPr>
          <w:color w:val="000000"/>
          <w:szCs w:val="22"/>
          <w:lang w:val="it-IT"/>
        </w:rPr>
        <w:t>Realizarea investiţiei are un efect pozitiv asupra factorului social contribuind la  realizarea infrastructurii necesare si la reducerea poluarii solului si a panzei de apa freatica determinata de latrine, bazinele sau fosele septice</w:t>
      </w:r>
      <w:r w:rsidRPr="00C62B14">
        <w:rPr>
          <w:color w:val="FF0000"/>
          <w:szCs w:val="22"/>
          <w:lang w:val="it-IT"/>
        </w:rPr>
        <w:t>.</w:t>
      </w:r>
    </w:p>
    <w:p w14:paraId="3054EE50" w14:textId="77777777" w:rsidR="008B7AC1" w:rsidRPr="00C62B14" w:rsidRDefault="008B7AC1" w:rsidP="00737915">
      <w:pPr>
        <w:spacing w:line="276" w:lineRule="auto"/>
        <w:rPr>
          <w:color w:val="FF0000"/>
          <w:szCs w:val="22"/>
        </w:rPr>
      </w:pPr>
    </w:p>
    <w:p w14:paraId="45474482" w14:textId="77777777" w:rsidR="008B7AC1" w:rsidRPr="00C62B14" w:rsidRDefault="008B7AC1" w:rsidP="00737915">
      <w:pPr>
        <w:shd w:val="clear" w:color="auto" w:fill="FFFFFF"/>
        <w:spacing w:line="276" w:lineRule="auto"/>
        <w:jc w:val="both"/>
        <w:rPr>
          <w:color w:val="000000"/>
          <w:szCs w:val="22"/>
        </w:rPr>
      </w:pPr>
      <w:r w:rsidRPr="00C62B14">
        <w:rPr>
          <w:b/>
          <w:bCs/>
          <w:color w:val="000000"/>
          <w:szCs w:val="22"/>
        </w:rPr>
        <w:t>h)</w:t>
      </w:r>
      <w:r w:rsidRPr="00C62B14">
        <w:rPr>
          <w:color w:val="000000"/>
          <w:szCs w:val="22"/>
        </w:rPr>
        <w:t> </w:t>
      </w:r>
      <w:r w:rsidRPr="00C62B14">
        <w:rPr>
          <w:b/>
          <w:color w:val="000000"/>
          <w:szCs w:val="22"/>
        </w:rPr>
        <w:t>prevenirea și gestionarea deșeurilor generate pe amplasament în timpul realizării proiectului/în timpul exploatării, inclusiv eliminarea:</w:t>
      </w:r>
    </w:p>
    <w:p w14:paraId="5A1C1A13" w14:textId="77777777" w:rsidR="008B7AC1" w:rsidRPr="00C62B14" w:rsidRDefault="008B7AC1" w:rsidP="00737915">
      <w:pPr>
        <w:shd w:val="clear" w:color="auto" w:fill="FFFFFF"/>
        <w:spacing w:line="276" w:lineRule="auto"/>
        <w:jc w:val="both"/>
        <w:rPr>
          <w:color w:val="000000"/>
          <w:szCs w:val="22"/>
        </w:rPr>
      </w:pPr>
      <w:r w:rsidRPr="00C62B14">
        <w:rPr>
          <w:b/>
          <w:bCs/>
          <w:color w:val="000000"/>
          <w:szCs w:val="22"/>
        </w:rPr>
        <w:t>-</w:t>
      </w:r>
      <w:r w:rsidRPr="00C62B14">
        <w:rPr>
          <w:color w:val="000000"/>
          <w:szCs w:val="22"/>
        </w:rPr>
        <w:t> lista deșeurilor (clasificate și codificate în conformitate cu prevederile legislației europene și naționale privind deșeurile), cantități de deșeuri generate;</w:t>
      </w:r>
    </w:p>
    <w:p w14:paraId="0321257F" w14:textId="77777777" w:rsidR="008B7AC1" w:rsidRPr="00C62B14" w:rsidRDefault="008B7AC1" w:rsidP="00737915">
      <w:pPr>
        <w:shd w:val="clear" w:color="auto" w:fill="FFFFFF"/>
        <w:spacing w:line="276" w:lineRule="auto"/>
        <w:jc w:val="both"/>
        <w:rPr>
          <w:color w:val="000000"/>
          <w:szCs w:val="22"/>
        </w:rPr>
      </w:pPr>
      <w:r w:rsidRPr="00C62B14">
        <w:rPr>
          <w:b/>
          <w:bCs/>
          <w:color w:val="000000"/>
          <w:szCs w:val="22"/>
        </w:rPr>
        <w:t xml:space="preserve"> -</w:t>
      </w:r>
      <w:r w:rsidRPr="00C62B14">
        <w:rPr>
          <w:color w:val="000000"/>
          <w:szCs w:val="22"/>
        </w:rPr>
        <w:t> planul de gestionare a deșeurilor</w:t>
      </w:r>
    </w:p>
    <w:p w14:paraId="29A81D67" w14:textId="77777777" w:rsidR="008B7AC1" w:rsidRPr="00C62B14" w:rsidRDefault="008B7AC1" w:rsidP="00737915">
      <w:pPr>
        <w:pStyle w:val="BodyText"/>
        <w:tabs>
          <w:tab w:val="left" w:pos="720"/>
        </w:tabs>
        <w:spacing w:line="276" w:lineRule="auto"/>
        <w:jc w:val="left"/>
        <w:rPr>
          <w:rFonts w:ascii="Arial Narrow" w:hAnsi="Arial Narrow" w:cs="Times New Roman"/>
          <w:color w:val="000000"/>
          <w:sz w:val="22"/>
          <w:szCs w:val="22"/>
        </w:rPr>
      </w:pPr>
      <w:r w:rsidRPr="00C62B14">
        <w:rPr>
          <w:rFonts w:ascii="Arial Narrow" w:hAnsi="Arial Narrow" w:cs="Times New Roman"/>
          <w:bCs/>
          <w:i/>
          <w:color w:val="000000"/>
          <w:sz w:val="22"/>
          <w:szCs w:val="22"/>
        </w:rPr>
        <w:t>Deşeuri generate în perioada de construire a obiectivului.</w:t>
      </w:r>
    </w:p>
    <w:p w14:paraId="317CCEF7" w14:textId="77777777" w:rsidR="008B7AC1" w:rsidRPr="00C62B14" w:rsidRDefault="008B7AC1" w:rsidP="00737915">
      <w:pPr>
        <w:pStyle w:val="CharCharCharChar"/>
        <w:spacing w:line="276" w:lineRule="auto"/>
        <w:rPr>
          <w:color w:val="000000"/>
          <w:szCs w:val="22"/>
        </w:rPr>
      </w:pPr>
      <w:r w:rsidRPr="00C62B14">
        <w:rPr>
          <w:color w:val="000000"/>
          <w:szCs w:val="22"/>
        </w:rPr>
        <w:t>Înainte de începerea lucrărilor, solul vegetal de pe suprafaţa construită va fi decopertat si depozit intr-un loc amenajat.</w:t>
      </w:r>
    </w:p>
    <w:p w14:paraId="1C1C9C58" w14:textId="77777777" w:rsidR="008B7AC1" w:rsidRPr="00C62B14" w:rsidRDefault="008B7AC1" w:rsidP="00737915">
      <w:pPr>
        <w:pStyle w:val="CharCharCharChar"/>
        <w:spacing w:line="276" w:lineRule="auto"/>
        <w:rPr>
          <w:color w:val="000000"/>
          <w:szCs w:val="22"/>
        </w:rPr>
      </w:pPr>
      <w:r w:rsidRPr="00C62B14">
        <w:rPr>
          <w:color w:val="000000"/>
          <w:szCs w:val="22"/>
        </w:rPr>
        <w:t>După decopertarea solului vegetal se vor executa lucrările de excavaţii necesare pentru amplasarea construcțiilor proiectate.</w:t>
      </w:r>
    </w:p>
    <w:p w14:paraId="10A6A1CE" w14:textId="77777777" w:rsidR="008B7AC1" w:rsidRPr="00C62B14" w:rsidRDefault="008B7AC1" w:rsidP="00737915">
      <w:pPr>
        <w:pStyle w:val="CharCharCharChar"/>
        <w:spacing w:line="276" w:lineRule="auto"/>
        <w:rPr>
          <w:color w:val="000000"/>
          <w:szCs w:val="22"/>
        </w:rPr>
      </w:pPr>
      <w:r w:rsidRPr="00C62B14">
        <w:rPr>
          <w:color w:val="000000"/>
          <w:szCs w:val="22"/>
        </w:rPr>
        <w:t>Pământul excavat, cod 17 05 04, se va folosi pentru sistematizarea verticală şi orizontală a amplasamentelor.</w:t>
      </w:r>
    </w:p>
    <w:tbl>
      <w:tblPr>
        <w:tblW w:w="9113" w:type="dxa"/>
        <w:tblInd w:w="108" w:type="dxa"/>
        <w:tblLayout w:type="fixed"/>
        <w:tblLook w:val="0000" w:firstRow="0" w:lastRow="0" w:firstColumn="0" w:lastColumn="0" w:noHBand="0" w:noVBand="0"/>
      </w:tblPr>
      <w:tblGrid>
        <w:gridCol w:w="1985"/>
        <w:gridCol w:w="810"/>
        <w:gridCol w:w="1080"/>
        <w:gridCol w:w="1966"/>
        <w:gridCol w:w="1413"/>
        <w:gridCol w:w="1859"/>
      </w:tblGrid>
      <w:tr w:rsidR="008B7AC1" w:rsidRPr="00C62B14" w14:paraId="49B9904C" w14:textId="77777777" w:rsidTr="00EF08D0">
        <w:trPr>
          <w:cantSplit/>
        </w:trPr>
        <w:tc>
          <w:tcPr>
            <w:tcW w:w="1985" w:type="dxa"/>
            <w:vMerge w:val="restart"/>
            <w:tcBorders>
              <w:top w:val="single" w:sz="4" w:space="0" w:color="000000"/>
              <w:left w:val="single" w:sz="4" w:space="0" w:color="000000"/>
              <w:bottom w:val="single" w:sz="4" w:space="0" w:color="000000"/>
            </w:tcBorders>
            <w:shd w:val="clear" w:color="auto" w:fill="auto"/>
          </w:tcPr>
          <w:p w14:paraId="639A1A66" w14:textId="77777777" w:rsidR="008B7AC1" w:rsidRPr="00C62B14" w:rsidRDefault="008B7AC1" w:rsidP="00737915">
            <w:pPr>
              <w:pStyle w:val="CharCharCharChar"/>
              <w:spacing w:line="276" w:lineRule="auto"/>
              <w:rPr>
                <w:color w:val="000000"/>
                <w:sz w:val="20"/>
              </w:rPr>
            </w:pPr>
            <w:r w:rsidRPr="00C62B14">
              <w:rPr>
                <w:color w:val="000000"/>
                <w:sz w:val="20"/>
              </w:rPr>
              <w:t>Denumirea deseului.</w:t>
            </w:r>
          </w:p>
        </w:tc>
        <w:tc>
          <w:tcPr>
            <w:tcW w:w="810" w:type="dxa"/>
            <w:vMerge w:val="restart"/>
            <w:tcBorders>
              <w:top w:val="single" w:sz="4" w:space="0" w:color="000000"/>
              <w:left w:val="single" w:sz="4" w:space="0" w:color="000000"/>
              <w:bottom w:val="single" w:sz="4" w:space="0" w:color="000000"/>
            </w:tcBorders>
            <w:shd w:val="clear" w:color="auto" w:fill="auto"/>
          </w:tcPr>
          <w:p w14:paraId="29F3AE99" w14:textId="77777777" w:rsidR="008B7AC1" w:rsidRPr="00C62B14" w:rsidRDefault="008B7AC1" w:rsidP="00737915">
            <w:pPr>
              <w:pStyle w:val="CharCharCharChar"/>
              <w:spacing w:line="276" w:lineRule="auto"/>
              <w:rPr>
                <w:color w:val="000000"/>
                <w:sz w:val="20"/>
              </w:rPr>
            </w:pPr>
            <w:r w:rsidRPr="00C62B14">
              <w:rPr>
                <w:color w:val="000000"/>
                <w:sz w:val="20"/>
              </w:rPr>
              <w:t>Starea fizica</w:t>
            </w:r>
          </w:p>
        </w:tc>
        <w:tc>
          <w:tcPr>
            <w:tcW w:w="1080" w:type="dxa"/>
            <w:vMerge w:val="restart"/>
            <w:tcBorders>
              <w:top w:val="single" w:sz="4" w:space="0" w:color="000000"/>
              <w:left w:val="single" w:sz="4" w:space="0" w:color="000000"/>
              <w:bottom w:val="single" w:sz="4" w:space="0" w:color="000000"/>
            </w:tcBorders>
            <w:shd w:val="clear" w:color="auto" w:fill="auto"/>
          </w:tcPr>
          <w:p w14:paraId="047DDA82" w14:textId="77777777" w:rsidR="008B7AC1" w:rsidRPr="00C62B14" w:rsidRDefault="008B7AC1" w:rsidP="00737915">
            <w:pPr>
              <w:pStyle w:val="CharCharCharChar"/>
              <w:spacing w:line="276" w:lineRule="auto"/>
              <w:rPr>
                <w:color w:val="000000"/>
                <w:sz w:val="20"/>
              </w:rPr>
            </w:pPr>
            <w:r w:rsidRPr="00C62B14">
              <w:rPr>
                <w:color w:val="000000"/>
                <w:sz w:val="20"/>
              </w:rPr>
              <w:t>Cod deseu</w:t>
            </w:r>
          </w:p>
          <w:p w14:paraId="6B34662B" w14:textId="77777777" w:rsidR="008B7AC1" w:rsidRPr="00C62B14" w:rsidRDefault="008B7AC1" w:rsidP="00737915">
            <w:pPr>
              <w:pStyle w:val="CharCharCharChar"/>
              <w:spacing w:line="276" w:lineRule="auto"/>
              <w:rPr>
                <w:color w:val="000000"/>
                <w:sz w:val="20"/>
              </w:rPr>
            </w:pPr>
            <w:r w:rsidRPr="00C62B14">
              <w:rPr>
                <w:color w:val="000000"/>
                <w:sz w:val="20"/>
              </w:rPr>
              <w:t>CED</w:t>
            </w:r>
          </w:p>
        </w:tc>
        <w:tc>
          <w:tcPr>
            <w:tcW w:w="5238" w:type="dxa"/>
            <w:gridSpan w:val="3"/>
            <w:tcBorders>
              <w:top w:val="single" w:sz="4" w:space="0" w:color="000000"/>
              <w:left w:val="single" w:sz="4" w:space="0" w:color="000000"/>
              <w:bottom w:val="single" w:sz="4" w:space="0" w:color="000000"/>
              <w:right w:val="single" w:sz="4" w:space="0" w:color="000000"/>
            </w:tcBorders>
            <w:shd w:val="clear" w:color="auto" w:fill="auto"/>
          </w:tcPr>
          <w:p w14:paraId="5440819F" w14:textId="77777777" w:rsidR="008B7AC1" w:rsidRPr="00C62B14" w:rsidRDefault="008B7AC1" w:rsidP="00737915">
            <w:pPr>
              <w:pStyle w:val="CharCharCharChar"/>
              <w:spacing w:line="276" w:lineRule="auto"/>
              <w:rPr>
                <w:color w:val="000000"/>
                <w:sz w:val="20"/>
              </w:rPr>
            </w:pPr>
            <w:r w:rsidRPr="00C62B14">
              <w:rPr>
                <w:rFonts w:eastAsia="Arial"/>
                <w:color w:val="000000"/>
                <w:sz w:val="20"/>
              </w:rPr>
              <w:t xml:space="preserve">                      </w:t>
            </w:r>
            <w:r w:rsidRPr="00C62B14">
              <w:rPr>
                <w:color w:val="000000"/>
                <w:sz w:val="20"/>
              </w:rPr>
              <w:t>Modul de gospodarire</w:t>
            </w:r>
          </w:p>
        </w:tc>
      </w:tr>
      <w:tr w:rsidR="008B7AC1" w:rsidRPr="00C62B14" w14:paraId="6E391F6F" w14:textId="77777777" w:rsidTr="00EF08D0">
        <w:trPr>
          <w:cantSplit/>
        </w:trPr>
        <w:tc>
          <w:tcPr>
            <w:tcW w:w="1985" w:type="dxa"/>
            <w:vMerge/>
            <w:tcBorders>
              <w:top w:val="single" w:sz="4" w:space="0" w:color="000000"/>
              <w:left w:val="single" w:sz="4" w:space="0" w:color="000000"/>
              <w:bottom w:val="single" w:sz="4" w:space="0" w:color="000000"/>
            </w:tcBorders>
            <w:shd w:val="clear" w:color="auto" w:fill="auto"/>
          </w:tcPr>
          <w:p w14:paraId="6EE17DC9" w14:textId="77777777" w:rsidR="008B7AC1" w:rsidRPr="00C62B14" w:rsidRDefault="008B7AC1" w:rsidP="00737915">
            <w:pPr>
              <w:pStyle w:val="CharCharCharChar"/>
              <w:snapToGrid w:val="0"/>
              <w:spacing w:line="276" w:lineRule="auto"/>
              <w:rPr>
                <w:color w:val="000000"/>
                <w:sz w:val="20"/>
              </w:rPr>
            </w:pPr>
          </w:p>
        </w:tc>
        <w:tc>
          <w:tcPr>
            <w:tcW w:w="810" w:type="dxa"/>
            <w:vMerge/>
            <w:tcBorders>
              <w:top w:val="single" w:sz="4" w:space="0" w:color="000000"/>
              <w:left w:val="single" w:sz="4" w:space="0" w:color="000000"/>
              <w:bottom w:val="single" w:sz="4" w:space="0" w:color="000000"/>
            </w:tcBorders>
            <w:shd w:val="clear" w:color="auto" w:fill="auto"/>
          </w:tcPr>
          <w:p w14:paraId="5BA3817A" w14:textId="77777777" w:rsidR="008B7AC1" w:rsidRPr="00C62B14" w:rsidRDefault="008B7AC1" w:rsidP="00737915">
            <w:pPr>
              <w:pStyle w:val="CharCharCharChar"/>
              <w:snapToGrid w:val="0"/>
              <w:spacing w:line="276" w:lineRule="auto"/>
              <w:rPr>
                <w:color w:val="000000"/>
                <w:sz w:val="20"/>
              </w:rPr>
            </w:pPr>
          </w:p>
        </w:tc>
        <w:tc>
          <w:tcPr>
            <w:tcW w:w="1080" w:type="dxa"/>
            <w:vMerge/>
            <w:tcBorders>
              <w:top w:val="single" w:sz="4" w:space="0" w:color="000000"/>
              <w:left w:val="single" w:sz="4" w:space="0" w:color="000000"/>
              <w:bottom w:val="single" w:sz="4" w:space="0" w:color="000000"/>
            </w:tcBorders>
            <w:shd w:val="clear" w:color="auto" w:fill="auto"/>
          </w:tcPr>
          <w:p w14:paraId="2AAB1018" w14:textId="77777777" w:rsidR="008B7AC1" w:rsidRPr="00C62B14" w:rsidRDefault="008B7AC1" w:rsidP="00737915">
            <w:pPr>
              <w:pStyle w:val="CharCharCharChar"/>
              <w:snapToGrid w:val="0"/>
              <w:spacing w:line="276" w:lineRule="auto"/>
              <w:rPr>
                <w:color w:val="000000"/>
                <w:sz w:val="20"/>
              </w:rPr>
            </w:pPr>
          </w:p>
        </w:tc>
        <w:tc>
          <w:tcPr>
            <w:tcW w:w="1966" w:type="dxa"/>
            <w:tcBorders>
              <w:top w:val="single" w:sz="4" w:space="0" w:color="000000"/>
              <w:left w:val="single" w:sz="4" w:space="0" w:color="000000"/>
              <w:bottom w:val="single" w:sz="4" w:space="0" w:color="000000"/>
            </w:tcBorders>
            <w:shd w:val="clear" w:color="auto" w:fill="auto"/>
          </w:tcPr>
          <w:p w14:paraId="7F953C56" w14:textId="77777777" w:rsidR="008B7AC1" w:rsidRPr="00C62B14" w:rsidRDefault="008B7AC1" w:rsidP="00737915">
            <w:pPr>
              <w:pStyle w:val="CharCharCharChar"/>
              <w:spacing w:line="276" w:lineRule="auto"/>
              <w:rPr>
                <w:color w:val="000000"/>
                <w:sz w:val="20"/>
              </w:rPr>
            </w:pPr>
            <w:r w:rsidRPr="00C62B14">
              <w:rPr>
                <w:color w:val="000000"/>
                <w:sz w:val="20"/>
              </w:rPr>
              <w:t>Reutilizată</w:t>
            </w:r>
          </w:p>
        </w:tc>
        <w:tc>
          <w:tcPr>
            <w:tcW w:w="1413" w:type="dxa"/>
            <w:tcBorders>
              <w:top w:val="single" w:sz="4" w:space="0" w:color="000000"/>
              <w:left w:val="single" w:sz="4" w:space="0" w:color="000000"/>
              <w:bottom w:val="single" w:sz="4" w:space="0" w:color="000000"/>
            </w:tcBorders>
            <w:shd w:val="clear" w:color="auto" w:fill="auto"/>
          </w:tcPr>
          <w:p w14:paraId="1B38A45C" w14:textId="77777777" w:rsidR="008B7AC1" w:rsidRPr="00C62B14" w:rsidRDefault="008B7AC1" w:rsidP="00737915">
            <w:pPr>
              <w:pStyle w:val="CharCharCharChar"/>
              <w:spacing w:line="276" w:lineRule="auto"/>
              <w:rPr>
                <w:color w:val="000000"/>
                <w:sz w:val="20"/>
              </w:rPr>
            </w:pPr>
            <w:r w:rsidRPr="00C62B14">
              <w:rPr>
                <w:color w:val="000000"/>
                <w:sz w:val="20"/>
              </w:rPr>
              <w:t xml:space="preserve">Valorificata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7060D4D" w14:textId="77777777" w:rsidR="008B7AC1" w:rsidRPr="00C62B14" w:rsidRDefault="008B7AC1" w:rsidP="00737915">
            <w:pPr>
              <w:pStyle w:val="CharCharCharChar"/>
              <w:spacing w:line="276" w:lineRule="auto"/>
              <w:rPr>
                <w:color w:val="000000"/>
                <w:sz w:val="20"/>
              </w:rPr>
            </w:pPr>
            <w:r w:rsidRPr="00C62B14">
              <w:rPr>
                <w:color w:val="000000"/>
                <w:sz w:val="20"/>
              </w:rPr>
              <w:t xml:space="preserve">Eliminată </w:t>
            </w:r>
          </w:p>
        </w:tc>
      </w:tr>
      <w:tr w:rsidR="008B7AC1" w:rsidRPr="00C62B14" w14:paraId="4814616D" w14:textId="77777777" w:rsidTr="00EF08D0">
        <w:tc>
          <w:tcPr>
            <w:tcW w:w="1985" w:type="dxa"/>
            <w:tcBorders>
              <w:top w:val="single" w:sz="4" w:space="0" w:color="000000"/>
              <w:left w:val="single" w:sz="4" w:space="0" w:color="000000"/>
              <w:bottom w:val="single" w:sz="4" w:space="0" w:color="000000"/>
            </w:tcBorders>
            <w:shd w:val="clear" w:color="auto" w:fill="auto"/>
          </w:tcPr>
          <w:p w14:paraId="2077C4B6" w14:textId="77777777" w:rsidR="008B7AC1" w:rsidRPr="00C62B14" w:rsidRDefault="008B7AC1" w:rsidP="00737915">
            <w:pPr>
              <w:pStyle w:val="CharCharCharChar"/>
              <w:spacing w:line="276" w:lineRule="auto"/>
              <w:rPr>
                <w:color w:val="000000"/>
                <w:sz w:val="20"/>
              </w:rPr>
            </w:pPr>
            <w:r w:rsidRPr="00C62B14">
              <w:rPr>
                <w:color w:val="000000"/>
                <w:sz w:val="20"/>
              </w:rPr>
              <w:t>Pământ și pietre  rezultat din săpături</w:t>
            </w:r>
          </w:p>
        </w:tc>
        <w:tc>
          <w:tcPr>
            <w:tcW w:w="810" w:type="dxa"/>
            <w:tcBorders>
              <w:top w:val="single" w:sz="4" w:space="0" w:color="000000"/>
              <w:left w:val="single" w:sz="4" w:space="0" w:color="000000"/>
              <w:bottom w:val="single" w:sz="4" w:space="0" w:color="000000"/>
            </w:tcBorders>
            <w:shd w:val="clear" w:color="auto" w:fill="auto"/>
          </w:tcPr>
          <w:p w14:paraId="2DC23670" w14:textId="77777777" w:rsidR="008B7AC1" w:rsidRPr="00C62B14" w:rsidRDefault="008B7AC1" w:rsidP="00737915">
            <w:pPr>
              <w:pStyle w:val="CharCharCharChar"/>
              <w:spacing w:line="276" w:lineRule="auto"/>
              <w:rPr>
                <w:color w:val="000000"/>
                <w:sz w:val="20"/>
              </w:rPr>
            </w:pPr>
            <w:r w:rsidRPr="00C62B14">
              <w:rPr>
                <w:color w:val="000000"/>
                <w:sz w:val="20"/>
              </w:rPr>
              <w:t xml:space="preserve">S </w:t>
            </w:r>
          </w:p>
        </w:tc>
        <w:tc>
          <w:tcPr>
            <w:tcW w:w="1080" w:type="dxa"/>
            <w:tcBorders>
              <w:top w:val="single" w:sz="4" w:space="0" w:color="000000"/>
              <w:left w:val="single" w:sz="4" w:space="0" w:color="000000"/>
              <w:bottom w:val="single" w:sz="4" w:space="0" w:color="000000"/>
            </w:tcBorders>
            <w:shd w:val="clear" w:color="auto" w:fill="auto"/>
          </w:tcPr>
          <w:p w14:paraId="0EAF22A2" w14:textId="77777777" w:rsidR="008B7AC1" w:rsidRPr="00C62B14" w:rsidRDefault="008B7AC1" w:rsidP="00737915">
            <w:pPr>
              <w:pStyle w:val="CharCharCharChar"/>
              <w:spacing w:line="276" w:lineRule="auto"/>
              <w:rPr>
                <w:color w:val="000000"/>
                <w:sz w:val="20"/>
              </w:rPr>
            </w:pPr>
            <w:r w:rsidRPr="00C62B14">
              <w:rPr>
                <w:color w:val="000000"/>
                <w:sz w:val="20"/>
              </w:rPr>
              <w:t xml:space="preserve">17 05 04  </w:t>
            </w:r>
          </w:p>
        </w:tc>
        <w:tc>
          <w:tcPr>
            <w:tcW w:w="1966" w:type="dxa"/>
            <w:tcBorders>
              <w:top w:val="single" w:sz="4" w:space="0" w:color="000000"/>
              <w:left w:val="single" w:sz="4" w:space="0" w:color="000000"/>
              <w:bottom w:val="single" w:sz="4" w:space="0" w:color="000000"/>
            </w:tcBorders>
            <w:shd w:val="clear" w:color="auto" w:fill="auto"/>
          </w:tcPr>
          <w:p w14:paraId="6FD06050" w14:textId="77777777" w:rsidR="008B7AC1" w:rsidRPr="00C62B14" w:rsidRDefault="008B7AC1" w:rsidP="00737915">
            <w:pPr>
              <w:pStyle w:val="CharCharCharChar"/>
              <w:spacing w:line="276" w:lineRule="auto"/>
              <w:rPr>
                <w:color w:val="000000"/>
                <w:sz w:val="20"/>
              </w:rPr>
            </w:pPr>
            <w:r w:rsidRPr="00C62B14">
              <w:rPr>
                <w:color w:val="000000"/>
                <w:sz w:val="20"/>
              </w:rPr>
              <w:t xml:space="preserve">Umplerea tranșeelor în care se vor amplasa conductele de canal </w:t>
            </w:r>
          </w:p>
        </w:tc>
        <w:tc>
          <w:tcPr>
            <w:tcW w:w="1413" w:type="dxa"/>
            <w:tcBorders>
              <w:top w:val="single" w:sz="4" w:space="0" w:color="000000"/>
              <w:left w:val="single" w:sz="4" w:space="0" w:color="000000"/>
              <w:bottom w:val="single" w:sz="4" w:space="0" w:color="000000"/>
            </w:tcBorders>
            <w:shd w:val="clear" w:color="auto" w:fill="auto"/>
          </w:tcPr>
          <w:p w14:paraId="280BD77F" w14:textId="77777777" w:rsidR="008B7AC1" w:rsidRPr="00C62B14" w:rsidRDefault="008B7AC1" w:rsidP="00737915">
            <w:pPr>
              <w:pStyle w:val="CharCharCharChar"/>
              <w:spacing w:line="276" w:lineRule="auto"/>
              <w:rPr>
                <w:color w:val="000000"/>
                <w:sz w:val="20"/>
              </w:rPr>
            </w:pPr>
            <w:r w:rsidRPr="00C62B14">
              <w:rPr>
                <w:color w:val="000000"/>
                <w:sz w:val="20"/>
              </w:rPr>
              <w:t>-</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956F57B" w14:textId="77777777" w:rsidR="008B7AC1" w:rsidRPr="00C62B14" w:rsidRDefault="008B7AC1" w:rsidP="00737915">
            <w:pPr>
              <w:pStyle w:val="CharCharCharChar"/>
              <w:spacing w:line="276" w:lineRule="auto"/>
              <w:rPr>
                <w:color w:val="000000"/>
                <w:sz w:val="20"/>
              </w:rPr>
            </w:pPr>
            <w:r w:rsidRPr="00C62B14">
              <w:rPr>
                <w:color w:val="000000"/>
                <w:sz w:val="20"/>
              </w:rPr>
              <w:t>-</w:t>
            </w:r>
          </w:p>
        </w:tc>
      </w:tr>
      <w:tr w:rsidR="008B7AC1" w:rsidRPr="00C62B14" w14:paraId="47D309DE" w14:textId="77777777" w:rsidTr="00EF08D0">
        <w:tc>
          <w:tcPr>
            <w:tcW w:w="1985" w:type="dxa"/>
            <w:tcBorders>
              <w:top w:val="single" w:sz="4" w:space="0" w:color="000000"/>
              <w:left w:val="single" w:sz="4" w:space="0" w:color="000000"/>
              <w:bottom w:val="single" w:sz="4" w:space="0" w:color="000000"/>
            </w:tcBorders>
            <w:shd w:val="clear" w:color="auto" w:fill="auto"/>
          </w:tcPr>
          <w:p w14:paraId="50EA6219" w14:textId="77777777" w:rsidR="008B7AC1" w:rsidRPr="00C62B14" w:rsidRDefault="008B7AC1" w:rsidP="00737915">
            <w:pPr>
              <w:pStyle w:val="CharCharCharChar"/>
              <w:spacing w:line="276" w:lineRule="auto"/>
              <w:rPr>
                <w:color w:val="000000"/>
                <w:sz w:val="20"/>
              </w:rPr>
            </w:pPr>
            <w:r w:rsidRPr="00C62B14">
              <w:rPr>
                <w:color w:val="000000"/>
                <w:sz w:val="20"/>
              </w:rPr>
              <w:t>Deseuri lemn</w:t>
            </w:r>
          </w:p>
        </w:tc>
        <w:tc>
          <w:tcPr>
            <w:tcW w:w="810" w:type="dxa"/>
            <w:tcBorders>
              <w:top w:val="single" w:sz="4" w:space="0" w:color="000000"/>
              <w:left w:val="single" w:sz="4" w:space="0" w:color="000000"/>
              <w:bottom w:val="single" w:sz="4" w:space="0" w:color="000000"/>
            </w:tcBorders>
            <w:shd w:val="clear" w:color="auto" w:fill="auto"/>
          </w:tcPr>
          <w:p w14:paraId="4AC22835" w14:textId="77777777" w:rsidR="008B7AC1" w:rsidRPr="00C62B14" w:rsidRDefault="008B7AC1" w:rsidP="00737915">
            <w:pPr>
              <w:pStyle w:val="BodyText"/>
              <w:spacing w:line="276" w:lineRule="auto"/>
              <w:ind w:right="47"/>
              <w:jc w:val="left"/>
              <w:rPr>
                <w:rFonts w:ascii="Arial Narrow" w:hAnsi="Arial Narrow" w:cs="Times New Roman"/>
                <w:color w:val="000000"/>
                <w:sz w:val="20"/>
              </w:rPr>
            </w:pPr>
            <w:r w:rsidRPr="00C62B14">
              <w:rPr>
                <w:rFonts w:ascii="Arial Narrow" w:hAnsi="Arial Narrow" w:cs="Times New Roman"/>
                <w:color w:val="000000"/>
                <w:sz w:val="20"/>
              </w:rPr>
              <w:t>S</w:t>
            </w:r>
          </w:p>
        </w:tc>
        <w:tc>
          <w:tcPr>
            <w:tcW w:w="1080" w:type="dxa"/>
            <w:tcBorders>
              <w:top w:val="single" w:sz="4" w:space="0" w:color="000000"/>
              <w:left w:val="single" w:sz="4" w:space="0" w:color="000000"/>
              <w:bottom w:val="single" w:sz="4" w:space="0" w:color="000000"/>
            </w:tcBorders>
            <w:shd w:val="clear" w:color="auto" w:fill="auto"/>
          </w:tcPr>
          <w:p w14:paraId="158D4BE7" w14:textId="77777777" w:rsidR="008B7AC1" w:rsidRPr="00C62B14" w:rsidRDefault="008B7AC1" w:rsidP="00737915">
            <w:pPr>
              <w:spacing w:line="276" w:lineRule="auto"/>
              <w:rPr>
                <w:color w:val="000000"/>
                <w:sz w:val="20"/>
              </w:rPr>
            </w:pPr>
            <w:r w:rsidRPr="00C62B14">
              <w:rPr>
                <w:color w:val="000000"/>
                <w:sz w:val="20"/>
              </w:rPr>
              <w:t>170201</w:t>
            </w:r>
          </w:p>
        </w:tc>
        <w:tc>
          <w:tcPr>
            <w:tcW w:w="1966" w:type="dxa"/>
            <w:tcBorders>
              <w:top w:val="single" w:sz="4" w:space="0" w:color="000000"/>
              <w:left w:val="single" w:sz="4" w:space="0" w:color="000000"/>
              <w:bottom w:val="single" w:sz="4" w:space="0" w:color="000000"/>
            </w:tcBorders>
            <w:shd w:val="clear" w:color="auto" w:fill="auto"/>
          </w:tcPr>
          <w:p w14:paraId="68A59DCE" w14:textId="77777777" w:rsidR="008B7AC1" w:rsidRPr="00C62B14" w:rsidRDefault="008B7AC1" w:rsidP="00737915">
            <w:pPr>
              <w:pStyle w:val="CharCharCharChar"/>
              <w:snapToGrid w:val="0"/>
              <w:spacing w:line="276" w:lineRule="auto"/>
              <w:rPr>
                <w:color w:val="000000"/>
                <w:sz w:val="20"/>
              </w:rPr>
            </w:pPr>
          </w:p>
        </w:tc>
        <w:tc>
          <w:tcPr>
            <w:tcW w:w="1413" w:type="dxa"/>
            <w:tcBorders>
              <w:top w:val="single" w:sz="4" w:space="0" w:color="000000"/>
              <w:left w:val="single" w:sz="4" w:space="0" w:color="000000"/>
              <w:bottom w:val="single" w:sz="4" w:space="0" w:color="000000"/>
            </w:tcBorders>
            <w:shd w:val="clear" w:color="auto" w:fill="auto"/>
          </w:tcPr>
          <w:p w14:paraId="34A3CD37" w14:textId="77777777" w:rsidR="008B7AC1" w:rsidRPr="00C62B14" w:rsidRDefault="008B7AC1" w:rsidP="00737915">
            <w:pPr>
              <w:pStyle w:val="CharCharCharChar"/>
              <w:spacing w:line="276" w:lineRule="auto"/>
              <w:ind w:right="-105"/>
              <w:rPr>
                <w:color w:val="000000"/>
                <w:sz w:val="20"/>
              </w:rPr>
            </w:pPr>
            <w:r w:rsidRPr="00C62B14">
              <w:rPr>
                <w:color w:val="000000"/>
                <w:sz w:val="20"/>
              </w:rPr>
              <w:t>Se valorifica ca lemne de foc</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B04879B" w14:textId="77777777" w:rsidR="008B7AC1" w:rsidRPr="00C62B14" w:rsidRDefault="008B7AC1" w:rsidP="00737915">
            <w:pPr>
              <w:pStyle w:val="CharCharCharChar"/>
              <w:snapToGrid w:val="0"/>
              <w:spacing w:line="276" w:lineRule="auto"/>
              <w:rPr>
                <w:color w:val="000000"/>
                <w:sz w:val="20"/>
              </w:rPr>
            </w:pPr>
          </w:p>
        </w:tc>
      </w:tr>
      <w:tr w:rsidR="008B7AC1" w:rsidRPr="00C62B14" w14:paraId="36C10941" w14:textId="77777777" w:rsidTr="00EF08D0">
        <w:tc>
          <w:tcPr>
            <w:tcW w:w="1985" w:type="dxa"/>
            <w:tcBorders>
              <w:top w:val="single" w:sz="4" w:space="0" w:color="000000"/>
              <w:left w:val="single" w:sz="4" w:space="0" w:color="000000"/>
              <w:bottom w:val="single" w:sz="4" w:space="0" w:color="000000"/>
            </w:tcBorders>
            <w:shd w:val="clear" w:color="auto" w:fill="auto"/>
          </w:tcPr>
          <w:p w14:paraId="062E6B35" w14:textId="77777777" w:rsidR="008B7AC1" w:rsidRPr="00C62B14" w:rsidRDefault="008B7AC1" w:rsidP="00737915">
            <w:pPr>
              <w:pStyle w:val="CharCharCharChar"/>
              <w:spacing w:line="276" w:lineRule="auto"/>
              <w:rPr>
                <w:color w:val="000000"/>
                <w:sz w:val="20"/>
              </w:rPr>
            </w:pPr>
            <w:r w:rsidRPr="00C62B14">
              <w:rPr>
                <w:color w:val="000000"/>
                <w:sz w:val="20"/>
              </w:rPr>
              <w:t>Deșeuri materiale plastice</w:t>
            </w:r>
          </w:p>
        </w:tc>
        <w:tc>
          <w:tcPr>
            <w:tcW w:w="810" w:type="dxa"/>
            <w:tcBorders>
              <w:top w:val="single" w:sz="4" w:space="0" w:color="000000"/>
              <w:left w:val="single" w:sz="4" w:space="0" w:color="000000"/>
              <w:bottom w:val="single" w:sz="4" w:space="0" w:color="000000"/>
            </w:tcBorders>
            <w:shd w:val="clear" w:color="auto" w:fill="auto"/>
          </w:tcPr>
          <w:p w14:paraId="3DD396C3" w14:textId="77777777" w:rsidR="008B7AC1" w:rsidRPr="00C62B14" w:rsidRDefault="008B7AC1" w:rsidP="00737915">
            <w:pPr>
              <w:pStyle w:val="BodyText"/>
              <w:spacing w:line="276" w:lineRule="auto"/>
              <w:ind w:right="47"/>
              <w:jc w:val="left"/>
              <w:rPr>
                <w:rFonts w:ascii="Arial Narrow" w:hAnsi="Arial Narrow" w:cs="Times New Roman"/>
                <w:color w:val="000000"/>
                <w:sz w:val="20"/>
              </w:rPr>
            </w:pPr>
            <w:r w:rsidRPr="00C62B14">
              <w:rPr>
                <w:rFonts w:ascii="Arial Narrow" w:hAnsi="Arial Narrow" w:cs="Times New Roman"/>
                <w:color w:val="000000"/>
                <w:sz w:val="20"/>
              </w:rPr>
              <w:t xml:space="preserve">S </w:t>
            </w:r>
          </w:p>
        </w:tc>
        <w:tc>
          <w:tcPr>
            <w:tcW w:w="1080" w:type="dxa"/>
            <w:tcBorders>
              <w:top w:val="single" w:sz="4" w:space="0" w:color="000000"/>
              <w:left w:val="single" w:sz="4" w:space="0" w:color="000000"/>
              <w:bottom w:val="single" w:sz="4" w:space="0" w:color="000000"/>
            </w:tcBorders>
            <w:shd w:val="clear" w:color="auto" w:fill="auto"/>
          </w:tcPr>
          <w:p w14:paraId="794B8DC1" w14:textId="77777777" w:rsidR="008B7AC1" w:rsidRPr="00C62B14" w:rsidRDefault="008B7AC1" w:rsidP="00737915">
            <w:pPr>
              <w:spacing w:line="276" w:lineRule="auto"/>
              <w:rPr>
                <w:color w:val="000000"/>
                <w:sz w:val="20"/>
              </w:rPr>
            </w:pPr>
            <w:r w:rsidRPr="00C62B14">
              <w:rPr>
                <w:color w:val="000000"/>
                <w:sz w:val="20"/>
              </w:rPr>
              <w:t>17 02 03</w:t>
            </w:r>
          </w:p>
        </w:tc>
        <w:tc>
          <w:tcPr>
            <w:tcW w:w="1966" w:type="dxa"/>
            <w:tcBorders>
              <w:top w:val="single" w:sz="4" w:space="0" w:color="000000"/>
              <w:left w:val="single" w:sz="4" w:space="0" w:color="000000"/>
              <w:bottom w:val="single" w:sz="4" w:space="0" w:color="000000"/>
            </w:tcBorders>
            <w:shd w:val="clear" w:color="auto" w:fill="auto"/>
          </w:tcPr>
          <w:p w14:paraId="628A19ED" w14:textId="77777777" w:rsidR="008B7AC1" w:rsidRPr="00C62B14" w:rsidRDefault="008B7AC1" w:rsidP="00737915">
            <w:pPr>
              <w:pStyle w:val="CharCharCharChar"/>
              <w:snapToGrid w:val="0"/>
              <w:spacing w:line="276" w:lineRule="auto"/>
              <w:rPr>
                <w:color w:val="000000"/>
                <w:sz w:val="20"/>
                <w:lang w:val="ro-RO"/>
              </w:rPr>
            </w:pPr>
          </w:p>
        </w:tc>
        <w:tc>
          <w:tcPr>
            <w:tcW w:w="1413" w:type="dxa"/>
            <w:tcBorders>
              <w:top w:val="single" w:sz="4" w:space="0" w:color="000000"/>
              <w:left w:val="single" w:sz="4" w:space="0" w:color="000000"/>
              <w:bottom w:val="single" w:sz="4" w:space="0" w:color="000000"/>
            </w:tcBorders>
            <w:shd w:val="clear" w:color="auto" w:fill="auto"/>
          </w:tcPr>
          <w:p w14:paraId="671179D4" w14:textId="77777777" w:rsidR="008B7AC1" w:rsidRPr="00C62B14" w:rsidRDefault="008B7AC1" w:rsidP="00737915">
            <w:pPr>
              <w:pStyle w:val="CharCharCharChar"/>
              <w:spacing w:line="276" w:lineRule="auto"/>
              <w:rPr>
                <w:color w:val="000000"/>
                <w:sz w:val="20"/>
              </w:rPr>
            </w:pPr>
            <w:r w:rsidRPr="00C62B14">
              <w:rPr>
                <w:color w:val="000000"/>
                <w:sz w:val="20"/>
              </w:rPr>
              <w:t>Se valorifica prin unități de colectare autorizate.</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47BA6F7" w14:textId="77777777" w:rsidR="008B7AC1" w:rsidRPr="00C62B14" w:rsidRDefault="008B7AC1" w:rsidP="00737915">
            <w:pPr>
              <w:pStyle w:val="CharCharCharChar"/>
              <w:snapToGrid w:val="0"/>
              <w:spacing w:line="276" w:lineRule="auto"/>
              <w:rPr>
                <w:color w:val="000000"/>
                <w:sz w:val="20"/>
              </w:rPr>
            </w:pPr>
          </w:p>
        </w:tc>
      </w:tr>
      <w:tr w:rsidR="008B7AC1" w:rsidRPr="00C62B14" w14:paraId="13A06C0A" w14:textId="77777777" w:rsidTr="00EF08D0">
        <w:tc>
          <w:tcPr>
            <w:tcW w:w="1985" w:type="dxa"/>
            <w:tcBorders>
              <w:top w:val="single" w:sz="4" w:space="0" w:color="000000"/>
              <w:left w:val="single" w:sz="4" w:space="0" w:color="000000"/>
              <w:bottom w:val="single" w:sz="4" w:space="0" w:color="000000"/>
            </w:tcBorders>
            <w:shd w:val="clear" w:color="auto" w:fill="auto"/>
          </w:tcPr>
          <w:p w14:paraId="268CCCF2" w14:textId="77777777" w:rsidR="008B7AC1" w:rsidRPr="00C62B14" w:rsidRDefault="008B7AC1" w:rsidP="00737915">
            <w:pPr>
              <w:pStyle w:val="CharCharCharChar"/>
              <w:spacing w:line="276" w:lineRule="auto"/>
              <w:rPr>
                <w:color w:val="000000"/>
                <w:sz w:val="20"/>
              </w:rPr>
            </w:pPr>
            <w:r w:rsidRPr="00C62B14">
              <w:rPr>
                <w:color w:val="000000"/>
                <w:sz w:val="20"/>
              </w:rPr>
              <w:t>Amestecuri de deșeuri de la construcții</w:t>
            </w:r>
          </w:p>
        </w:tc>
        <w:tc>
          <w:tcPr>
            <w:tcW w:w="810" w:type="dxa"/>
            <w:tcBorders>
              <w:top w:val="single" w:sz="4" w:space="0" w:color="000000"/>
              <w:left w:val="single" w:sz="4" w:space="0" w:color="000000"/>
              <w:bottom w:val="single" w:sz="4" w:space="0" w:color="000000"/>
            </w:tcBorders>
            <w:shd w:val="clear" w:color="auto" w:fill="auto"/>
          </w:tcPr>
          <w:p w14:paraId="029F1A96" w14:textId="77777777" w:rsidR="008B7AC1" w:rsidRPr="00C62B14" w:rsidRDefault="008B7AC1" w:rsidP="00737915">
            <w:pPr>
              <w:pStyle w:val="BodyText"/>
              <w:spacing w:line="276" w:lineRule="auto"/>
              <w:ind w:right="47"/>
              <w:jc w:val="left"/>
              <w:rPr>
                <w:rFonts w:ascii="Arial Narrow" w:hAnsi="Arial Narrow" w:cs="Times New Roman"/>
                <w:color w:val="000000"/>
                <w:sz w:val="20"/>
              </w:rPr>
            </w:pPr>
            <w:r w:rsidRPr="00C62B14">
              <w:rPr>
                <w:rFonts w:ascii="Arial Narrow" w:hAnsi="Arial Narrow" w:cs="Times New Roman"/>
                <w:color w:val="000000"/>
                <w:sz w:val="20"/>
              </w:rPr>
              <w:t xml:space="preserve">S </w:t>
            </w:r>
          </w:p>
        </w:tc>
        <w:tc>
          <w:tcPr>
            <w:tcW w:w="1080" w:type="dxa"/>
            <w:tcBorders>
              <w:top w:val="single" w:sz="4" w:space="0" w:color="000000"/>
              <w:left w:val="single" w:sz="4" w:space="0" w:color="000000"/>
              <w:bottom w:val="single" w:sz="4" w:space="0" w:color="000000"/>
            </w:tcBorders>
            <w:shd w:val="clear" w:color="auto" w:fill="auto"/>
          </w:tcPr>
          <w:p w14:paraId="2CCBA896" w14:textId="77777777" w:rsidR="008B7AC1" w:rsidRPr="00C62B14" w:rsidRDefault="008B7AC1" w:rsidP="00737915">
            <w:pPr>
              <w:spacing w:line="276" w:lineRule="auto"/>
              <w:rPr>
                <w:color w:val="000000"/>
                <w:sz w:val="20"/>
              </w:rPr>
            </w:pPr>
            <w:r w:rsidRPr="00C62B14">
              <w:rPr>
                <w:color w:val="000000"/>
                <w:sz w:val="20"/>
              </w:rPr>
              <w:t>17 09 04</w:t>
            </w:r>
          </w:p>
        </w:tc>
        <w:tc>
          <w:tcPr>
            <w:tcW w:w="1966" w:type="dxa"/>
            <w:tcBorders>
              <w:top w:val="single" w:sz="4" w:space="0" w:color="000000"/>
              <w:left w:val="single" w:sz="4" w:space="0" w:color="000000"/>
              <w:bottom w:val="single" w:sz="4" w:space="0" w:color="000000"/>
            </w:tcBorders>
            <w:shd w:val="clear" w:color="auto" w:fill="auto"/>
          </w:tcPr>
          <w:p w14:paraId="1C0F4FE6" w14:textId="77777777" w:rsidR="008B7AC1" w:rsidRPr="00C62B14" w:rsidRDefault="008B7AC1" w:rsidP="00737915">
            <w:pPr>
              <w:pStyle w:val="CharCharCharChar"/>
              <w:snapToGrid w:val="0"/>
              <w:spacing w:line="276" w:lineRule="auto"/>
              <w:rPr>
                <w:color w:val="000000"/>
                <w:sz w:val="20"/>
                <w:lang w:val="ro-RO"/>
              </w:rPr>
            </w:pPr>
          </w:p>
        </w:tc>
        <w:tc>
          <w:tcPr>
            <w:tcW w:w="1413" w:type="dxa"/>
            <w:tcBorders>
              <w:top w:val="single" w:sz="4" w:space="0" w:color="000000"/>
              <w:left w:val="single" w:sz="4" w:space="0" w:color="000000"/>
              <w:bottom w:val="single" w:sz="4" w:space="0" w:color="000000"/>
            </w:tcBorders>
            <w:shd w:val="clear" w:color="auto" w:fill="auto"/>
          </w:tcPr>
          <w:p w14:paraId="1278E706" w14:textId="77777777" w:rsidR="008B7AC1" w:rsidRPr="00C62B14" w:rsidRDefault="008B7AC1" w:rsidP="00737915">
            <w:pPr>
              <w:pStyle w:val="CharCharCharChar"/>
              <w:snapToGrid w:val="0"/>
              <w:spacing w:line="276" w:lineRule="auto"/>
              <w:rPr>
                <w:color w:val="000000"/>
                <w:sz w:val="20"/>
                <w:lang w:val="ro-RO"/>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43439B0F" w14:textId="77777777" w:rsidR="008B7AC1" w:rsidRPr="00C62B14" w:rsidRDefault="008B7AC1" w:rsidP="00737915">
            <w:pPr>
              <w:pStyle w:val="CharCharCharChar"/>
              <w:spacing w:line="276" w:lineRule="auto"/>
              <w:rPr>
                <w:color w:val="000000"/>
                <w:sz w:val="20"/>
              </w:rPr>
            </w:pPr>
            <w:r w:rsidRPr="00C62B14">
              <w:rPr>
                <w:color w:val="000000"/>
                <w:sz w:val="20"/>
              </w:rPr>
              <w:t>Se elimină prin operatorul serviciilor de salubritate</w:t>
            </w:r>
          </w:p>
        </w:tc>
      </w:tr>
      <w:tr w:rsidR="008B7AC1" w:rsidRPr="00C62B14" w14:paraId="12581FD6" w14:textId="77777777" w:rsidTr="00EF08D0">
        <w:tc>
          <w:tcPr>
            <w:tcW w:w="1985" w:type="dxa"/>
            <w:tcBorders>
              <w:top w:val="single" w:sz="4" w:space="0" w:color="000000"/>
              <w:left w:val="single" w:sz="4" w:space="0" w:color="000000"/>
              <w:bottom w:val="single" w:sz="4" w:space="0" w:color="000000"/>
            </w:tcBorders>
            <w:shd w:val="clear" w:color="auto" w:fill="auto"/>
          </w:tcPr>
          <w:p w14:paraId="19E949B7" w14:textId="5A105A73" w:rsidR="008B7AC1" w:rsidRPr="00C62B14" w:rsidRDefault="008B7AC1" w:rsidP="00737915">
            <w:pPr>
              <w:spacing w:line="276" w:lineRule="auto"/>
              <w:rPr>
                <w:color w:val="000000"/>
                <w:sz w:val="20"/>
              </w:rPr>
            </w:pPr>
            <w:r w:rsidRPr="00C62B14">
              <w:rPr>
                <w:color w:val="000000"/>
                <w:sz w:val="20"/>
              </w:rPr>
              <w:t>Deșeuri menajere</w:t>
            </w:r>
          </w:p>
          <w:p w14:paraId="25BDAA94" w14:textId="77777777" w:rsidR="008B7AC1" w:rsidRPr="00C62B14" w:rsidRDefault="008B7AC1" w:rsidP="00737915">
            <w:pPr>
              <w:spacing w:line="276" w:lineRule="auto"/>
              <w:rPr>
                <w:color w:val="000000"/>
                <w:sz w:val="20"/>
              </w:rPr>
            </w:pPr>
          </w:p>
        </w:tc>
        <w:tc>
          <w:tcPr>
            <w:tcW w:w="810" w:type="dxa"/>
            <w:tcBorders>
              <w:top w:val="single" w:sz="4" w:space="0" w:color="000000"/>
              <w:left w:val="single" w:sz="4" w:space="0" w:color="000000"/>
              <w:bottom w:val="single" w:sz="4" w:space="0" w:color="000000"/>
            </w:tcBorders>
            <w:shd w:val="clear" w:color="auto" w:fill="auto"/>
          </w:tcPr>
          <w:p w14:paraId="250B5B98" w14:textId="406AD4CE" w:rsidR="008B7AC1" w:rsidRPr="00C62B14" w:rsidRDefault="008B7AC1" w:rsidP="00737915">
            <w:pPr>
              <w:pStyle w:val="BodyText"/>
              <w:spacing w:line="276" w:lineRule="auto"/>
              <w:ind w:right="47"/>
              <w:jc w:val="left"/>
              <w:rPr>
                <w:rFonts w:ascii="Arial Narrow" w:hAnsi="Arial Narrow" w:cs="Times New Roman"/>
                <w:color w:val="000000"/>
                <w:sz w:val="20"/>
              </w:rPr>
            </w:pPr>
            <w:r w:rsidRPr="00C62B14">
              <w:rPr>
                <w:rFonts w:ascii="Arial Narrow" w:hAnsi="Arial Narrow" w:cs="Times New Roman"/>
                <w:color w:val="000000"/>
                <w:sz w:val="20"/>
              </w:rPr>
              <w:t>S</w:t>
            </w:r>
          </w:p>
        </w:tc>
        <w:tc>
          <w:tcPr>
            <w:tcW w:w="1080" w:type="dxa"/>
            <w:tcBorders>
              <w:top w:val="single" w:sz="4" w:space="0" w:color="000000"/>
              <w:left w:val="single" w:sz="4" w:space="0" w:color="000000"/>
              <w:bottom w:val="single" w:sz="4" w:space="0" w:color="000000"/>
            </w:tcBorders>
            <w:shd w:val="clear" w:color="auto" w:fill="auto"/>
          </w:tcPr>
          <w:p w14:paraId="1C8D31CE" w14:textId="77777777" w:rsidR="008B7AC1" w:rsidRPr="00C62B14" w:rsidRDefault="008B7AC1" w:rsidP="00737915">
            <w:pPr>
              <w:spacing w:line="276" w:lineRule="auto"/>
              <w:rPr>
                <w:color w:val="000000"/>
                <w:sz w:val="20"/>
              </w:rPr>
            </w:pPr>
            <w:r w:rsidRPr="00C62B14">
              <w:rPr>
                <w:color w:val="000000"/>
                <w:sz w:val="20"/>
              </w:rPr>
              <w:t>20 03 01</w:t>
            </w:r>
          </w:p>
        </w:tc>
        <w:tc>
          <w:tcPr>
            <w:tcW w:w="1966" w:type="dxa"/>
            <w:tcBorders>
              <w:top w:val="single" w:sz="4" w:space="0" w:color="000000"/>
              <w:left w:val="single" w:sz="4" w:space="0" w:color="000000"/>
              <w:bottom w:val="single" w:sz="4" w:space="0" w:color="000000"/>
            </w:tcBorders>
            <w:shd w:val="clear" w:color="auto" w:fill="auto"/>
          </w:tcPr>
          <w:p w14:paraId="6FBC7FC1" w14:textId="77777777" w:rsidR="008B7AC1" w:rsidRPr="00C62B14" w:rsidRDefault="008B7AC1" w:rsidP="00737915">
            <w:pPr>
              <w:pStyle w:val="CharCharCharChar"/>
              <w:snapToGrid w:val="0"/>
              <w:spacing w:line="276" w:lineRule="auto"/>
              <w:rPr>
                <w:color w:val="000000"/>
                <w:sz w:val="20"/>
                <w:lang w:val="ro-RO"/>
              </w:rPr>
            </w:pPr>
          </w:p>
        </w:tc>
        <w:tc>
          <w:tcPr>
            <w:tcW w:w="1413" w:type="dxa"/>
            <w:tcBorders>
              <w:top w:val="single" w:sz="4" w:space="0" w:color="000000"/>
              <w:left w:val="single" w:sz="4" w:space="0" w:color="000000"/>
              <w:bottom w:val="single" w:sz="4" w:space="0" w:color="000000"/>
            </w:tcBorders>
            <w:shd w:val="clear" w:color="auto" w:fill="auto"/>
          </w:tcPr>
          <w:p w14:paraId="2D7DF9BD" w14:textId="77777777" w:rsidR="008B7AC1" w:rsidRPr="00C62B14" w:rsidRDefault="008B7AC1" w:rsidP="00737915">
            <w:pPr>
              <w:pStyle w:val="CharCharCharChar"/>
              <w:snapToGrid w:val="0"/>
              <w:spacing w:line="276" w:lineRule="auto"/>
              <w:rPr>
                <w:color w:val="000000"/>
                <w:sz w:val="20"/>
                <w:lang w:val="ro-RO"/>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4E28D6B" w14:textId="77777777" w:rsidR="008B7AC1" w:rsidRPr="00C62B14" w:rsidRDefault="008B7AC1" w:rsidP="00737915">
            <w:pPr>
              <w:pStyle w:val="CharCharCharChar"/>
              <w:spacing w:line="276" w:lineRule="auto"/>
              <w:rPr>
                <w:color w:val="000000"/>
                <w:sz w:val="20"/>
              </w:rPr>
            </w:pPr>
            <w:r w:rsidRPr="00C62B14">
              <w:rPr>
                <w:color w:val="000000"/>
                <w:sz w:val="20"/>
              </w:rPr>
              <w:t>Se vor elimina prin depozitare finală de către operatorul serviciilor de salubritate din zonă</w:t>
            </w:r>
          </w:p>
        </w:tc>
      </w:tr>
      <w:tr w:rsidR="008B7AC1" w:rsidRPr="00C62B14" w14:paraId="371120D7" w14:textId="77777777" w:rsidTr="00EF08D0">
        <w:trPr>
          <w:cantSplit/>
        </w:trPr>
        <w:tc>
          <w:tcPr>
            <w:tcW w:w="1985" w:type="dxa"/>
            <w:tcBorders>
              <w:top w:val="single" w:sz="4" w:space="0" w:color="000000"/>
              <w:left w:val="single" w:sz="4" w:space="0" w:color="000000"/>
              <w:bottom w:val="single" w:sz="4" w:space="0" w:color="000000"/>
            </w:tcBorders>
            <w:shd w:val="clear" w:color="auto" w:fill="auto"/>
          </w:tcPr>
          <w:p w14:paraId="35626CC2" w14:textId="71B62706" w:rsidR="008B7AC1" w:rsidRPr="00C62B14" w:rsidRDefault="008B7AC1" w:rsidP="00737915">
            <w:pPr>
              <w:pStyle w:val="Contenutotabella"/>
              <w:snapToGrid w:val="0"/>
              <w:spacing w:line="276" w:lineRule="auto"/>
              <w:ind w:right="-428"/>
              <w:rPr>
                <w:color w:val="000000"/>
                <w:sz w:val="20"/>
              </w:rPr>
            </w:pPr>
            <w:r w:rsidRPr="00C62B14">
              <w:rPr>
                <w:color w:val="000000"/>
                <w:sz w:val="20"/>
                <w:lang w:val="ro-RO"/>
              </w:rPr>
              <w:t>Ambalaje de hârtie şi carton</w:t>
            </w:r>
          </w:p>
        </w:tc>
        <w:tc>
          <w:tcPr>
            <w:tcW w:w="810" w:type="dxa"/>
            <w:tcBorders>
              <w:top w:val="single" w:sz="4" w:space="0" w:color="000000"/>
              <w:left w:val="single" w:sz="4" w:space="0" w:color="000000"/>
              <w:bottom w:val="single" w:sz="4" w:space="0" w:color="000000"/>
            </w:tcBorders>
            <w:shd w:val="clear" w:color="auto" w:fill="auto"/>
          </w:tcPr>
          <w:p w14:paraId="1BF3314F" w14:textId="77777777" w:rsidR="008B7AC1" w:rsidRPr="00C62B14" w:rsidRDefault="008B7AC1" w:rsidP="00737915">
            <w:pPr>
              <w:pStyle w:val="CharCharCharChar"/>
              <w:spacing w:line="276" w:lineRule="auto"/>
              <w:rPr>
                <w:color w:val="000000"/>
                <w:sz w:val="20"/>
              </w:rPr>
            </w:pPr>
            <w:r w:rsidRPr="00C62B14">
              <w:rPr>
                <w:rFonts w:eastAsia="Arial"/>
                <w:color w:val="000000"/>
                <w:sz w:val="20"/>
              </w:rPr>
              <w:t xml:space="preserve">   </w:t>
            </w:r>
            <w:r w:rsidRPr="00C62B14">
              <w:rPr>
                <w:color w:val="000000"/>
                <w:sz w:val="20"/>
              </w:rPr>
              <w:t xml:space="preserve">S </w:t>
            </w:r>
          </w:p>
        </w:tc>
        <w:tc>
          <w:tcPr>
            <w:tcW w:w="1080" w:type="dxa"/>
            <w:tcBorders>
              <w:top w:val="single" w:sz="4" w:space="0" w:color="000000"/>
              <w:left w:val="single" w:sz="4" w:space="0" w:color="000000"/>
              <w:bottom w:val="single" w:sz="4" w:space="0" w:color="000000"/>
            </w:tcBorders>
            <w:shd w:val="clear" w:color="auto" w:fill="auto"/>
          </w:tcPr>
          <w:p w14:paraId="5BB76D94" w14:textId="77777777" w:rsidR="008B7AC1" w:rsidRPr="00C62B14" w:rsidRDefault="008B7AC1" w:rsidP="00737915">
            <w:pPr>
              <w:pStyle w:val="Contenutotabella"/>
              <w:snapToGrid w:val="0"/>
              <w:spacing w:line="276" w:lineRule="auto"/>
              <w:ind w:right="-428"/>
              <w:rPr>
                <w:color w:val="000000"/>
                <w:sz w:val="20"/>
              </w:rPr>
            </w:pPr>
            <w:r w:rsidRPr="00C62B14">
              <w:rPr>
                <w:color w:val="000000"/>
                <w:sz w:val="20"/>
                <w:lang w:val="ro-RO"/>
              </w:rPr>
              <w:t>150101</w:t>
            </w:r>
          </w:p>
        </w:tc>
        <w:tc>
          <w:tcPr>
            <w:tcW w:w="1966" w:type="dxa"/>
            <w:tcBorders>
              <w:top w:val="single" w:sz="4" w:space="0" w:color="000000"/>
              <w:left w:val="single" w:sz="4" w:space="0" w:color="000000"/>
              <w:bottom w:val="single" w:sz="4" w:space="0" w:color="000000"/>
            </w:tcBorders>
            <w:shd w:val="clear" w:color="auto" w:fill="auto"/>
          </w:tcPr>
          <w:p w14:paraId="26F3A45A" w14:textId="77777777" w:rsidR="008B7AC1" w:rsidRPr="00C62B14" w:rsidRDefault="008B7AC1" w:rsidP="00737915">
            <w:pPr>
              <w:pStyle w:val="CharCharCharChar"/>
              <w:snapToGrid w:val="0"/>
              <w:spacing w:line="276" w:lineRule="auto"/>
              <w:rPr>
                <w:color w:val="000000"/>
                <w:sz w:val="20"/>
                <w:lang w:val="ro-RO"/>
              </w:rPr>
            </w:pPr>
          </w:p>
        </w:tc>
        <w:tc>
          <w:tcPr>
            <w:tcW w:w="1413" w:type="dxa"/>
            <w:vMerge w:val="restart"/>
            <w:tcBorders>
              <w:top w:val="single" w:sz="4" w:space="0" w:color="000000"/>
              <w:left w:val="single" w:sz="4" w:space="0" w:color="000000"/>
              <w:bottom w:val="single" w:sz="4" w:space="0" w:color="000000"/>
            </w:tcBorders>
            <w:shd w:val="clear" w:color="auto" w:fill="auto"/>
          </w:tcPr>
          <w:p w14:paraId="6BF4E583" w14:textId="77777777" w:rsidR="008B7AC1" w:rsidRPr="00C62B14" w:rsidRDefault="008B7AC1" w:rsidP="00737915">
            <w:pPr>
              <w:pStyle w:val="CharCharCharChar"/>
              <w:spacing w:line="276" w:lineRule="auto"/>
              <w:rPr>
                <w:color w:val="000000"/>
                <w:sz w:val="20"/>
              </w:rPr>
            </w:pPr>
            <w:r w:rsidRPr="00C62B14">
              <w:rPr>
                <w:color w:val="000000"/>
                <w:sz w:val="20"/>
              </w:rPr>
              <w:t>Se vor valorifica la colectori autorizați</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D15C41C" w14:textId="77777777" w:rsidR="008B7AC1" w:rsidRPr="00C62B14" w:rsidRDefault="008B7AC1" w:rsidP="00737915">
            <w:pPr>
              <w:pStyle w:val="CharCharCharChar"/>
              <w:snapToGrid w:val="0"/>
              <w:spacing w:line="276" w:lineRule="auto"/>
              <w:rPr>
                <w:color w:val="000000"/>
                <w:sz w:val="20"/>
              </w:rPr>
            </w:pPr>
          </w:p>
        </w:tc>
      </w:tr>
      <w:tr w:rsidR="008B7AC1" w:rsidRPr="00C62B14" w14:paraId="2848729E" w14:textId="77777777" w:rsidTr="00EF08D0">
        <w:trPr>
          <w:cantSplit/>
        </w:trPr>
        <w:tc>
          <w:tcPr>
            <w:tcW w:w="1985" w:type="dxa"/>
            <w:tcBorders>
              <w:top w:val="single" w:sz="4" w:space="0" w:color="000000"/>
              <w:left w:val="single" w:sz="4" w:space="0" w:color="000000"/>
              <w:bottom w:val="single" w:sz="4" w:space="0" w:color="000000"/>
            </w:tcBorders>
            <w:shd w:val="clear" w:color="auto" w:fill="auto"/>
          </w:tcPr>
          <w:p w14:paraId="6D72F3B6" w14:textId="31785DE0" w:rsidR="008B7AC1" w:rsidRPr="00C62B14" w:rsidRDefault="008B7AC1" w:rsidP="00737915">
            <w:pPr>
              <w:pStyle w:val="Contenutotabella"/>
              <w:snapToGrid w:val="0"/>
              <w:spacing w:line="276" w:lineRule="auto"/>
              <w:ind w:right="-428"/>
              <w:rPr>
                <w:color w:val="000000"/>
                <w:sz w:val="20"/>
              </w:rPr>
            </w:pPr>
            <w:r w:rsidRPr="00C62B14">
              <w:rPr>
                <w:color w:val="000000"/>
                <w:sz w:val="20"/>
                <w:lang w:val="ro-RO"/>
              </w:rPr>
              <w:t>Ambalaje de plastic</w:t>
            </w:r>
          </w:p>
        </w:tc>
        <w:tc>
          <w:tcPr>
            <w:tcW w:w="810" w:type="dxa"/>
            <w:tcBorders>
              <w:top w:val="single" w:sz="4" w:space="0" w:color="000000"/>
              <w:left w:val="single" w:sz="4" w:space="0" w:color="000000"/>
              <w:bottom w:val="single" w:sz="4" w:space="0" w:color="000000"/>
            </w:tcBorders>
            <w:shd w:val="clear" w:color="auto" w:fill="auto"/>
          </w:tcPr>
          <w:p w14:paraId="6DFC7F4E" w14:textId="77777777" w:rsidR="008B7AC1" w:rsidRPr="00C62B14" w:rsidRDefault="008B7AC1" w:rsidP="00737915">
            <w:pPr>
              <w:pStyle w:val="CharCharCharChar"/>
              <w:spacing w:line="276" w:lineRule="auto"/>
              <w:rPr>
                <w:color w:val="000000"/>
                <w:sz w:val="20"/>
              </w:rPr>
            </w:pPr>
            <w:r w:rsidRPr="00C62B14">
              <w:rPr>
                <w:rFonts w:eastAsia="Arial"/>
                <w:color w:val="000000"/>
                <w:sz w:val="20"/>
              </w:rPr>
              <w:t xml:space="preserve">  </w:t>
            </w:r>
            <w:r w:rsidRPr="00C62B14">
              <w:rPr>
                <w:color w:val="000000"/>
                <w:sz w:val="20"/>
              </w:rPr>
              <w:t xml:space="preserve">S </w:t>
            </w:r>
          </w:p>
        </w:tc>
        <w:tc>
          <w:tcPr>
            <w:tcW w:w="1080" w:type="dxa"/>
            <w:tcBorders>
              <w:top w:val="single" w:sz="4" w:space="0" w:color="000000"/>
              <w:left w:val="single" w:sz="4" w:space="0" w:color="000000"/>
              <w:bottom w:val="single" w:sz="4" w:space="0" w:color="000000"/>
            </w:tcBorders>
            <w:shd w:val="clear" w:color="auto" w:fill="auto"/>
          </w:tcPr>
          <w:p w14:paraId="0AACCCA6" w14:textId="77777777" w:rsidR="008B7AC1" w:rsidRPr="00C62B14" w:rsidRDefault="008B7AC1" w:rsidP="00737915">
            <w:pPr>
              <w:pStyle w:val="Contenutotabella"/>
              <w:snapToGrid w:val="0"/>
              <w:spacing w:line="276" w:lineRule="auto"/>
              <w:ind w:right="-428"/>
              <w:rPr>
                <w:color w:val="000000"/>
                <w:sz w:val="20"/>
              </w:rPr>
            </w:pPr>
            <w:r w:rsidRPr="00C62B14">
              <w:rPr>
                <w:color w:val="000000"/>
                <w:sz w:val="20"/>
                <w:lang w:val="ro-RO"/>
              </w:rPr>
              <w:t>150102</w:t>
            </w:r>
          </w:p>
        </w:tc>
        <w:tc>
          <w:tcPr>
            <w:tcW w:w="1966" w:type="dxa"/>
            <w:tcBorders>
              <w:top w:val="single" w:sz="4" w:space="0" w:color="000000"/>
              <w:left w:val="single" w:sz="4" w:space="0" w:color="000000"/>
              <w:bottom w:val="single" w:sz="4" w:space="0" w:color="000000"/>
            </w:tcBorders>
            <w:shd w:val="clear" w:color="auto" w:fill="auto"/>
          </w:tcPr>
          <w:p w14:paraId="2233B2C8" w14:textId="77777777" w:rsidR="008B7AC1" w:rsidRPr="00C62B14" w:rsidRDefault="008B7AC1" w:rsidP="00737915">
            <w:pPr>
              <w:pStyle w:val="CharCharCharChar"/>
              <w:snapToGrid w:val="0"/>
              <w:spacing w:line="276" w:lineRule="auto"/>
              <w:rPr>
                <w:color w:val="000000"/>
                <w:sz w:val="20"/>
                <w:lang w:val="ro-RO"/>
              </w:rPr>
            </w:pPr>
          </w:p>
        </w:tc>
        <w:tc>
          <w:tcPr>
            <w:tcW w:w="1413" w:type="dxa"/>
            <w:vMerge/>
            <w:tcBorders>
              <w:top w:val="single" w:sz="4" w:space="0" w:color="000000"/>
              <w:left w:val="single" w:sz="4" w:space="0" w:color="000000"/>
              <w:bottom w:val="single" w:sz="4" w:space="0" w:color="000000"/>
            </w:tcBorders>
            <w:shd w:val="clear" w:color="auto" w:fill="auto"/>
          </w:tcPr>
          <w:p w14:paraId="345E5828" w14:textId="77777777" w:rsidR="008B7AC1" w:rsidRPr="00C62B14" w:rsidRDefault="008B7AC1" w:rsidP="00737915">
            <w:pPr>
              <w:pStyle w:val="CharCharCharChar"/>
              <w:snapToGrid w:val="0"/>
              <w:spacing w:line="276" w:lineRule="auto"/>
              <w:rPr>
                <w:color w:val="000000"/>
                <w:sz w:val="20"/>
                <w:lang w:val="ro-RO"/>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268C489" w14:textId="77777777" w:rsidR="008B7AC1" w:rsidRPr="00C62B14" w:rsidRDefault="008B7AC1" w:rsidP="00737915">
            <w:pPr>
              <w:pStyle w:val="CharCharCharChar"/>
              <w:snapToGrid w:val="0"/>
              <w:spacing w:line="276" w:lineRule="auto"/>
              <w:rPr>
                <w:color w:val="000000"/>
                <w:sz w:val="20"/>
                <w:lang w:val="ro-RO"/>
              </w:rPr>
            </w:pPr>
          </w:p>
        </w:tc>
      </w:tr>
      <w:tr w:rsidR="008B7AC1" w:rsidRPr="00C62B14" w14:paraId="0F166E2B" w14:textId="77777777" w:rsidTr="00EF08D0">
        <w:tc>
          <w:tcPr>
            <w:tcW w:w="1985" w:type="dxa"/>
            <w:tcBorders>
              <w:top w:val="single" w:sz="4" w:space="0" w:color="000000"/>
              <w:left w:val="single" w:sz="4" w:space="0" w:color="000000"/>
              <w:bottom w:val="single" w:sz="4" w:space="0" w:color="000000"/>
            </w:tcBorders>
            <w:shd w:val="clear" w:color="auto" w:fill="auto"/>
          </w:tcPr>
          <w:p w14:paraId="0E37056C" w14:textId="74040A69" w:rsidR="008B7AC1" w:rsidRPr="00C62B14" w:rsidRDefault="008B7AC1" w:rsidP="00737915">
            <w:pPr>
              <w:pStyle w:val="Contenutotabella"/>
              <w:snapToGrid w:val="0"/>
              <w:spacing w:line="276" w:lineRule="auto"/>
              <w:ind w:right="-428"/>
              <w:rPr>
                <w:color w:val="000000"/>
                <w:sz w:val="20"/>
              </w:rPr>
            </w:pPr>
            <w:r w:rsidRPr="00C62B14">
              <w:rPr>
                <w:color w:val="000000"/>
                <w:sz w:val="20"/>
                <w:lang w:val="ro-RO"/>
              </w:rPr>
              <w:t>Ambalaje de lemn</w:t>
            </w:r>
          </w:p>
        </w:tc>
        <w:tc>
          <w:tcPr>
            <w:tcW w:w="810" w:type="dxa"/>
            <w:tcBorders>
              <w:top w:val="single" w:sz="4" w:space="0" w:color="000000"/>
              <w:left w:val="single" w:sz="4" w:space="0" w:color="000000"/>
              <w:bottom w:val="single" w:sz="4" w:space="0" w:color="auto"/>
            </w:tcBorders>
            <w:shd w:val="clear" w:color="auto" w:fill="auto"/>
          </w:tcPr>
          <w:p w14:paraId="6FD7B91A" w14:textId="77777777" w:rsidR="008B7AC1" w:rsidRPr="00C62B14" w:rsidRDefault="008B7AC1" w:rsidP="00737915">
            <w:pPr>
              <w:pStyle w:val="CharCharCharChar"/>
              <w:spacing w:line="276" w:lineRule="auto"/>
              <w:rPr>
                <w:color w:val="000000"/>
                <w:sz w:val="20"/>
              </w:rPr>
            </w:pPr>
            <w:r w:rsidRPr="00C62B14">
              <w:rPr>
                <w:rFonts w:eastAsia="Arial"/>
                <w:color w:val="000000"/>
                <w:sz w:val="20"/>
              </w:rPr>
              <w:t xml:space="preserve">   </w:t>
            </w:r>
            <w:r w:rsidRPr="00C62B14">
              <w:rPr>
                <w:color w:val="000000"/>
                <w:sz w:val="20"/>
              </w:rPr>
              <w:t xml:space="preserve">S </w:t>
            </w:r>
          </w:p>
        </w:tc>
        <w:tc>
          <w:tcPr>
            <w:tcW w:w="1080" w:type="dxa"/>
            <w:tcBorders>
              <w:top w:val="single" w:sz="4" w:space="0" w:color="000000"/>
              <w:left w:val="single" w:sz="4" w:space="0" w:color="000000"/>
              <w:bottom w:val="single" w:sz="4" w:space="0" w:color="auto"/>
            </w:tcBorders>
            <w:shd w:val="clear" w:color="auto" w:fill="auto"/>
          </w:tcPr>
          <w:p w14:paraId="41E5157A" w14:textId="77777777" w:rsidR="008B7AC1" w:rsidRPr="00C62B14" w:rsidRDefault="008B7AC1" w:rsidP="00737915">
            <w:pPr>
              <w:pStyle w:val="CharCharCharChar"/>
              <w:spacing w:line="276" w:lineRule="auto"/>
              <w:rPr>
                <w:color w:val="000000"/>
                <w:sz w:val="20"/>
              </w:rPr>
            </w:pPr>
            <w:r w:rsidRPr="00C62B14">
              <w:rPr>
                <w:color w:val="000000"/>
                <w:sz w:val="20"/>
                <w:lang w:val="ro-RO"/>
              </w:rPr>
              <w:t>150103</w:t>
            </w:r>
          </w:p>
        </w:tc>
        <w:tc>
          <w:tcPr>
            <w:tcW w:w="1966" w:type="dxa"/>
            <w:tcBorders>
              <w:top w:val="single" w:sz="4" w:space="0" w:color="000000"/>
              <w:left w:val="single" w:sz="4" w:space="0" w:color="000000"/>
              <w:bottom w:val="single" w:sz="4" w:space="0" w:color="auto"/>
            </w:tcBorders>
            <w:shd w:val="clear" w:color="auto" w:fill="auto"/>
          </w:tcPr>
          <w:p w14:paraId="0C75CD0E" w14:textId="77777777" w:rsidR="008B7AC1" w:rsidRPr="00C62B14" w:rsidRDefault="008B7AC1" w:rsidP="00737915">
            <w:pPr>
              <w:pStyle w:val="CharCharCharChar"/>
              <w:snapToGrid w:val="0"/>
              <w:spacing w:line="276" w:lineRule="auto"/>
              <w:rPr>
                <w:color w:val="000000"/>
                <w:sz w:val="20"/>
              </w:rPr>
            </w:pPr>
          </w:p>
        </w:tc>
        <w:tc>
          <w:tcPr>
            <w:tcW w:w="1413" w:type="dxa"/>
            <w:tcBorders>
              <w:top w:val="single" w:sz="4" w:space="0" w:color="000000"/>
              <w:left w:val="single" w:sz="4" w:space="0" w:color="000000"/>
              <w:bottom w:val="single" w:sz="4" w:space="0" w:color="auto"/>
            </w:tcBorders>
            <w:shd w:val="clear" w:color="auto" w:fill="auto"/>
          </w:tcPr>
          <w:p w14:paraId="1E483C7F" w14:textId="77777777" w:rsidR="008B7AC1" w:rsidRPr="00C62B14" w:rsidRDefault="008B7AC1" w:rsidP="00737915">
            <w:pPr>
              <w:pStyle w:val="CharCharCharChar"/>
              <w:spacing w:line="276" w:lineRule="auto"/>
              <w:ind w:left="-102"/>
              <w:rPr>
                <w:color w:val="000000"/>
                <w:sz w:val="20"/>
              </w:rPr>
            </w:pPr>
            <w:r w:rsidRPr="00C62B14">
              <w:rPr>
                <w:color w:val="000000"/>
                <w:sz w:val="20"/>
              </w:rPr>
              <w:t>Se valorifica ca lemne de foc</w:t>
            </w:r>
          </w:p>
        </w:tc>
        <w:tc>
          <w:tcPr>
            <w:tcW w:w="1856" w:type="dxa"/>
            <w:tcBorders>
              <w:top w:val="single" w:sz="4" w:space="0" w:color="000000"/>
              <w:left w:val="single" w:sz="4" w:space="0" w:color="000000"/>
              <w:bottom w:val="single" w:sz="4" w:space="0" w:color="auto"/>
              <w:right w:val="single" w:sz="4" w:space="0" w:color="000000"/>
            </w:tcBorders>
            <w:shd w:val="clear" w:color="auto" w:fill="auto"/>
          </w:tcPr>
          <w:p w14:paraId="5445A6A2" w14:textId="77777777" w:rsidR="008B7AC1" w:rsidRPr="00C62B14" w:rsidRDefault="008B7AC1" w:rsidP="00737915">
            <w:pPr>
              <w:pStyle w:val="CharCharCharChar"/>
              <w:snapToGrid w:val="0"/>
              <w:spacing w:line="276" w:lineRule="auto"/>
              <w:rPr>
                <w:color w:val="000000"/>
                <w:sz w:val="20"/>
              </w:rPr>
            </w:pPr>
          </w:p>
        </w:tc>
      </w:tr>
    </w:tbl>
    <w:p w14:paraId="6A8D2EE0" w14:textId="77777777" w:rsidR="008B7AC1" w:rsidRPr="00C62B14" w:rsidRDefault="008B7AC1" w:rsidP="00737915">
      <w:pPr>
        <w:pStyle w:val="CharCharCharChar"/>
        <w:spacing w:line="276" w:lineRule="auto"/>
        <w:rPr>
          <w:color w:val="000000"/>
          <w:szCs w:val="22"/>
        </w:rPr>
      </w:pPr>
    </w:p>
    <w:p w14:paraId="454C3D9D" w14:textId="77777777" w:rsidR="008B7AC1" w:rsidRPr="00C62B14" w:rsidRDefault="008B7AC1" w:rsidP="00737915">
      <w:pPr>
        <w:pStyle w:val="CharCharCharChar"/>
        <w:spacing w:line="276" w:lineRule="auto"/>
        <w:rPr>
          <w:color w:val="000000"/>
          <w:szCs w:val="22"/>
        </w:rPr>
      </w:pPr>
      <w:r w:rsidRPr="00C62B14">
        <w:rPr>
          <w:color w:val="000000"/>
          <w:szCs w:val="22"/>
        </w:rPr>
        <w:t xml:space="preserve">Gospodărirea deşeurilor din construcţii a căror generare nu poate fi evitată este în sarcina antreprenorului lucrărilor, care va încheia contracte cu operatorii autorizaţi pentru valorificarea sau eliminarea acestora. Nu se vor utiliza azbestul sau materiale care conţin azbest. </w:t>
      </w:r>
    </w:p>
    <w:p w14:paraId="18E47BA4" w14:textId="77777777" w:rsidR="008B7AC1" w:rsidRPr="00C62B14" w:rsidRDefault="008B7AC1" w:rsidP="00737915">
      <w:pPr>
        <w:pStyle w:val="CharCharCharChar"/>
        <w:spacing w:line="276" w:lineRule="auto"/>
        <w:rPr>
          <w:color w:val="000000"/>
          <w:szCs w:val="22"/>
        </w:rPr>
      </w:pPr>
      <w:r w:rsidRPr="00C62B14">
        <w:rPr>
          <w:color w:val="000000"/>
          <w:szCs w:val="22"/>
        </w:rPr>
        <w:t>Antreprenorul lucrărilor de construcţii este obligat să ţină evidenţa gestiunii deşeurilor conform HG nr.856/2002.</w:t>
      </w:r>
    </w:p>
    <w:p w14:paraId="1068009F" w14:textId="77777777" w:rsidR="008B7AC1" w:rsidRPr="00C62B14" w:rsidRDefault="008B7AC1" w:rsidP="00737915">
      <w:pPr>
        <w:pStyle w:val="CharCharCharChar"/>
        <w:spacing w:line="276" w:lineRule="auto"/>
        <w:rPr>
          <w:i/>
          <w:color w:val="FF0000"/>
          <w:szCs w:val="22"/>
        </w:rPr>
      </w:pPr>
    </w:p>
    <w:p w14:paraId="00EC9687" w14:textId="77777777" w:rsidR="008B7AC1" w:rsidRPr="00C62B14" w:rsidRDefault="008B7AC1" w:rsidP="00737915">
      <w:pPr>
        <w:pStyle w:val="CharCharCharChar"/>
        <w:spacing w:line="276" w:lineRule="auto"/>
        <w:rPr>
          <w:szCs w:val="22"/>
        </w:rPr>
      </w:pPr>
      <w:r w:rsidRPr="00C62B14">
        <w:rPr>
          <w:i/>
          <w:szCs w:val="22"/>
        </w:rPr>
        <w:t>Deşeuri care vor fi generate în perioada de operare.</w:t>
      </w:r>
    </w:p>
    <w:p w14:paraId="0F576674" w14:textId="792F65EB" w:rsidR="008B7AC1" w:rsidRPr="00C62B14" w:rsidRDefault="008B7AC1" w:rsidP="00737915">
      <w:pPr>
        <w:numPr>
          <w:ilvl w:val="0"/>
          <w:numId w:val="8"/>
        </w:numPr>
        <w:tabs>
          <w:tab w:val="clear" w:pos="1070"/>
          <w:tab w:val="num" w:pos="720"/>
        </w:tabs>
        <w:spacing w:line="276" w:lineRule="auto"/>
        <w:ind w:left="720"/>
        <w:jc w:val="both"/>
        <w:rPr>
          <w:color w:val="000000"/>
          <w:szCs w:val="22"/>
        </w:rPr>
      </w:pPr>
      <w:r w:rsidRPr="00C62B14">
        <w:rPr>
          <w:color w:val="000000"/>
          <w:szCs w:val="22"/>
          <w:lang w:eastAsia="ar-SA"/>
        </w:rPr>
        <w:t>Nu sunt.</w:t>
      </w:r>
    </w:p>
    <w:p w14:paraId="2A65DBC3" w14:textId="77777777" w:rsidR="00EF08D0" w:rsidRPr="00C62B14" w:rsidRDefault="00EF08D0" w:rsidP="001B0C3C">
      <w:pPr>
        <w:spacing w:line="276" w:lineRule="auto"/>
        <w:jc w:val="both"/>
        <w:rPr>
          <w:color w:val="000000"/>
          <w:szCs w:val="22"/>
        </w:rPr>
      </w:pPr>
    </w:p>
    <w:p w14:paraId="27022677" w14:textId="77777777" w:rsidR="008B7AC1" w:rsidRPr="00C62B14" w:rsidRDefault="008B7AC1" w:rsidP="00737915">
      <w:pPr>
        <w:shd w:val="clear" w:color="auto" w:fill="FFFFFF"/>
        <w:spacing w:line="276" w:lineRule="auto"/>
        <w:jc w:val="both"/>
        <w:rPr>
          <w:b/>
          <w:color w:val="000000"/>
          <w:szCs w:val="22"/>
        </w:rPr>
      </w:pPr>
      <w:r w:rsidRPr="00C62B14">
        <w:rPr>
          <w:b/>
          <w:bCs/>
          <w:color w:val="000000"/>
          <w:szCs w:val="22"/>
        </w:rPr>
        <w:t>i)</w:t>
      </w:r>
      <w:r w:rsidRPr="00C62B14">
        <w:rPr>
          <w:b/>
          <w:color w:val="000000"/>
          <w:szCs w:val="22"/>
        </w:rPr>
        <w:t> gospodărirea substanțelor și preparatelor chimice periculoase:</w:t>
      </w:r>
    </w:p>
    <w:p w14:paraId="188A7CA9" w14:textId="77777777" w:rsidR="008B7AC1" w:rsidRPr="00C62B14" w:rsidRDefault="008B7AC1" w:rsidP="00737915">
      <w:pPr>
        <w:shd w:val="clear" w:color="auto" w:fill="FFFFFF"/>
        <w:spacing w:line="276" w:lineRule="auto"/>
        <w:jc w:val="both"/>
        <w:rPr>
          <w:i/>
          <w:color w:val="000000"/>
          <w:szCs w:val="22"/>
        </w:rPr>
      </w:pPr>
      <w:r w:rsidRPr="00C62B14">
        <w:rPr>
          <w:b/>
          <w:bCs/>
          <w:i/>
          <w:color w:val="000000"/>
          <w:szCs w:val="22"/>
        </w:rPr>
        <w:t>-</w:t>
      </w:r>
      <w:r w:rsidRPr="00C62B14">
        <w:rPr>
          <w:i/>
          <w:color w:val="000000"/>
          <w:szCs w:val="22"/>
        </w:rPr>
        <w:t> substanțele și preparatele chimice periculoase utilizate și/sau produse;</w:t>
      </w:r>
    </w:p>
    <w:p w14:paraId="13DD1DED" w14:textId="77777777" w:rsidR="008B7AC1" w:rsidRPr="00C62B14" w:rsidRDefault="008B7AC1" w:rsidP="00737915">
      <w:pPr>
        <w:spacing w:line="276" w:lineRule="auto"/>
        <w:rPr>
          <w:color w:val="000000"/>
          <w:szCs w:val="22"/>
        </w:rPr>
      </w:pPr>
      <w:r w:rsidRPr="00C62B14">
        <w:rPr>
          <w:rStyle w:val="alineat1"/>
          <w:b w:val="0"/>
          <w:szCs w:val="22"/>
        </w:rPr>
        <w:t>În perioada de construire a obiectivului se utilizeaza motorina pentru alimentarea utilajelor de construcții dotate cu motoare termice</w:t>
      </w:r>
      <w:r w:rsidRPr="00C62B14">
        <w:rPr>
          <w:color w:val="000000"/>
          <w:szCs w:val="22"/>
        </w:rPr>
        <w:t xml:space="preserve"> și propan lichefiat pentru sudarea conductelor din PE și PEHD.</w:t>
      </w:r>
    </w:p>
    <w:p w14:paraId="24D1C39C" w14:textId="77777777" w:rsidR="008B7AC1" w:rsidRDefault="008B7AC1" w:rsidP="00737915">
      <w:pPr>
        <w:spacing w:line="276" w:lineRule="auto"/>
        <w:rPr>
          <w:color w:val="000000"/>
          <w:szCs w:val="22"/>
        </w:rPr>
      </w:pPr>
      <w:r w:rsidRPr="00C62B14">
        <w:rPr>
          <w:color w:val="000000"/>
          <w:szCs w:val="22"/>
        </w:rPr>
        <w:t>Substanțe cu caracteristici periculoase care se vor utiliza în perioada de construire a obiectivului:</w:t>
      </w:r>
    </w:p>
    <w:p w14:paraId="799C5636" w14:textId="77777777" w:rsidR="001B0C3C" w:rsidRPr="00C62B14" w:rsidRDefault="001B0C3C" w:rsidP="00737915">
      <w:pPr>
        <w:spacing w:line="276" w:lineRule="auto"/>
        <w:rPr>
          <w:color w:val="000000"/>
          <w:szCs w:val="22"/>
        </w:rPr>
      </w:pPr>
    </w:p>
    <w:tbl>
      <w:tblPr>
        <w:tblW w:w="0" w:type="auto"/>
        <w:tblInd w:w="108" w:type="dxa"/>
        <w:tblLayout w:type="fixed"/>
        <w:tblLook w:val="0000" w:firstRow="0" w:lastRow="0" w:firstColumn="0" w:lastColumn="0" w:noHBand="0" w:noVBand="0"/>
      </w:tblPr>
      <w:tblGrid>
        <w:gridCol w:w="1852"/>
        <w:gridCol w:w="1960"/>
        <w:gridCol w:w="1961"/>
        <w:gridCol w:w="1961"/>
        <w:gridCol w:w="2001"/>
      </w:tblGrid>
      <w:tr w:rsidR="008B7AC1" w:rsidRPr="00C62B14" w14:paraId="59EC3CEC" w14:textId="77777777" w:rsidTr="00DA5193">
        <w:tc>
          <w:tcPr>
            <w:tcW w:w="1852" w:type="dxa"/>
            <w:tcBorders>
              <w:top w:val="single" w:sz="4" w:space="0" w:color="000000"/>
              <w:left w:val="single" w:sz="4" w:space="0" w:color="000000"/>
              <w:bottom w:val="single" w:sz="4" w:space="0" w:color="000000"/>
            </w:tcBorders>
            <w:shd w:val="clear" w:color="auto" w:fill="auto"/>
          </w:tcPr>
          <w:p w14:paraId="1E4A03D7" w14:textId="77777777" w:rsidR="008B7AC1" w:rsidRPr="00C62B14" w:rsidRDefault="008B7AC1" w:rsidP="00737915">
            <w:pPr>
              <w:autoSpaceDE w:val="0"/>
              <w:spacing w:line="276" w:lineRule="auto"/>
              <w:rPr>
                <w:color w:val="000000"/>
                <w:szCs w:val="22"/>
              </w:rPr>
            </w:pPr>
            <w:r w:rsidRPr="00C62B14">
              <w:rPr>
                <w:bCs/>
                <w:color w:val="000000"/>
                <w:szCs w:val="22"/>
                <w:lang w:eastAsia="ro-RO"/>
              </w:rPr>
              <w:t>Denumirea substanței</w:t>
            </w:r>
          </w:p>
        </w:tc>
        <w:tc>
          <w:tcPr>
            <w:tcW w:w="1960" w:type="dxa"/>
            <w:tcBorders>
              <w:top w:val="single" w:sz="4" w:space="0" w:color="000000"/>
              <w:left w:val="single" w:sz="4" w:space="0" w:color="000000"/>
              <w:bottom w:val="single" w:sz="4" w:space="0" w:color="000000"/>
            </w:tcBorders>
            <w:shd w:val="clear" w:color="auto" w:fill="auto"/>
          </w:tcPr>
          <w:p w14:paraId="188207DE" w14:textId="77777777" w:rsidR="008B7AC1" w:rsidRPr="00C62B14" w:rsidRDefault="008B7AC1" w:rsidP="00737915">
            <w:pPr>
              <w:spacing w:line="276" w:lineRule="auto"/>
              <w:rPr>
                <w:color w:val="000000"/>
                <w:szCs w:val="22"/>
              </w:rPr>
            </w:pPr>
            <w:r w:rsidRPr="00C62B14">
              <w:rPr>
                <w:bCs/>
                <w:color w:val="000000"/>
                <w:szCs w:val="22"/>
                <w:lang w:eastAsia="ro-RO"/>
              </w:rPr>
              <w:t>Destina</w:t>
            </w:r>
            <w:r w:rsidRPr="00C62B14">
              <w:rPr>
                <w:color w:val="000000"/>
                <w:szCs w:val="22"/>
                <w:lang w:eastAsia="ro-RO"/>
              </w:rPr>
              <w:t>ţ</w:t>
            </w:r>
            <w:r w:rsidRPr="00C62B14">
              <w:rPr>
                <w:bCs/>
                <w:color w:val="000000"/>
                <w:szCs w:val="22"/>
                <w:lang w:eastAsia="ro-RO"/>
              </w:rPr>
              <w:t>ie</w:t>
            </w:r>
          </w:p>
        </w:tc>
        <w:tc>
          <w:tcPr>
            <w:tcW w:w="1961" w:type="dxa"/>
            <w:tcBorders>
              <w:top w:val="single" w:sz="4" w:space="0" w:color="000000"/>
              <w:left w:val="single" w:sz="4" w:space="0" w:color="000000"/>
              <w:bottom w:val="single" w:sz="4" w:space="0" w:color="000000"/>
            </w:tcBorders>
            <w:shd w:val="clear" w:color="auto" w:fill="auto"/>
          </w:tcPr>
          <w:p w14:paraId="4F7486AF" w14:textId="77777777" w:rsidR="008B7AC1" w:rsidRPr="00C62B14" w:rsidRDefault="008B7AC1" w:rsidP="00737915">
            <w:pPr>
              <w:spacing w:line="276" w:lineRule="auto"/>
              <w:rPr>
                <w:color w:val="000000"/>
                <w:szCs w:val="22"/>
              </w:rPr>
            </w:pPr>
            <w:r w:rsidRPr="00C62B14">
              <w:rPr>
                <w:bCs/>
                <w:color w:val="000000"/>
                <w:szCs w:val="22"/>
                <w:lang w:eastAsia="ro-RO"/>
              </w:rPr>
              <w:t>Provenien</w:t>
            </w:r>
            <w:r w:rsidRPr="00C62B14">
              <w:rPr>
                <w:color w:val="000000"/>
                <w:szCs w:val="22"/>
                <w:lang w:eastAsia="ro-RO"/>
              </w:rPr>
              <w:t>ţ</w:t>
            </w:r>
            <w:r w:rsidRPr="00C62B14">
              <w:rPr>
                <w:bCs/>
                <w:color w:val="000000"/>
                <w:szCs w:val="22"/>
                <w:lang w:eastAsia="ro-RO"/>
              </w:rPr>
              <w:t>a</w:t>
            </w:r>
          </w:p>
        </w:tc>
        <w:tc>
          <w:tcPr>
            <w:tcW w:w="1961" w:type="dxa"/>
            <w:tcBorders>
              <w:top w:val="single" w:sz="4" w:space="0" w:color="000000"/>
              <w:left w:val="single" w:sz="4" w:space="0" w:color="000000"/>
              <w:bottom w:val="single" w:sz="4" w:space="0" w:color="000000"/>
            </w:tcBorders>
            <w:shd w:val="clear" w:color="auto" w:fill="auto"/>
          </w:tcPr>
          <w:p w14:paraId="445FBE27" w14:textId="77777777" w:rsidR="008B7AC1" w:rsidRPr="00C62B14" w:rsidRDefault="008B7AC1" w:rsidP="00737915">
            <w:pPr>
              <w:spacing w:line="276" w:lineRule="auto"/>
              <w:rPr>
                <w:color w:val="000000"/>
                <w:szCs w:val="22"/>
              </w:rPr>
            </w:pPr>
            <w:r w:rsidRPr="00C62B14">
              <w:rPr>
                <w:bCs/>
                <w:color w:val="000000"/>
                <w:szCs w:val="22"/>
                <w:lang w:eastAsia="ro-RO"/>
              </w:rPr>
              <w:t>Mod de depozitare</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280EC6C5" w14:textId="77777777" w:rsidR="008B7AC1" w:rsidRPr="00C62B14" w:rsidRDefault="008B7AC1" w:rsidP="00737915">
            <w:pPr>
              <w:spacing w:line="276" w:lineRule="auto"/>
              <w:rPr>
                <w:color w:val="000000"/>
                <w:szCs w:val="22"/>
              </w:rPr>
            </w:pPr>
            <w:r w:rsidRPr="00C62B14">
              <w:rPr>
                <w:bCs/>
                <w:color w:val="000000"/>
                <w:szCs w:val="22"/>
                <w:lang w:eastAsia="ro-RO"/>
              </w:rPr>
              <w:t>Periculozitate</w:t>
            </w:r>
          </w:p>
        </w:tc>
      </w:tr>
      <w:tr w:rsidR="008B7AC1" w:rsidRPr="00C62B14" w14:paraId="1F8EEB52" w14:textId="77777777" w:rsidTr="00DA5193">
        <w:tc>
          <w:tcPr>
            <w:tcW w:w="1852" w:type="dxa"/>
            <w:tcBorders>
              <w:top w:val="single" w:sz="4" w:space="0" w:color="000000"/>
              <w:left w:val="single" w:sz="4" w:space="0" w:color="000000"/>
              <w:bottom w:val="single" w:sz="4" w:space="0" w:color="000000"/>
            </w:tcBorders>
            <w:shd w:val="clear" w:color="auto" w:fill="auto"/>
          </w:tcPr>
          <w:p w14:paraId="56E9FCE7" w14:textId="77777777" w:rsidR="008B7AC1" w:rsidRPr="00C62B14" w:rsidRDefault="008B7AC1" w:rsidP="00737915">
            <w:pPr>
              <w:spacing w:line="276" w:lineRule="auto"/>
              <w:rPr>
                <w:color w:val="000000"/>
                <w:sz w:val="20"/>
              </w:rPr>
            </w:pPr>
            <w:r w:rsidRPr="00C62B14">
              <w:rPr>
                <w:color w:val="000000"/>
                <w:sz w:val="20"/>
                <w:lang w:eastAsia="ro-RO"/>
              </w:rPr>
              <w:t>Motorină</w:t>
            </w:r>
          </w:p>
        </w:tc>
        <w:tc>
          <w:tcPr>
            <w:tcW w:w="1960" w:type="dxa"/>
            <w:tcBorders>
              <w:top w:val="single" w:sz="4" w:space="0" w:color="000000"/>
              <w:left w:val="single" w:sz="4" w:space="0" w:color="000000"/>
              <w:bottom w:val="single" w:sz="4" w:space="0" w:color="000000"/>
            </w:tcBorders>
            <w:shd w:val="clear" w:color="auto" w:fill="auto"/>
          </w:tcPr>
          <w:p w14:paraId="69981B95" w14:textId="77777777" w:rsidR="008B7AC1" w:rsidRPr="00C62B14" w:rsidRDefault="008B7AC1" w:rsidP="00737915">
            <w:pPr>
              <w:autoSpaceDE w:val="0"/>
              <w:spacing w:line="276" w:lineRule="auto"/>
              <w:rPr>
                <w:color w:val="000000"/>
                <w:sz w:val="20"/>
              </w:rPr>
            </w:pPr>
            <w:r w:rsidRPr="00C62B14">
              <w:rPr>
                <w:color w:val="000000"/>
                <w:sz w:val="20"/>
                <w:lang w:eastAsia="ro-RO"/>
              </w:rPr>
              <w:t>Pentru funcţionarea</w:t>
            </w:r>
          </w:p>
          <w:p w14:paraId="0B671207" w14:textId="77777777" w:rsidR="008B7AC1" w:rsidRPr="00C62B14" w:rsidRDefault="008B7AC1" w:rsidP="00737915">
            <w:pPr>
              <w:autoSpaceDE w:val="0"/>
              <w:spacing w:line="276" w:lineRule="auto"/>
              <w:rPr>
                <w:color w:val="000000"/>
                <w:sz w:val="20"/>
              </w:rPr>
            </w:pPr>
            <w:r w:rsidRPr="00C62B14">
              <w:rPr>
                <w:color w:val="000000"/>
                <w:sz w:val="20"/>
                <w:lang w:eastAsia="ro-RO"/>
              </w:rPr>
              <w:t>utilajelor de construcții dotate cu motoare termice şi</w:t>
            </w:r>
          </w:p>
          <w:p w14:paraId="0C2B436E" w14:textId="77777777" w:rsidR="008B7AC1" w:rsidRPr="00C62B14" w:rsidRDefault="008B7AC1" w:rsidP="00737915">
            <w:pPr>
              <w:autoSpaceDE w:val="0"/>
              <w:spacing w:line="276" w:lineRule="auto"/>
              <w:rPr>
                <w:color w:val="000000"/>
                <w:sz w:val="20"/>
              </w:rPr>
            </w:pPr>
            <w:r w:rsidRPr="00C62B14">
              <w:rPr>
                <w:color w:val="000000"/>
                <w:sz w:val="20"/>
                <w:lang w:eastAsia="ro-RO"/>
              </w:rPr>
              <w:t>autovehicule folosite pentru aprovizionarea punctelor de lucru.</w:t>
            </w:r>
          </w:p>
        </w:tc>
        <w:tc>
          <w:tcPr>
            <w:tcW w:w="1961" w:type="dxa"/>
            <w:tcBorders>
              <w:top w:val="single" w:sz="4" w:space="0" w:color="000000"/>
              <w:left w:val="single" w:sz="4" w:space="0" w:color="000000"/>
              <w:bottom w:val="single" w:sz="4" w:space="0" w:color="000000"/>
            </w:tcBorders>
            <w:shd w:val="clear" w:color="auto" w:fill="auto"/>
          </w:tcPr>
          <w:p w14:paraId="72C67EDE" w14:textId="77777777" w:rsidR="008B7AC1" w:rsidRPr="00C62B14" w:rsidRDefault="008B7AC1" w:rsidP="00737915">
            <w:pPr>
              <w:spacing w:line="276" w:lineRule="auto"/>
              <w:rPr>
                <w:color w:val="000000"/>
                <w:sz w:val="20"/>
              </w:rPr>
            </w:pPr>
            <w:r w:rsidRPr="00C62B14">
              <w:rPr>
                <w:color w:val="000000"/>
                <w:sz w:val="20"/>
              </w:rPr>
              <w:t>Statii de distributie</w:t>
            </w:r>
          </w:p>
        </w:tc>
        <w:tc>
          <w:tcPr>
            <w:tcW w:w="1961" w:type="dxa"/>
            <w:tcBorders>
              <w:top w:val="single" w:sz="4" w:space="0" w:color="000000"/>
              <w:left w:val="single" w:sz="4" w:space="0" w:color="000000"/>
              <w:bottom w:val="single" w:sz="4" w:space="0" w:color="000000"/>
            </w:tcBorders>
            <w:shd w:val="clear" w:color="auto" w:fill="auto"/>
          </w:tcPr>
          <w:p w14:paraId="43FDF56C" w14:textId="77777777" w:rsidR="008B7AC1" w:rsidRPr="00C62B14" w:rsidRDefault="008B7AC1" w:rsidP="00737915">
            <w:pPr>
              <w:spacing w:line="276" w:lineRule="auto"/>
              <w:rPr>
                <w:color w:val="000000"/>
                <w:sz w:val="20"/>
              </w:rPr>
            </w:pPr>
            <w:r w:rsidRPr="00C62B14">
              <w:rPr>
                <w:color w:val="000000"/>
                <w:sz w:val="20"/>
              </w:rPr>
              <w:t>În recipienti pentru produse petroliere. Cantitatea maxima stocată în organizarea de șantier 200 kg.</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00BD03EF" w14:textId="77777777" w:rsidR="008B7AC1" w:rsidRPr="00C62B14" w:rsidRDefault="008B7AC1" w:rsidP="00737915">
            <w:pPr>
              <w:spacing w:line="276" w:lineRule="auto"/>
              <w:rPr>
                <w:color w:val="000000"/>
                <w:sz w:val="20"/>
              </w:rPr>
            </w:pPr>
            <w:r w:rsidRPr="00C62B14">
              <w:rPr>
                <w:color w:val="000000"/>
                <w:sz w:val="20"/>
                <w:lang w:eastAsia="ro-RO"/>
              </w:rPr>
              <w:t xml:space="preserve">P </w:t>
            </w:r>
          </w:p>
          <w:p w14:paraId="6E4C972D" w14:textId="77777777" w:rsidR="008B7AC1" w:rsidRPr="00C62B14" w:rsidRDefault="008B7AC1" w:rsidP="00737915">
            <w:pPr>
              <w:spacing w:line="276" w:lineRule="auto"/>
              <w:rPr>
                <w:color w:val="000000"/>
                <w:sz w:val="20"/>
              </w:rPr>
            </w:pPr>
            <w:r w:rsidRPr="00C62B14">
              <w:rPr>
                <w:color w:val="000000"/>
                <w:sz w:val="20"/>
                <w:lang w:eastAsia="ro-RO"/>
              </w:rPr>
              <w:t>R10; R45; R52/53</w:t>
            </w:r>
          </w:p>
          <w:p w14:paraId="0B5091C3" w14:textId="77777777" w:rsidR="008B7AC1" w:rsidRPr="00C62B14" w:rsidRDefault="008B7AC1" w:rsidP="00737915">
            <w:pPr>
              <w:autoSpaceDE w:val="0"/>
              <w:spacing w:line="276" w:lineRule="auto"/>
              <w:rPr>
                <w:color w:val="000000"/>
                <w:sz w:val="20"/>
              </w:rPr>
            </w:pPr>
            <w:r w:rsidRPr="00C62B14">
              <w:rPr>
                <w:color w:val="000000"/>
                <w:sz w:val="20"/>
                <w:lang w:eastAsia="ro-RO"/>
              </w:rPr>
              <w:t>F- inflamabil</w:t>
            </w:r>
          </w:p>
          <w:p w14:paraId="2CF4A0F6" w14:textId="77777777" w:rsidR="008B7AC1" w:rsidRPr="00C62B14" w:rsidRDefault="008B7AC1" w:rsidP="00737915">
            <w:pPr>
              <w:autoSpaceDE w:val="0"/>
              <w:spacing w:line="276" w:lineRule="auto"/>
              <w:rPr>
                <w:color w:val="000000"/>
                <w:sz w:val="20"/>
              </w:rPr>
            </w:pPr>
            <w:r w:rsidRPr="00C62B14">
              <w:rPr>
                <w:color w:val="000000"/>
                <w:sz w:val="20"/>
                <w:lang w:eastAsia="ro-RO"/>
              </w:rPr>
              <w:t>N- periculos</w:t>
            </w:r>
          </w:p>
          <w:p w14:paraId="3FCFBCE8" w14:textId="77777777" w:rsidR="008B7AC1" w:rsidRPr="00C62B14" w:rsidRDefault="008B7AC1" w:rsidP="00737915">
            <w:pPr>
              <w:spacing w:line="276" w:lineRule="auto"/>
              <w:rPr>
                <w:color w:val="000000"/>
                <w:sz w:val="20"/>
              </w:rPr>
            </w:pPr>
            <w:r w:rsidRPr="00C62B14">
              <w:rPr>
                <w:color w:val="000000"/>
                <w:sz w:val="20"/>
                <w:lang w:eastAsia="ro-RO"/>
              </w:rPr>
              <w:t>pentru mediu</w:t>
            </w:r>
          </w:p>
        </w:tc>
      </w:tr>
      <w:tr w:rsidR="008B7AC1" w:rsidRPr="00C62B14" w14:paraId="3D3AD56B" w14:textId="77777777" w:rsidTr="00DA5193">
        <w:tc>
          <w:tcPr>
            <w:tcW w:w="1852" w:type="dxa"/>
            <w:tcBorders>
              <w:top w:val="single" w:sz="4" w:space="0" w:color="000000"/>
              <w:left w:val="single" w:sz="4" w:space="0" w:color="000000"/>
              <w:bottom w:val="single" w:sz="4" w:space="0" w:color="000000"/>
            </w:tcBorders>
            <w:shd w:val="clear" w:color="auto" w:fill="auto"/>
          </w:tcPr>
          <w:p w14:paraId="48E676DD" w14:textId="77777777" w:rsidR="008B7AC1" w:rsidRPr="00C62B14" w:rsidRDefault="008B7AC1" w:rsidP="00737915">
            <w:pPr>
              <w:spacing w:line="276" w:lineRule="auto"/>
              <w:rPr>
                <w:color w:val="000000"/>
                <w:sz w:val="20"/>
              </w:rPr>
            </w:pPr>
            <w:r w:rsidRPr="00C62B14">
              <w:rPr>
                <w:color w:val="000000"/>
                <w:sz w:val="20"/>
                <w:lang w:eastAsia="ro-RO"/>
              </w:rPr>
              <w:t xml:space="preserve">Propan </w:t>
            </w:r>
          </w:p>
        </w:tc>
        <w:tc>
          <w:tcPr>
            <w:tcW w:w="1960" w:type="dxa"/>
            <w:tcBorders>
              <w:top w:val="single" w:sz="4" w:space="0" w:color="000000"/>
              <w:left w:val="single" w:sz="4" w:space="0" w:color="000000"/>
              <w:bottom w:val="single" w:sz="4" w:space="0" w:color="000000"/>
            </w:tcBorders>
            <w:shd w:val="clear" w:color="auto" w:fill="auto"/>
          </w:tcPr>
          <w:p w14:paraId="4C6AE077" w14:textId="77777777" w:rsidR="008B7AC1" w:rsidRPr="00C62B14" w:rsidRDefault="008B7AC1" w:rsidP="00737915">
            <w:pPr>
              <w:autoSpaceDE w:val="0"/>
              <w:spacing w:line="276" w:lineRule="auto"/>
              <w:rPr>
                <w:color w:val="000000"/>
                <w:sz w:val="20"/>
              </w:rPr>
            </w:pPr>
            <w:r w:rsidRPr="00C62B14">
              <w:rPr>
                <w:color w:val="000000"/>
                <w:sz w:val="20"/>
                <w:lang w:eastAsia="ro-RO"/>
              </w:rPr>
              <w:t>Pentru efectuarea sudurii conductelor din PE și PEHD.</w:t>
            </w:r>
          </w:p>
        </w:tc>
        <w:tc>
          <w:tcPr>
            <w:tcW w:w="1961" w:type="dxa"/>
            <w:tcBorders>
              <w:top w:val="single" w:sz="4" w:space="0" w:color="000000"/>
              <w:left w:val="single" w:sz="4" w:space="0" w:color="000000"/>
              <w:bottom w:val="single" w:sz="4" w:space="0" w:color="000000"/>
            </w:tcBorders>
            <w:shd w:val="clear" w:color="auto" w:fill="auto"/>
          </w:tcPr>
          <w:p w14:paraId="3B320973" w14:textId="77777777" w:rsidR="008B7AC1" w:rsidRPr="00C62B14" w:rsidRDefault="008B7AC1" w:rsidP="00737915">
            <w:pPr>
              <w:spacing w:line="276" w:lineRule="auto"/>
              <w:rPr>
                <w:color w:val="000000"/>
                <w:sz w:val="20"/>
              </w:rPr>
            </w:pPr>
            <w:r w:rsidRPr="00C62B14">
              <w:rPr>
                <w:color w:val="000000"/>
                <w:sz w:val="20"/>
              </w:rPr>
              <w:t xml:space="preserve">Furnizori autorizați </w:t>
            </w:r>
          </w:p>
        </w:tc>
        <w:tc>
          <w:tcPr>
            <w:tcW w:w="1961" w:type="dxa"/>
            <w:tcBorders>
              <w:top w:val="single" w:sz="4" w:space="0" w:color="000000"/>
              <w:left w:val="single" w:sz="4" w:space="0" w:color="000000"/>
              <w:bottom w:val="single" w:sz="4" w:space="0" w:color="000000"/>
            </w:tcBorders>
            <w:shd w:val="clear" w:color="auto" w:fill="auto"/>
          </w:tcPr>
          <w:p w14:paraId="09A160EA" w14:textId="77777777" w:rsidR="008B7AC1" w:rsidRPr="00C62B14" w:rsidRDefault="008B7AC1" w:rsidP="00737915">
            <w:pPr>
              <w:spacing w:line="276" w:lineRule="auto"/>
              <w:rPr>
                <w:color w:val="000000"/>
                <w:sz w:val="20"/>
              </w:rPr>
            </w:pPr>
            <w:r w:rsidRPr="00C62B14">
              <w:rPr>
                <w:color w:val="000000"/>
                <w:sz w:val="20"/>
              </w:rPr>
              <w:t>În butelii metalice la punctele de lucru(doar în perioadele în care se efectuează operațiile de îmbinare a conductelor)</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0F0FA636" w14:textId="77777777" w:rsidR="008B7AC1" w:rsidRPr="00C62B14" w:rsidRDefault="008B7AC1" w:rsidP="00737915">
            <w:pPr>
              <w:autoSpaceDE w:val="0"/>
              <w:spacing w:line="276" w:lineRule="auto"/>
              <w:rPr>
                <w:color w:val="000000"/>
                <w:sz w:val="20"/>
              </w:rPr>
            </w:pPr>
            <w:r w:rsidRPr="00C62B14">
              <w:rPr>
                <w:color w:val="000000"/>
                <w:sz w:val="20"/>
                <w:lang w:eastAsia="ro-RO"/>
              </w:rPr>
              <w:t>F+; R12, R5, R6</w:t>
            </w:r>
          </w:p>
          <w:p w14:paraId="666817BE" w14:textId="77777777" w:rsidR="008B7AC1" w:rsidRPr="00C62B14" w:rsidRDefault="008B7AC1" w:rsidP="00737915">
            <w:pPr>
              <w:autoSpaceDE w:val="0"/>
              <w:spacing w:line="276" w:lineRule="auto"/>
              <w:rPr>
                <w:color w:val="000000"/>
                <w:sz w:val="20"/>
              </w:rPr>
            </w:pPr>
            <w:r w:rsidRPr="00C62B14">
              <w:rPr>
                <w:color w:val="000000"/>
                <w:sz w:val="20"/>
                <w:lang w:eastAsia="ro-RO"/>
              </w:rPr>
              <w:t>Încălzirea poate cauza explozie.</w:t>
            </w:r>
          </w:p>
          <w:p w14:paraId="4263C1B8" w14:textId="77777777" w:rsidR="008B7AC1" w:rsidRPr="00C62B14" w:rsidRDefault="008B7AC1" w:rsidP="00737915">
            <w:pPr>
              <w:autoSpaceDE w:val="0"/>
              <w:spacing w:line="276" w:lineRule="auto"/>
              <w:rPr>
                <w:color w:val="000000"/>
                <w:sz w:val="20"/>
              </w:rPr>
            </w:pPr>
            <w:r w:rsidRPr="00C62B14">
              <w:rPr>
                <w:color w:val="000000"/>
                <w:sz w:val="20"/>
                <w:lang w:eastAsia="ro-RO"/>
              </w:rPr>
              <w:t>Exploziv la sau fără contactul cu aerul.</w:t>
            </w:r>
          </w:p>
          <w:p w14:paraId="080B86B0" w14:textId="77777777" w:rsidR="008B7AC1" w:rsidRPr="00C62B14" w:rsidRDefault="008B7AC1" w:rsidP="00737915">
            <w:pPr>
              <w:autoSpaceDE w:val="0"/>
              <w:spacing w:line="276" w:lineRule="auto"/>
              <w:rPr>
                <w:color w:val="000000"/>
                <w:sz w:val="20"/>
              </w:rPr>
            </w:pPr>
            <w:r w:rsidRPr="00C62B14">
              <w:rPr>
                <w:color w:val="000000"/>
                <w:sz w:val="20"/>
                <w:lang w:eastAsia="ro-RO"/>
              </w:rPr>
              <w:t>Extrem de inflamabil.</w:t>
            </w:r>
          </w:p>
        </w:tc>
      </w:tr>
    </w:tbl>
    <w:p w14:paraId="151A4EA7" w14:textId="77777777" w:rsidR="008B7AC1" w:rsidRPr="00C62B14" w:rsidRDefault="008B7AC1" w:rsidP="00737915">
      <w:pPr>
        <w:spacing w:line="276" w:lineRule="auto"/>
        <w:rPr>
          <w:color w:val="FF0000"/>
          <w:szCs w:val="22"/>
        </w:rPr>
      </w:pPr>
    </w:p>
    <w:p w14:paraId="2D481BE9" w14:textId="77777777" w:rsidR="008B7AC1" w:rsidRPr="00C62B14" w:rsidRDefault="008B7AC1" w:rsidP="00737915">
      <w:pPr>
        <w:shd w:val="clear" w:color="auto" w:fill="FFFFFF"/>
        <w:spacing w:line="276" w:lineRule="auto"/>
        <w:jc w:val="both"/>
        <w:rPr>
          <w:color w:val="FF0000"/>
          <w:szCs w:val="22"/>
        </w:rPr>
      </w:pPr>
      <w:r w:rsidRPr="00C62B14">
        <w:rPr>
          <w:b/>
          <w:bCs/>
          <w:color w:val="FF0000"/>
          <w:szCs w:val="22"/>
        </w:rPr>
        <w:t>-</w:t>
      </w:r>
      <w:r w:rsidRPr="00C62B14">
        <w:rPr>
          <w:color w:val="FF0000"/>
          <w:szCs w:val="22"/>
        </w:rPr>
        <w:t> </w:t>
      </w:r>
      <w:r w:rsidRPr="00C62B14">
        <w:rPr>
          <w:i/>
          <w:iCs/>
          <w:color w:val="000000"/>
          <w:szCs w:val="22"/>
        </w:rPr>
        <w:t>modul de gospodărire a substanțelor și preparatelor chimice periculoase și asigurarea condițiilor de protecție a factorilor de mediu și a sănătății populației</w:t>
      </w:r>
    </w:p>
    <w:p w14:paraId="426378CF" w14:textId="77777777" w:rsidR="008B7AC1" w:rsidRPr="00C62B14" w:rsidRDefault="008B7AC1" w:rsidP="00737915">
      <w:pPr>
        <w:pStyle w:val="BodyText"/>
        <w:spacing w:line="276" w:lineRule="auto"/>
        <w:ind w:left="1076"/>
        <w:rPr>
          <w:rFonts w:ascii="Arial Narrow" w:hAnsi="Arial Narrow" w:cs="Times New Roman"/>
          <w:sz w:val="22"/>
          <w:szCs w:val="22"/>
        </w:rPr>
      </w:pPr>
      <w:r w:rsidRPr="00C62B14">
        <w:rPr>
          <w:rFonts w:ascii="Arial Narrow" w:hAnsi="Arial Narrow" w:cs="Times New Roman"/>
          <w:color w:val="000000"/>
          <w:sz w:val="22"/>
          <w:szCs w:val="22"/>
        </w:rPr>
        <w:t>Substanțe cu caracteristici periculoase nu  se vor utiliza în perioada de funcționare a obiectivului:</w:t>
      </w:r>
    </w:p>
    <w:p w14:paraId="157EA429" w14:textId="77777777" w:rsidR="008B7AC1" w:rsidRPr="00C62B14" w:rsidRDefault="008B7AC1" w:rsidP="00737915">
      <w:pPr>
        <w:shd w:val="clear" w:color="auto" w:fill="FFFFFF"/>
        <w:spacing w:line="276" w:lineRule="auto"/>
        <w:rPr>
          <w:b/>
          <w:bCs/>
          <w:color w:val="FF0000"/>
          <w:szCs w:val="22"/>
        </w:rPr>
      </w:pPr>
    </w:p>
    <w:p w14:paraId="366C74EA" w14:textId="77777777" w:rsidR="008B7AC1" w:rsidRPr="00C62B14" w:rsidRDefault="008B7AC1" w:rsidP="00737915">
      <w:pPr>
        <w:shd w:val="clear" w:color="auto" w:fill="FFFFFF"/>
        <w:spacing w:line="276" w:lineRule="auto"/>
        <w:rPr>
          <w:b/>
          <w:bCs/>
          <w:color w:val="FF0000"/>
          <w:szCs w:val="22"/>
        </w:rPr>
      </w:pPr>
      <w:r w:rsidRPr="00C62B14">
        <w:rPr>
          <w:b/>
          <w:bCs/>
          <w:color w:val="000000"/>
          <w:szCs w:val="22"/>
        </w:rPr>
        <w:t>B. UTILIZAREA RESURSELOR NATURALE, ÎN SPECIAL A SOLULUI, A TERENURILOR, A APEI ȘI A BIODIVERSITĂȚII</w:t>
      </w:r>
      <w:r w:rsidRPr="00C62B14">
        <w:rPr>
          <w:b/>
          <w:bCs/>
          <w:color w:val="FF0000"/>
          <w:szCs w:val="22"/>
        </w:rPr>
        <w:t>.</w:t>
      </w:r>
    </w:p>
    <w:p w14:paraId="79CDFB70" w14:textId="77777777" w:rsidR="008B7AC1" w:rsidRPr="00C62B14" w:rsidRDefault="008B7AC1" w:rsidP="00737915">
      <w:pPr>
        <w:shd w:val="clear" w:color="auto" w:fill="FFFFFF"/>
        <w:spacing w:line="276" w:lineRule="auto"/>
        <w:jc w:val="both"/>
        <w:rPr>
          <w:color w:val="000000"/>
          <w:szCs w:val="22"/>
        </w:rPr>
      </w:pPr>
      <w:r w:rsidRPr="00C62B14">
        <w:rPr>
          <w:color w:val="000000"/>
          <w:szCs w:val="22"/>
        </w:rPr>
        <w:t>Solul utilizat ca resursa naturala va fi decapat ,depozitat separat si folosit la reconstructia ecologica a terenurilor afectate.</w:t>
      </w:r>
    </w:p>
    <w:p w14:paraId="6E33EDFF" w14:textId="77777777" w:rsidR="008B7AC1" w:rsidRPr="00C62B14" w:rsidRDefault="008B7AC1" w:rsidP="00737915">
      <w:pPr>
        <w:shd w:val="clear" w:color="auto" w:fill="FFFFFF"/>
        <w:spacing w:line="276" w:lineRule="auto"/>
        <w:jc w:val="both"/>
        <w:rPr>
          <w:color w:val="000000"/>
          <w:szCs w:val="22"/>
        </w:rPr>
      </w:pPr>
      <w:r w:rsidRPr="00C62B14">
        <w:rPr>
          <w:color w:val="000000"/>
          <w:szCs w:val="22"/>
        </w:rPr>
        <w:t>Apa folosita in procesul de constructii montaj se va evapora in atmosfera si va reintra in circuitul natural.</w:t>
      </w:r>
    </w:p>
    <w:p w14:paraId="593E48A5" w14:textId="77777777" w:rsidR="008B7AC1" w:rsidRPr="00C62B14" w:rsidRDefault="008B7AC1" w:rsidP="00737915">
      <w:pPr>
        <w:pStyle w:val="CharCharCharChar"/>
        <w:spacing w:line="276" w:lineRule="auto"/>
        <w:rPr>
          <w:color w:val="000000"/>
          <w:szCs w:val="22"/>
        </w:rPr>
      </w:pPr>
      <w:r w:rsidRPr="00C62B14">
        <w:rPr>
          <w:b/>
          <w:bCs/>
          <w:color w:val="000000"/>
          <w:szCs w:val="22"/>
        </w:rPr>
        <w:t>VII.</w:t>
      </w:r>
      <w:r w:rsidRPr="00C62B14">
        <w:rPr>
          <w:color w:val="000000"/>
          <w:szCs w:val="22"/>
        </w:rPr>
        <w:t> </w:t>
      </w:r>
      <w:r w:rsidRPr="00C62B14">
        <w:rPr>
          <w:b/>
          <w:bCs/>
          <w:color w:val="000000"/>
          <w:szCs w:val="22"/>
        </w:rPr>
        <w:t>DESCRIEREA ASPECTELOR DE MEDIU SUSCEPTIBILE A FI AFECTATE ÎN MOD SEMNIFICATIV DE PROIECT</w:t>
      </w:r>
    </w:p>
    <w:p w14:paraId="4575C944" w14:textId="77777777" w:rsidR="008B7AC1" w:rsidRPr="00C62B14" w:rsidRDefault="008B7AC1" w:rsidP="00737915">
      <w:pPr>
        <w:suppressAutoHyphens w:val="0"/>
        <w:autoSpaceDE w:val="0"/>
        <w:autoSpaceDN w:val="0"/>
        <w:adjustRightInd w:val="0"/>
        <w:spacing w:line="276" w:lineRule="auto"/>
        <w:rPr>
          <w:color w:val="000000"/>
          <w:szCs w:val="22"/>
        </w:rPr>
      </w:pPr>
      <w:r w:rsidRPr="00C62B14">
        <w:rPr>
          <w:color w:val="000000"/>
          <w:szCs w:val="22"/>
          <w:lang w:val="en-US" w:eastAsia="en-US"/>
        </w:rPr>
        <w:t xml:space="preserve">Realizarea investitiei nu are impact negativ asupra sanatatii umane, populatiei, biodiversitatii, conservarea  habitatelor naturale,florei si faunei salbatice,patrimoniului.  </w:t>
      </w:r>
    </w:p>
    <w:p w14:paraId="52B7220C" w14:textId="77777777" w:rsidR="008B7AC1" w:rsidRPr="00C62B14" w:rsidRDefault="008B7AC1" w:rsidP="00737915">
      <w:pPr>
        <w:pStyle w:val="CharCharCharChar"/>
        <w:spacing w:line="276" w:lineRule="auto"/>
        <w:rPr>
          <w:color w:val="FF0000"/>
          <w:szCs w:val="22"/>
        </w:rPr>
      </w:pPr>
    </w:p>
    <w:p w14:paraId="56A21939" w14:textId="77777777" w:rsidR="008B7AC1" w:rsidRPr="00C62B14" w:rsidRDefault="008B7AC1" w:rsidP="00737915">
      <w:pPr>
        <w:shd w:val="clear" w:color="auto" w:fill="FFFFFF"/>
        <w:spacing w:line="276" w:lineRule="auto"/>
        <w:jc w:val="both"/>
        <w:rPr>
          <w:b/>
          <w:bCs/>
          <w:color w:val="000000"/>
          <w:szCs w:val="22"/>
        </w:rPr>
      </w:pPr>
      <w:r w:rsidRPr="00C62B14">
        <w:rPr>
          <w:b/>
          <w:bCs/>
          <w:color w:val="000000"/>
          <w:szCs w:val="22"/>
        </w:rPr>
        <w:t>VIII.</w:t>
      </w:r>
      <w:r w:rsidRPr="00C62B14">
        <w:rPr>
          <w:color w:val="000000"/>
          <w:szCs w:val="22"/>
        </w:rPr>
        <w:t> </w:t>
      </w:r>
      <w:r w:rsidRPr="00C62B14">
        <w:rPr>
          <w:b/>
          <w:bCs/>
          <w:color w:val="000000"/>
          <w:szCs w:val="22"/>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23AE8B02" w14:textId="77777777" w:rsidR="008B7AC1" w:rsidRPr="00C62B14" w:rsidRDefault="008B7AC1" w:rsidP="00737915">
      <w:pPr>
        <w:suppressAutoHyphens w:val="0"/>
        <w:autoSpaceDE w:val="0"/>
        <w:autoSpaceDN w:val="0"/>
        <w:adjustRightInd w:val="0"/>
        <w:spacing w:line="276" w:lineRule="auto"/>
        <w:rPr>
          <w:color w:val="000000"/>
          <w:szCs w:val="22"/>
          <w:lang w:val="en-US" w:eastAsia="en-US"/>
        </w:rPr>
      </w:pPr>
      <w:r w:rsidRPr="00C62B14">
        <w:rPr>
          <w:color w:val="000000"/>
          <w:szCs w:val="22"/>
          <w:lang w:val="en-US" w:eastAsia="en-US"/>
        </w:rPr>
        <w:t>Se va avea în vedere ca implementarea proiectului să nu influenţeze negativ calitatea solului si a apelor  în zonă.</w:t>
      </w:r>
    </w:p>
    <w:p w14:paraId="7A178365" w14:textId="77777777" w:rsidR="008B7AC1" w:rsidRPr="00C62B14" w:rsidRDefault="008B7AC1" w:rsidP="00737915">
      <w:pPr>
        <w:shd w:val="clear" w:color="auto" w:fill="FFFFFF"/>
        <w:spacing w:line="276" w:lineRule="auto"/>
        <w:jc w:val="both"/>
        <w:rPr>
          <w:b/>
          <w:bCs/>
          <w:color w:val="FF0000"/>
          <w:szCs w:val="22"/>
        </w:rPr>
      </w:pPr>
    </w:p>
    <w:p w14:paraId="7318B851" w14:textId="77777777" w:rsidR="008B7AC1" w:rsidRPr="00C62B14" w:rsidRDefault="008B7AC1" w:rsidP="00737915">
      <w:pPr>
        <w:shd w:val="clear" w:color="auto" w:fill="FFFFFF"/>
        <w:spacing w:line="276" w:lineRule="auto"/>
        <w:rPr>
          <w:b/>
          <w:bCs/>
          <w:color w:val="000000"/>
          <w:szCs w:val="22"/>
        </w:rPr>
      </w:pPr>
      <w:r w:rsidRPr="00C62B14">
        <w:rPr>
          <w:b/>
          <w:bCs/>
          <w:color w:val="000000"/>
          <w:szCs w:val="22"/>
        </w:rPr>
        <w:t>IX.</w:t>
      </w:r>
      <w:r w:rsidRPr="00C62B14">
        <w:rPr>
          <w:color w:val="000000"/>
          <w:szCs w:val="22"/>
        </w:rPr>
        <w:t> </w:t>
      </w:r>
      <w:r w:rsidRPr="00C62B14">
        <w:rPr>
          <w:b/>
          <w:bCs/>
          <w:color w:val="000000"/>
          <w:szCs w:val="22"/>
        </w:rPr>
        <w:t>LEGĂTURA CU ALTE ACTE NORMATIVE ȘI/SAU PLANURI/PROGRAME/STRATEGII/DOCUMENTE DE PLANIFICARE:</w:t>
      </w:r>
    </w:p>
    <w:p w14:paraId="1663FABB" w14:textId="77777777" w:rsidR="008B7AC1" w:rsidRPr="00C62B14" w:rsidRDefault="008B7AC1" w:rsidP="00737915">
      <w:pPr>
        <w:shd w:val="clear" w:color="auto" w:fill="FFFFFF"/>
        <w:spacing w:line="276" w:lineRule="auto"/>
        <w:ind w:left="-76"/>
        <w:rPr>
          <w:color w:val="000000"/>
          <w:szCs w:val="22"/>
          <w:lang w:val="en-US" w:eastAsia="en-US"/>
        </w:rPr>
      </w:pPr>
      <w:r w:rsidRPr="00C62B14">
        <w:rPr>
          <w:color w:val="000000"/>
          <w:szCs w:val="22"/>
          <w:lang w:val="en-US" w:eastAsia="en-US"/>
        </w:rP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w:t>
      </w:r>
    </w:p>
    <w:p w14:paraId="1496A2CA" w14:textId="77777777" w:rsidR="008B7AC1" w:rsidRPr="00C62B14" w:rsidRDefault="008B7AC1" w:rsidP="00737915">
      <w:pPr>
        <w:shd w:val="clear" w:color="auto" w:fill="FFFFFF"/>
        <w:spacing w:line="276" w:lineRule="auto"/>
        <w:rPr>
          <w:color w:val="000000"/>
          <w:szCs w:val="22"/>
          <w:lang w:val="en-US" w:eastAsia="en-US"/>
        </w:rPr>
      </w:pPr>
      <w:r w:rsidRPr="00C62B14">
        <w:rPr>
          <w:color w:val="000000"/>
          <w:szCs w:val="22"/>
          <w:lang w:val="en-US" w:eastAsia="en-US"/>
        </w:rPr>
        <w:t xml:space="preserve">Proiectul se incadreaza in prevederile  Programului National de Dezvoltare Locala </w:t>
      </w:r>
      <w:r w:rsidRPr="00C62B14">
        <w:rPr>
          <w:color w:val="000000"/>
          <w:szCs w:val="22"/>
        </w:rPr>
        <w:t xml:space="preserve">care are ca obiectiv general echiparea unităţilor administrativ-teritoriale cu toate dotările tehnico-edilitare, de infrastructură educaţională, de sănătate şi de mediu, sportivă, social-culturală şi turistică, administrativă şi de acces la căile de comunicaţie în vederea asigurării unui climat investițional atractiv pentru localitățile României. </w:t>
      </w:r>
      <w:r w:rsidRPr="00C62B14">
        <w:rPr>
          <w:color w:val="000000"/>
          <w:szCs w:val="22"/>
          <w:lang w:val="en-US" w:eastAsia="en-US"/>
        </w:rPr>
        <w:t xml:space="preserve">Programului National de Dezvoltare Locala transpune  </w:t>
      </w:r>
      <w:r w:rsidRPr="00C62B14">
        <w:rPr>
          <w:color w:val="000000"/>
          <w:szCs w:val="22"/>
        </w:rPr>
        <w:t>Directiva 91/271/CEE a Consiliului din 21 mai 1991 privind tratarea apelor urbane reziduale.</w:t>
      </w:r>
    </w:p>
    <w:p w14:paraId="71EFE477" w14:textId="77777777" w:rsidR="008B7AC1" w:rsidRPr="00C62B14" w:rsidRDefault="008B7AC1" w:rsidP="00737915">
      <w:pPr>
        <w:suppressAutoHyphens w:val="0"/>
        <w:autoSpaceDE w:val="0"/>
        <w:autoSpaceDN w:val="0"/>
        <w:adjustRightInd w:val="0"/>
        <w:spacing w:line="276" w:lineRule="auto"/>
        <w:rPr>
          <w:color w:val="000000"/>
          <w:szCs w:val="22"/>
          <w:lang w:val="en-US" w:eastAsia="en-US"/>
        </w:rPr>
      </w:pPr>
      <w:r w:rsidRPr="00C62B14">
        <w:rPr>
          <w:color w:val="000000"/>
          <w:szCs w:val="22"/>
          <w:lang w:val="en-US" w:eastAsia="en-US"/>
        </w:rPr>
        <w:t>B. Se va menţiona planul/programul/strategia/documentul de programare/planificare din care face proiectul, cu indicarea actului normativ prin care a fost aprobat.</w:t>
      </w:r>
    </w:p>
    <w:p w14:paraId="1B1C9534" w14:textId="77777777" w:rsidR="008B7AC1" w:rsidRPr="00C62B14" w:rsidRDefault="008B7AC1" w:rsidP="00737915">
      <w:pPr>
        <w:suppressAutoHyphens w:val="0"/>
        <w:autoSpaceDE w:val="0"/>
        <w:autoSpaceDN w:val="0"/>
        <w:adjustRightInd w:val="0"/>
        <w:spacing w:line="276" w:lineRule="auto"/>
        <w:rPr>
          <w:color w:val="000000"/>
          <w:szCs w:val="22"/>
          <w:lang w:val="en-US" w:eastAsia="en-US"/>
        </w:rPr>
      </w:pPr>
      <w:r w:rsidRPr="00C62B14">
        <w:rPr>
          <w:color w:val="000000"/>
          <w:szCs w:val="22"/>
          <w:lang w:val="en-US" w:eastAsia="en-US"/>
        </w:rPr>
        <w:t>Proiectul a fost aprobat prin hotararea Consiliului Local .</w:t>
      </w:r>
    </w:p>
    <w:p w14:paraId="3294BBFD" w14:textId="77777777" w:rsidR="008B7AC1" w:rsidRPr="00C62B14" w:rsidRDefault="008B7AC1" w:rsidP="00737915">
      <w:pPr>
        <w:shd w:val="clear" w:color="auto" w:fill="FFFFFF"/>
        <w:spacing w:line="276" w:lineRule="auto"/>
        <w:rPr>
          <w:b/>
          <w:bCs/>
          <w:color w:val="000000"/>
          <w:szCs w:val="22"/>
        </w:rPr>
      </w:pPr>
    </w:p>
    <w:p w14:paraId="0EFCB96C" w14:textId="77777777" w:rsidR="008B7AC1" w:rsidRPr="00C62B14" w:rsidRDefault="008B7AC1" w:rsidP="00737915">
      <w:pPr>
        <w:shd w:val="clear" w:color="auto" w:fill="FFFFFF"/>
        <w:spacing w:line="276" w:lineRule="auto"/>
        <w:rPr>
          <w:color w:val="000000"/>
          <w:szCs w:val="22"/>
        </w:rPr>
      </w:pPr>
      <w:r w:rsidRPr="00C62B14">
        <w:rPr>
          <w:b/>
          <w:bCs/>
          <w:color w:val="000000"/>
          <w:szCs w:val="22"/>
        </w:rPr>
        <w:t>X.</w:t>
      </w:r>
      <w:r w:rsidRPr="00C62B14">
        <w:rPr>
          <w:color w:val="000000"/>
          <w:szCs w:val="22"/>
        </w:rPr>
        <w:t> Lucrări necesare organizării de șantier:</w:t>
      </w:r>
    </w:p>
    <w:p w14:paraId="106215EA" w14:textId="77777777" w:rsidR="008B7AC1" w:rsidRPr="00C62B14" w:rsidRDefault="008B7AC1" w:rsidP="00737915">
      <w:pPr>
        <w:pStyle w:val="CharCharCharChar"/>
        <w:spacing w:line="276" w:lineRule="auto"/>
        <w:rPr>
          <w:color w:val="000000"/>
          <w:szCs w:val="22"/>
        </w:rPr>
      </w:pPr>
      <w:r w:rsidRPr="00C62B14">
        <w:rPr>
          <w:b/>
          <w:bCs/>
          <w:color w:val="000000"/>
          <w:szCs w:val="22"/>
        </w:rPr>
        <w:t>-</w:t>
      </w:r>
      <w:r w:rsidRPr="00C62B14">
        <w:rPr>
          <w:color w:val="000000"/>
          <w:szCs w:val="22"/>
        </w:rPr>
        <w:t> descrierea lucrărilor necesare organizării de șantier;</w:t>
      </w:r>
    </w:p>
    <w:p w14:paraId="1DEF75E5" w14:textId="77777777" w:rsidR="008B7AC1" w:rsidRPr="00C62B14" w:rsidRDefault="008B7AC1" w:rsidP="00737915">
      <w:pPr>
        <w:pStyle w:val="CharCharCharChar"/>
        <w:spacing w:line="276" w:lineRule="auto"/>
        <w:rPr>
          <w:color w:val="000000"/>
          <w:szCs w:val="22"/>
        </w:rPr>
      </w:pPr>
      <w:r w:rsidRPr="00C62B14">
        <w:rPr>
          <w:color w:val="000000"/>
          <w:szCs w:val="22"/>
        </w:rPr>
        <w:t>In vederea demararii lucrarilor de construcții   proiectate se vor executa cateva amenajari si constructii cu caracter provizoriu necesare pentru  desfasurarea in conditii de siguranta si intr-un mod organizat a tuturor lucrarilor de pe santier.</w:t>
      </w:r>
    </w:p>
    <w:p w14:paraId="068A9B66" w14:textId="77777777" w:rsidR="008B7AC1" w:rsidRPr="00C62B14" w:rsidRDefault="008B7AC1" w:rsidP="00737915">
      <w:pPr>
        <w:pStyle w:val="CharCharCharChar"/>
        <w:spacing w:line="276" w:lineRule="auto"/>
        <w:rPr>
          <w:color w:val="000000"/>
          <w:szCs w:val="22"/>
        </w:rPr>
      </w:pPr>
      <w:r w:rsidRPr="00C62B14">
        <w:rPr>
          <w:color w:val="000000"/>
          <w:szCs w:val="22"/>
        </w:rPr>
        <w:t xml:space="preserve">In acest sens prin planul de organizare de santier  s-a stabilit  pozitiile platformelor de depozitare a materialelor, a doua baraci container pentru birou si vestiar si toaleta ecologica </w:t>
      </w:r>
    </w:p>
    <w:p w14:paraId="0E785D4B" w14:textId="77777777" w:rsidR="008B7AC1" w:rsidRPr="00C62B14" w:rsidRDefault="008B7AC1" w:rsidP="00737915">
      <w:pPr>
        <w:shd w:val="clear" w:color="auto" w:fill="FFFFFF"/>
        <w:spacing w:line="276" w:lineRule="auto"/>
        <w:jc w:val="both"/>
        <w:rPr>
          <w:color w:val="000000"/>
          <w:szCs w:val="22"/>
        </w:rPr>
      </w:pPr>
      <w:r w:rsidRPr="00C62B14">
        <w:rPr>
          <w:b/>
          <w:bCs/>
          <w:color w:val="000000"/>
          <w:szCs w:val="22"/>
        </w:rPr>
        <w:t>-</w:t>
      </w:r>
      <w:r w:rsidRPr="00C62B14">
        <w:rPr>
          <w:color w:val="000000"/>
          <w:szCs w:val="22"/>
        </w:rPr>
        <w:t xml:space="preserve"> localizarea organizării de șantier; </w:t>
      </w:r>
    </w:p>
    <w:p w14:paraId="3A9FB36E" w14:textId="77777777" w:rsidR="008B7AC1" w:rsidRPr="00C62B14" w:rsidRDefault="008B7AC1" w:rsidP="00737915">
      <w:pPr>
        <w:spacing w:line="276" w:lineRule="auto"/>
        <w:rPr>
          <w:color w:val="000000"/>
          <w:szCs w:val="22"/>
        </w:rPr>
      </w:pPr>
      <w:r w:rsidRPr="00C62B14">
        <w:rPr>
          <w:color w:val="000000"/>
          <w:szCs w:val="22"/>
        </w:rPr>
        <w:t>Organizarea de santier se va executa pe un teren aflat in proprietatea Primariei, pe domeniul public in loc. Agris</w:t>
      </w:r>
    </w:p>
    <w:p w14:paraId="1BB34ABF" w14:textId="77777777" w:rsidR="008B7AC1" w:rsidRPr="00C62B14" w:rsidRDefault="008B7AC1" w:rsidP="00737915">
      <w:pPr>
        <w:spacing w:line="276" w:lineRule="auto"/>
        <w:ind w:left="-15"/>
        <w:rPr>
          <w:color w:val="000000"/>
          <w:szCs w:val="22"/>
        </w:rPr>
      </w:pPr>
      <w:r w:rsidRPr="00C62B14">
        <w:rPr>
          <w:color w:val="000000"/>
          <w:szCs w:val="22"/>
        </w:rPr>
        <w:t>Pe amplasamentul organizării de șantier, se vor amenaja și amplasa provizoriu:</w:t>
      </w:r>
    </w:p>
    <w:p w14:paraId="48473550" w14:textId="77777777" w:rsidR="008B7AC1" w:rsidRPr="00C62B14" w:rsidRDefault="008B7AC1" w:rsidP="00737915">
      <w:pPr>
        <w:spacing w:line="276" w:lineRule="auto"/>
        <w:ind w:left="-15"/>
        <w:rPr>
          <w:color w:val="000000"/>
          <w:szCs w:val="22"/>
        </w:rPr>
      </w:pPr>
      <w:r w:rsidRPr="00C62B14">
        <w:rPr>
          <w:color w:val="000000"/>
          <w:szCs w:val="22"/>
        </w:rPr>
        <w:t>- baraca - container vestiar</w:t>
      </w:r>
    </w:p>
    <w:p w14:paraId="6ED5132E" w14:textId="77777777" w:rsidR="008B7AC1" w:rsidRPr="00C62B14" w:rsidRDefault="008B7AC1" w:rsidP="00737915">
      <w:pPr>
        <w:widowControl w:val="0"/>
        <w:tabs>
          <w:tab w:val="left" w:pos="720"/>
        </w:tabs>
        <w:spacing w:line="276" w:lineRule="auto"/>
        <w:rPr>
          <w:color w:val="000000"/>
          <w:szCs w:val="22"/>
        </w:rPr>
      </w:pPr>
      <w:r w:rsidRPr="00C62B14">
        <w:rPr>
          <w:color w:val="000000"/>
          <w:szCs w:val="22"/>
        </w:rPr>
        <w:t>- WC  ecologic prevazut cu un rezervor vidanjabil de 230L.</w:t>
      </w:r>
    </w:p>
    <w:p w14:paraId="7F4DB2BC" w14:textId="77777777" w:rsidR="008B7AC1" w:rsidRPr="00C62B14" w:rsidRDefault="008B7AC1" w:rsidP="00737915">
      <w:pPr>
        <w:widowControl w:val="0"/>
        <w:tabs>
          <w:tab w:val="left" w:pos="720"/>
        </w:tabs>
        <w:spacing w:line="276" w:lineRule="auto"/>
        <w:rPr>
          <w:color w:val="000000"/>
          <w:szCs w:val="22"/>
        </w:rPr>
      </w:pPr>
      <w:r w:rsidRPr="00C62B14">
        <w:rPr>
          <w:color w:val="000000"/>
          <w:szCs w:val="22"/>
        </w:rPr>
        <w:t xml:space="preserve">- platforme depozit materiale tubulare </w:t>
      </w:r>
    </w:p>
    <w:p w14:paraId="62CECD35" w14:textId="77777777" w:rsidR="008B7AC1" w:rsidRPr="00C62B14" w:rsidRDefault="008B7AC1" w:rsidP="00737915">
      <w:pPr>
        <w:widowControl w:val="0"/>
        <w:tabs>
          <w:tab w:val="left" w:pos="720"/>
        </w:tabs>
        <w:spacing w:line="276" w:lineRule="auto"/>
        <w:rPr>
          <w:color w:val="000000"/>
          <w:szCs w:val="22"/>
        </w:rPr>
      </w:pPr>
      <w:r w:rsidRPr="00C62B14">
        <w:rPr>
          <w:color w:val="000000"/>
          <w:szCs w:val="22"/>
        </w:rPr>
        <w:t xml:space="preserve">- platforma depozit materiale netubulare  </w:t>
      </w:r>
    </w:p>
    <w:p w14:paraId="32A34E49" w14:textId="77777777" w:rsidR="008B7AC1" w:rsidRPr="00C62B14" w:rsidRDefault="008B7AC1" w:rsidP="00737915">
      <w:pPr>
        <w:widowControl w:val="0"/>
        <w:tabs>
          <w:tab w:val="left" w:pos="720"/>
        </w:tabs>
        <w:spacing w:line="276" w:lineRule="auto"/>
        <w:rPr>
          <w:color w:val="000000"/>
          <w:szCs w:val="22"/>
        </w:rPr>
      </w:pPr>
      <w:r w:rsidRPr="00C62B14">
        <w:rPr>
          <w:color w:val="000000"/>
          <w:szCs w:val="22"/>
        </w:rPr>
        <w:t>- platforme de depozitare materiale constructii</w:t>
      </w:r>
    </w:p>
    <w:p w14:paraId="3DFF0CCD" w14:textId="77777777" w:rsidR="008B7AC1" w:rsidRPr="00C62B14" w:rsidRDefault="008B7AC1" w:rsidP="00737915">
      <w:pPr>
        <w:widowControl w:val="0"/>
        <w:spacing w:line="276" w:lineRule="auto"/>
        <w:rPr>
          <w:color w:val="000000"/>
          <w:szCs w:val="22"/>
        </w:rPr>
      </w:pPr>
      <w:r w:rsidRPr="00C62B14">
        <w:rPr>
          <w:color w:val="000000"/>
          <w:szCs w:val="22"/>
        </w:rPr>
        <w:t>Se asigura iluminatul interior al containerului vestiar si iluminatul exterior al incintei.</w:t>
      </w:r>
    </w:p>
    <w:p w14:paraId="7C9AFCD8" w14:textId="77777777" w:rsidR="008B7AC1" w:rsidRPr="00C62B14" w:rsidRDefault="008B7AC1" w:rsidP="00737915">
      <w:pPr>
        <w:widowControl w:val="0"/>
        <w:spacing w:line="276" w:lineRule="auto"/>
        <w:ind w:firstLine="13"/>
        <w:rPr>
          <w:color w:val="000000"/>
          <w:szCs w:val="22"/>
        </w:rPr>
      </w:pPr>
      <w:r w:rsidRPr="00C62B14">
        <w:rPr>
          <w:color w:val="000000"/>
          <w:szCs w:val="22"/>
        </w:rPr>
        <w:t>Se va asigura imprejmuirea incintei propuse pentru organizarea de santier.</w:t>
      </w:r>
    </w:p>
    <w:p w14:paraId="60E2EBA5" w14:textId="77777777" w:rsidR="008B7AC1" w:rsidRPr="00C62B14" w:rsidRDefault="008B7AC1" w:rsidP="00737915">
      <w:pPr>
        <w:spacing w:line="276" w:lineRule="auto"/>
        <w:rPr>
          <w:color w:val="000000"/>
          <w:szCs w:val="22"/>
        </w:rPr>
      </w:pPr>
      <w:r w:rsidRPr="00C62B14">
        <w:rPr>
          <w:color w:val="000000"/>
          <w:szCs w:val="22"/>
        </w:rPr>
        <w:t>În organizarea de şantier nu se vor produce materiale de construcţii., doar depozitare de materiale de instalatii tubulare si netubulare. Materialele folosite pentru construcții și instalații, betoane, mortare, semifabricare sau prefabricate, confecţiile metalice, țevi construcții și instalații, cabluri electrice, etc. se vor aproviziona de la furnizorii  autorizaţi  în cantităţi care să nu genereze stocuri.</w:t>
      </w:r>
    </w:p>
    <w:p w14:paraId="7C76F879" w14:textId="77777777" w:rsidR="008B7AC1" w:rsidRPr="00C62B14" w:rsidRDefault="008B7AC1" w:rsidP="00737915">
      <w:pPr>
        <w:spacing w:line="276" w:lineRule="auto"/>
        <w:rPr>
          <w:color w:val="000000"/>
          <w:szCs w:val="22"/>
        </w:rPr>
      </w:pPr>
      <w:r w:rsidRPr="00C62B14">
        <w:rPr>
          <w:color w:val="000000"/>
          <w:szCs w:val="22"/>
        </w:rPr>
        <w:t xml:space="preserve">Materialele vor  fi introduse imediat în operă. În acest fel se va evita risipa şi implicit generarea de deşeuri. Pentru precolectarea deşeurilor se va amplasa un container. </w:t>
      </w:r>
    </w:p>
    <w:p w14:paraId="7B272A7F" w14:textId="77777777" w:rsidR="008B7AC1" w:rsidRPr="00C62B14" w:rsidRDefault="008B7AC1" w:rsidP="00737915">
      <w:pPr>
        <w:spacing w:line="276" w:lineRule="auto"/>
        <w:rPr>
          <w:color w:val="000000"/>
          <w:szCs w:val="22"/>
        </w:rPr>
      </w:pPr>
      <w:r w:rsidRPr="00C62B14">
        <w:rPr>
          <w:color w:val="000000"/>
          <w:szCs w:val="22"/>
        </w:rPr>
        <w:t>Zgomotul produs în special de utilajele terasiere folosite pentru amenajarea terenului și săpături, va fi temporar de scurtă durată şi nu va afecta receptorii protejaţi.</w:t>
      </w:r>
    </w:p>
    <w:p w14:paraId="289643BF" w14:textId="77777777" w:rsidR="008B7AC1" w:rsidRPr="00C62B14" w:rsidRDefault="008B7AC1" w:rsidP="00737915">
      <w:pPr>
        <w:spacing w:line="276" w:lineRule="auto"/>
        <w:rPr>
          <w:color w:val="000000"/>
          <w:szCs w:val="22"/>
        </w:rPr>
      </w:pPr>
      <w:r w:rsidRPr="00C62B14">
        <w:rPr>
          <w:color w:val="000000"/>
          <w:szCs w:val="22"/>
        </w:rPr>
        <w:t>Gospodărirea deşeurilor rezultate pe şantier va fi în obligaţia antreprenorului, care va încheia contract cu operatorul serviciului de salubritate din comună, pentru eliminarea controlată a acestora</w:t>
      </w:r>
      <w:r w:rsidRPr="00C62B14">
        <w:rPr>
          <w:rStyle w:val="alineat1"/>
          <w:szCs w:val="22"/>
        </w:rPr>
        <w:t xml:space="preserve">  </w:t>
      </w:r>
    </w:p>
    <w:p w14:paraId="27B1C8BC" w14:textId="77777777" w:rsidR="008B7AC1" w:rsidRPr="00C62B14" w:rsidRDefault="008B7AC1" w:rsidP="00737915">
      <w:pPr>
        <w:pStyle w:val="CharCharCharChar"/>
        <w:spacing w:line="276" w:lineRule="auto"/>
        <w:rPr>
          <w:color w:val="000000"/>
          <w:szCs w:val="22"/>
        </w:rPr>
      </w:pPr>
      <w:r w:rsidRPr="00C62B14">
        <w:rPr>
          <w:color w:val="000000"/>
          <w:szCs w:val="22"/>
        </w:rPr>
        <w:t>Organizarea de  santier nu produce un impact negativ asupra mediului si nici nu constituie o sursa de poluanti care sa necesite instalatii pentru controlul emisiilor de poluanti în mediu, respectiv pentru retinerea, evacuarea si dispersia poluantilor în mediu în timpul organizării de santier.</w:t>
      </w:r>
    </w:p>
    <w:p w14:paraId="6A6E9FAC" w14:textId="77777777" w:rsidR="008B7AC1" w:rsidRPr="00C62B14" w:rsidRDefault="008B7AC1" w:rsidP="00737915">
      <w:pPr>
        <w:pStyle w:val="CharCharCharChar"/>
        <w:spacing w:line="276" w:lineRule="auto"/>
        <w:rPr>
          <w:color w:val="000000"/>
          <w:szCs w:val="22"/>
        </w:rPr>
      </w:pPr>
    </w:p>
    <w:p w14:paraId="30F07F59" w14:textId="77777777" w:rsidR="008B7AC1" w:rsidRPr="00C62B14" w:rsidRDefault="008B7AC1" w:rsidP="00737915">
      <w:pPr>
        <w:shd w:val="clear" w:color="auto" w:fill="FFFFFF"/>
        <w:spacing w:line="276" w:lineRule="auto"/>
        <w:jc w:val="both"/>
        <w:rPr>
          <w:b/>
          <w:bCs/>
          <w:color w:val="000000"/>
          <w:szCs w:val="22"/>
        </w:rPr>
      </w:pPr>
      <w:r w:rsidRPr="00C62B14">
        <w:rPr>
          <w:b/>
          <w:bCs/>
          <w:color w:val="000000"/>
          <w:szCs w:val="22"/>
        </w:rPr>
        <w:t>XI.</w:t>
      </w:r>
      <w:r w:rsidRPr="00C62B14">
        <w:rPr>
          <w:color w:val="000000"/>
          <w:szCs w:val="22"/>
        </w:rPr>
        <w:t> </w:t>
      </w:r>
      <w:r w:rsidRPr="00C62B14">
        <w:rPr>
          <w:b/>
          <w:bCs/>
          <w:color w:val="000000"/>
          <w:szCs w:val="22"/>
        </w:rPr>
        <w:t>Lucrări de refacere a amplasamentului la finalizarea investiției, în caz de accidente și/sau la încetarea activității, în măsura în care aceste informații sunt disponibile:</w:t>
      </w:r>
    </w:p>
    <w:p w14:paraId="15524876" w14:textId="77777777" w:rsidR="008B7AC1" w:rsidRPr="00C62B14" w:rsidRDefault="008B7AC1" w:rsidP="00737915">
      <w:pPr>
        <w:spacing w:line="276" w:lineRule="auto"/>
        <w:rPr>
          <w:color w:val="000000"/>
          <w:szCs w:val="22"/>
        </w:rPr>
      </w:pPr>
      <w:r w:rsidRPr="00C62B14">
        <w:rPr>
          <w:rStyle w:val="alineat1"/>
          <w:b w:val="0"/>
          <w:szCs w:val="22"/>
        </w:rPr>
        <w:t>L</w:t>
      </w:r>
      <w:r w:rsidRPr="00C62B14">
        <w:rPr>
          <w:color w:val="000000"/>
          <w:szCs w:val="22"/>
        </w:rPr>
        <w:t>a finalizarea investiţiei, terenul va fi degajat de materiale, deşeuri şi dotările organizării de şantier. Pe măsură ce conductele sunt amplasate, terenul ocupat temporar va fi readus la starea initială. Solul vegetal va fi recopertat pe suprafețele de pe care a fost îndepărtat, înainte de începerea săpăturilor.</w:t>
      </w:r>
    </w:p>
    <w:p w14:paraId="10B28327" w14:textId="77777777" w:rsidR="008B7AC1" w:rsidRPr="00C62B14" w:rsidRDefault="008B7AC1" w:rsidP="00737915">
      <w:pPr>
        <w:spacing w:line="276" w:lineRule="auto"/>
        <w:rPr>
          <w:color w:val="000000"/>
          <w:szCs w:val="22"/>
        </w:rPr>
      </w:pPr>
      <w:r w:rsidRPr="00C62B14">
        <w:rPr>
          <w:color w:val="000000"/>
          <w:szCs w:val="22"/>
        </w:rPr>
        <w:t>Suprafețele carosabile afectate de lucrări vor fi refăcute. Rigolele marginale se vor curate pentru asigurarea secțiunii de scurgere a apelor din precipitații.</w:t>
      </w:r>
    </w:p>
    <w:p w14:paraId="2B5E300F" w14:textId="77777777" w:rsidR="008B7AC1" w:rsidRPr="00C62B14" w:rsidRDefault="008B7AC1" w:rsidP="00737915">
      <w:pPr>
        <w:spacing w:line="276" w:lineRule="auto"/>
        <w:rPr>
          <w:color w:val="000000"/>
          <w:szCs w:val="22"/>
        </w:rPr>
      </w:pPr>
      <w:r w:rsidRPr="00C62B14">
        <w:rPr>
          <w:color w:val="000000"/>
          <w:szCs w:val="22"/>
        </w:rPr>
        <w:t>Pentru prevenirea  accidentelor se vor respecta normele de prevenirea şi stingerea incendiului şi de protecţie a muncii.</w:t>
      </w:r>
    </w:p>
    <w:p w14:paraId="57666E76" w14:textId="77777777" w:rsidR="008B7AC1" w:rsidRPr="00C62B14" w:rsidRDefault="008B7AC1" w:rsidP="00737915">
      <w:pPr>
        <w:spacing w:line="276" w:lineRule="auto"/>
        <w:rPr>
          <w:color w:val="000000"/>
          <w:szCs w:val="22"/>
        </w:rPr>
      </w:pPr>
      <w:r w:rsidRPr="00C62B14">
        <w:rPr>
          <w:color w:val="000000"/>
          <w:szCs w:val="22"/>
        </w:rPr>
        <w:t xml:space="preserve">Dintre incidentele care se pot produce în perioada de funcționare, menționăm oprirea alimentării cu energie electrică a stației de epurare. Dacă perioada de  întrerupere este îndelungată, biocenoza din reactorul biologic poate fi afectată ireversibil. În acest caz, este nevoie de o reamorsare a stației de epurare.  </w:t>
      </w:r>
    </w:p>
    <w:p w14:paraId="0FA89BDB" w14:textId="77777777" w:rsidR="008B7AC1" w:rsidRPr="00C62B14" w:rsidRDefault="008B7AC1" w:rsidP="00737915">
      <w:pPr>
        <w:autoSpaceDE w:val="0"/>
        <w:spacing w:line="276" w:lineRule="auto"/>
        <w:rPr>
          <w:color w:val="000000"/>
          <w:szCs w:val="22"/>
        </w:rPr>
      </w:pPr>
      <w:r w:rsidRPr="00C62B14">
        <w:rPr>
          <w:color w:val="000000"/>
          <w:szCs w:val="22"/>
        </w:rPr>
        <w:t>În cazul acestui obiectiv nu se pune problema încetării activității, eventual schimbarea titularului activității, situație în care, este obligatorie efectuarea bilantului de mediu, in scopul stabilirii obligatiilor de mediu.</w:t>
      </w:r>
    </w:p>
    <w:p w14:paraId="526FE51E" w14:textId="77777777" w:rsidR="008B7AC1" w:rsidRPr="00C62B14" w:rsidRDefault="008B7AC1" w:rsidP="00737915">
      <w:pPr>
        <w:spacing w:line="276" w:lineRule="auto"/>
        <w:rPr>
          <w:color w:val="000000"/>
          <w:szCs w:val="22"/>
        </w:rPr>
      </w:pPr>
      <w:r w:rsidRPr="00C62B14">
        <w:rPr>
          <w:color w:val="000000"/>
          <w:szCs w:val="22"/>
        </w:rPr>
        <w:t xml:space="preserve">Dezafectarea/demolarea unor constructii se va face obligatoriu pe baza unui </w:t>
      </w:r>
      <w:r w:rsidRPr="00C62B14">
        <w:rPr>
          <w:bCs/>
          <w:color w:val="000000"/>
          <w:szCs w:val="22"/>
        </w:rPr>
        <w:t>proiect de dezafectare.</w:t>
      </w:r>
      <w:r w:rsidRPr="00C62B14">
        <w:rPr>
          <w:color w:val="000000"/>
          <w:szCs w:val="22"/>
        </w:rPr>
        <w:t xml:space="preserve"> Solicitarea si obtinerea acordului de mediu sunt obligatorii pentru proiectele de dezafectare aferente activitatilor cu impact semnificativ asupra mediului.</w:t>
      </w:r>
      <w:r w:rsidRPr="00C62B14">
        <w:rPr>
          <w:color w:val="000000"/>
          <w:szCs w:val="22"/>
        </w:rPr>
        <w:tab/>
      </w:r>
    </w:p>
    <w:p w14:paraId="29B59175" w14:textId="77777777" w:rsidR="008B7AC1" w:rsidRPr="00C62B14" w:rsidRDefault="008B7AC1" w:rsidP="00737915">
      <w:pPr>
        <w:autoSpaceDE w:val="0"/>
        <w:spacing w:line="276" w:lineRule="auto"/>
        <w:rPr>
          <w:color w:val="000000"/>
          <w:szCs w:val="22"/>
        </w:rPr>
      </w:pPr>
      <w:r w:rsidRPr="00C62B14">
        <w:rPr>
          <w:color w:val="000000"/>
          <w:szCs w:val="22"/>
          <w:lang w:eastAsia="ro-RO"/>
        </w:rPr>
        <w:t>Activitatea de dezafectare a obiectivului/parți din obiectiv va avea in vedere urmatoarele</w:t>
      </w:r>
    </w:p>
    <w:p w14:paraId="3599FC03" w14:textId="77777777" w:rsidR="008B7AC1" w:rsidRPr="00C62B14" w:rsidRDefault="008B7AC1" w:rsidP="00737915">
      <w:pPr>
        <w:autoSpaceDE w:val="0"/>
        <w:spacing w:line="276" w:lineRule="auto"/>
        <w:ind w:left="720"/>
        <w:rPr>
          <w:color w:val="000000"/>
          <w:szCs w:val="22"/>
        </w:rPr>
      </w:pPr>
      <w:r w:rsidRPr="00C62B14">
        <w:rPr>
          <w:color w:val="000000"/>
          <w:szCs w:val="22"/>
          <w:lang w:eastAsia="ro-RO"/>
        </w:rPr>
        <w:t>- inventarierea bunurilor  existente pe amplasament;</w:t>
      </w:r>
    </w:p>
    <w:p w14:paraId="6F65D601" w14:textId="77777777" w:rsidR="008B7AC1" w:rsidRPr="00C62B14" w:rsidRDefault="008B7AC1" w:rsidP="00737915">
      <w:pPr>
        <w:autoSpaceDE w:val="0"/>
        <w:spacing w:line="276" w:lineRule="auto"/>
        <w:ind w:left="720"/>
        <w:rPr>
          <w:color w:val="000000"/>
          <w:szCs w:val="22"/>
        </w:rPr>
      </w:pPr>
      <w:r w:rsidRPr="00C62B14">
        <w:rPr>
          <w:color w:val="000000"/>
          <w:szCs w:val="22"/>
          <w:lang w:eastAsia="ro-RO"/>
        </w:rPr>
        <w:t>- stabilirea unui plan de management adecvat al deşeurilor rezultate din activităţile de dezafectare;</w:t>
      </w:r>
    </w:p>
    <w:p w14:paraId="30CFD92E" w14:textId="77777777" w:rsidR="008B7AC1" w:rsidRPr="00C62B14" w:rsidRDefault="008B7AC1" w:rsidP="00737915">
      <w:pPr>
        <w:autoSpaceDE w:val="0"/>
        <w:spacing w:line="276" w:lineRule="auto"/>
        <w:ind w:left="720"/>
        <w:rPr>
          <w:color w:val="000000"/>
          <w:szCs w:val="22"/>
        </w:rPr>
      </w:pPr>
      <w:r w:rsidRPr="00C62B14">
        <w:rPr>
          <w:color w:val="000000"/>
          <w:szCs w:val="22"/>
          <w:lang w:eastAsia="ro-RO"/>
        </w:rPr>
        <w:t>- stabilirea soluţiilor de depozitare corespunzătoare pentru substanţele sau materialele</w:t>
      </w:r>
    </w:p>
    <w:p w14:paraId="30CB7415" w14:textId="77777777" w:rsidR="008B7AC1" w:rsidRPr="00C62B14" w:rsidRDefault="008B7AC1" w:rsidP="00737915">
      <w:pPr>
        <w:autoSpaceDE w:val="0"/>
        <w:spacing w:line="276" w:lineRule="auto"/>
        <w:rPr>
          <w:color w:val="000000"/>
          <w:szCs w:val="22"/>
        </w:rPr>
      </w:pPr>
      <w:r w:rsidRPr="00C62B14">
        <w:rPr>
          <w:color w:val="000000"/>
          <w:szCs w:val="22"/>
          <w:lang w:eastAsia="ro-RO"/>
        </w:rPr>
        <w:t>rezultate din activităţile de dezafectare pentru care nu există soluţii imediate de neutralizare şi eliminare, precum şi monitorizarea strictă a acestora;</w:t>
      </w:r>
    </w:p>
    <w:p w14:paraId="08311037" w14:textId="77777777" w:rsidR="008B7AC1" w:rsidRPr="00C62B14" w:rsidRDefault="008B7AC1" w:rsidP="00737915">
      <w:pPr>
        <w:autoSpaceDE w:val="0"/>
        <w:spacing w:line="276" w:lineRule="auto"/>
        <w:ind w:left="720"/>
        <w:rPr>
          <w:color w:val="000000"/>
          <w:szCs w:val="22"/>
        </w:rPr>
      </w:pPr>
      <w:r w:rsidRPr="00C62B14">
        <w:rPr>
          <w:color w:val="000000"/>
          <w:szCs w:val="22"/>
          <w:lang w:eastAsia="ro-RO"/>
        </w:rPr>
        <w:t>- asigurarea  utilajelor, resurselor energetice, umane si financiare necesare</w:t>
      </w:r>
    </w:p>
    <w:p w14:paraId="5D47C580" w14:textId="77777777" w:rsidR="008B7AC1" w:rsidRPr="00C62B14" w:rsidRDefault="008B7AC1" w:rsidP="00737915">
      <w:pPr>
        <w:autoSpaceDE w:val="0"/>
        <w:spacing w:line="276" w:lineRule="auto"/>
        <w:rPr>
          <w:color w:val="000000"/>
          <w:szCs w:val="22"/>
        </w:rPr>
      </w:pPr>
      <w:r w:rsidRPr="00C62B14">
        <w:rPr>
          <w:color w:val="000000"/>
          <w:szCs w:val="22"/>
          <w:lang w:eastAsia="ro-RO"/>
        </w:rPr>
        <w:t>desfăşurării activităţii de dezafectare.</w:t>
      </w:r>
    </w:p>
    <w:p w14:paraId="2570B032" w14:textId="77777777" w:rsidR="008B7AC1" w:rsidRDefault="008B7AC1" w:rsidP="00737915">
      <w:pPr>
        <w:shd w:val="clear" w:color="auto" w:fill="FFFFFF"/>
        <w:spacing w:line="276" w:lineRule="auto"/>
        <w:jc w:val="both"/>
        <w:rPr>
          <w:color w:val="000000"/>
          <w:szCs w:val="22"/>
        </w:rPr>
      </w:pPr>
      <w:r w:rsidRPr="00C62B14">
        <w:rPr>
          <w:b/>
          <w:bCs/>
          <w:color w:val="000000"/>
          <w:szCs w:val="22"/>
        </w:rPr>
        <w:t>XII.</w:t>
      </w:r>
      <w:r w:rsidRPr="00C62B14">
        <w:rPr>
          <w:color w:val="000000"/>
          <w:szCs w:val="22"/>
        </w:rPr>
        <w:t> Anexe - piese desenate:</w:t>
      </w:r>
    </w:p>
    <w:tbl>
      <w:tblPr>
        <w:tblW w:w="4823" w:type="pct"/>
        <w:tblBorders>
          <w:bottom w:val="single" w:sz="4" w:space="0" w:color="auto"/>
          <w:insideH w:val="single" w:sz="4" w:space="0" w:color="auto"/>
        </w:tblBorders>
        <w:tblCellMar>
          <w:left w:w="57" w:type="dxa"/>
          <w:right w:w="57" w:type="dxa"/>
        </w:tblCellMar>
        <w:tblLook w:val="0000" w:firstRow="0" w:lastRow="0" w:firstColumn="0" w:lastColumn="0" w:noHBand="0" w:noVBand="0"/>
      </w:tblPr>
      <w:tblGrid>
        <w:gridCol w:w="7571"/>
        <w:gridCol w:w="2110"/>
      </w:tblGrid>
      <w:tr w:rsidR="00824140" w:rsidRPr="00916FB1" w14:paraId="27395A38" w14:textId="77777777" w:rsidTr="009B2209">
        <w:trPr>
          <w:trHeight w:val="375"/>
        </w:trPr>
        <w:tc>
          <w:tcPr>
            <w:tcW w:w="3910" w:type="pct"/>
            <w:vAlign w:val="center"/>
          </w:tcPr>
          <w:p w14:paraId="3B621A10" w14:textId="77777777" w:rsidR="00824140" w:rsidRPr="00916FB1" w:rsidRDefault="00824140" w:rsidP="009B2209">
            <w:pPr>
              <w:spacing w:line="276" w:lineRule="auto"/>
              <w:rPr>
                <w:rFonts w:cs="Arial"/>
                <w:bCs/>
                <w:lang w:eastAsia="ro-RO"/>
              </w:rPr>
            </w:pPr>
            <w:r w:rsidRPr="00916FB1">
              <w:rPr>
                <w:rFonts w:cs="Arial"/>
                <w:bCs/>
                <w:lang w:eastAsia="ro-RO"/>
              </w:rPr>
              <w:t>Plan de incadrare in zona</w:t>
            </w:r>
          </w:p>
        </w:tc>
        <w:tc>
          <w:tcPr>
            <w:tcW w:w="1090" w:type="pct"/>
            <w:vAlign w:val="center"/>
          </w:tcPr>
          <w:p w14:paraId="3D8EB819" w14:textId="77777777" w:rsidR="00824140" w:rsidRPr="00916FB1" w:rsidRDefault="00824140" w:rsidP="009B2209">
            <w:pPr>
              <w:spacing w:line="276" w:lineRule="auto"/>
              <w:jc w:val="center"/>
              <w:rPr>
                <w:rFonts w:cs="Arial"/>
                <w:bCs/>
                <w:lang w:eastAsia="ro-RO"/>
              </w:rPr>
            </w:pPr>
            <w:r w:rsidRPr="00916FB1">
              <w:rPr>
                <w:rFonts w:cs="Arial"/>
                <w:bCs/>
                <w:lang w:eastAsia="ro-RO"/>
              </w:rPr>
              <w:t>A - 01</w:t>
            </w:r>
          </w:p>
        </w:tc>
      </w:tr>
      <w:tr w:rsidR="00824140" w:rsidRPr="00916FB1" w14:paraId="35B5E2C6" w14:textId="77777777" w:rsidTr="009B2209">
        <w:trPr>
          <w:trHeight w:val="375"/>
        </w:trPr>
        <w:tc>
          <w:tcPr>
            <w:tcW w:w="3910" w:type="pct"/>
            <w:vAlign w:val="center"/>
          </w:tcPr>
          <w:p w14:paraId="5E46E697" w14:textId="77777777" w:rsidR="00824140" w:rsidRPr="00916FB1" w:rsidRDefault="00824140" w:rsidP="009B2209">
            <w:pPr>
              <w:spacing w:line="276" w:lineRule="auto"/>
              <w:rPr>
                <w:rFonts w:cs="Arial"/>
                <w:bCs/>
                <w:lang w:eastAsia="ro-RO"/>
              </w:rPr>
            </w:pPr>
            <w:r w:rsidRPr="00916FB1">
              <w:rPr>
                <w:rFonts w:cs="Arial"/>
                <w:bCs/>
                <w:lang w:eastAsia="ro-RO"/>
              </w:rPr>
              <w:t xml:space="preserve">Plan de situatie </w:t>
            </w:r>
            <w:r>
              <w:rPr>
                <w:rFonts w:cs="Arial"/>
                <w:bCs/>
                <w:lang w:eastAsia="ro-RO"/>
              </w:rPr>
              <w:t>localitatea Pietroasa</w:t>
            </w:r>
          </w:p>
        </w:tc>
        <w:tc>
          <w:tcPr>
            <w:tcW w:w="1090" w:type="pct"/>
            <w:vAlign w:val="center"/>
          </w:tcPr>
          <w:p w14:paraId="61091D4C" w14:textId="77777777" w:rsidR="00824140" w:rsidRPr="00916FB1" w:rsidRDefault="00824140" w:rsidP="009B2209">
            <w:pPr>
              <w:spacing w:line="276" w:lineRule="auto"/>
              <w:jc w:val="center"/>
              <w:rPr>
                <w:rFonts w:cs="Arial"/>
                <w:bCs/>
                <w:lang w:eastAsia="ro-RO"/>
              </w:rPr>
            </w:pPr>
            <w:r w:rsidRPr="00916FB1">
              <w:rPr>
                <w:rFonts w:cs="Arial"/>
                <w:bCs/>
                <w:lang w:eastAsia="ro-RO"/>
              </w:rPr>
              <w:t>A – 02</w:t>
            </w:r>
            <w:r>
              <w:rPr>
                <w:rFonts w:cs="Arial"/>
                <w:bCs/>
                <w:lang w:eastAsia="ro-RO"/>
              </w:rPr>
              <w:t>.1</w:t>
            </w:r>
          </w:p>
        </w:tc>
      </w:tr>
      <w:tr w:rsidR="00824140" w:rsidRPr="00916FB1" w14:paraId="393B607E" w14:textId="77777777" w:rsidTr="009B2209">
        <w:trPr>
          <w:trHeight w:val="375"/>
        </w:trPr>
        <w:tc>
          <w:tcPr>
            <w:tcW w:w="3910" w:type="pct"/>
            <w:vAlign w:val="center"/>
          </w:tcPr>
          <w:p w14:paraId="1DC98A91" w14:textId="77777777" w:rsidR="00824140" w:rsidRPr="00916FB1" w:rsidRDefault="00824140" w:rsidP="009B2209">
            <w:pPr>
              <w:spacing w:line="276" w:lineRule="auto"/>
              <w:rPr>
                <w:rFonts w:cs="Arial"/>
                <w:bCs/>
                <w:lang w:eastAsia="ro-RO"/>
              </w:rPr>
            </w:pPr>
            <w:r>
              <w:rPr>
                <w:rFonts w:cs="Arial"/>
                <w:bCs/>
                <w:lang w:eastAsia="ro-RO"/>
              </w:rPr>
              <w:t>Plan de situatie – Tronson 01</w:t>
            </w:r>
          </w:p>
        </w:tc>
        <w:tc>
          <w:tcPr>
            <w:tcW w:w="1090" w:type="pct"/>
            <w:vAlign w:val="center"/>
          </w:tcPr>
          <w:p w14:paraId="57D59ED6" w14:textId="77777777" w:rsidR="00824140" w:rsidRPr="00916FB1" w:rsidRDefault="00824140" w:rsidP="009B2209">
            <w:pPr>
              <w:spacing w:line="276" w:lineRule="auto"/>
              <w:jc w:val="center"/>
              <w:rPr>
                <w:rFonts w:cs="Arial"/>
                <w:bCs/>
                <w:lang w:eastAsia="ro-RO"/>
              </w:rPr>
            </w:pPr>
            <w:r w:rsidRPr="00916FB1">
              <w:rPr>
                <w:rFonts w:cs="Arial"/>
                <w:bCs/>
                <w:lang w:eastAsia="ro-RO"/>
              </w:rPr>
              <w:t>TR – 01</w:t>
            </w:r>
          </w:p>
        </w:tc>
      </w:tr>
      <w:tr w:rsidR="00824140" w:rsidRPr="00916FB1" w14:paraId="163393DD" w14:textId="77777777" w:rsidTr="009B2209">
        <w:trPr>
          <w:trHeight w:val="375"/>
        </w:trPr>
        <w:tc>
          <w:tcPr>
            <w:tcW w:w="3910" w:type="pct"/>
          </w:tcPr>
          <w:p w14:paraId="35F19911" w14:textId="77777777" w:rsidR="00824140" w:rsidRPr="00916FB1" w:rsidRDefault="00824140" w:rsidP="009B2209">
            <w:pPr>
              <w:spacing w:line="276" w:lineRule="auto"/>
              <w:rPr>
                <w:rFonts w:cs="Arial"/>
                <w:bCs/>
                <w:lang w:eastAsia="ro-RO"/>
              </w:rPr>
            </w:pPr>
            <w:r w:rsidRPr="008947AA">
              <w:rPr>
                <w:rFonts w:cs="Arial"/>
                <w:bCs/>
                <w:lang w:eastAsia="ro-RO"/>
              </w:rPr>
              <w:t>Plan de situatie – Tronson 0</w:t>
            </w:r>
            <w:r>
              <w:rPr>
                <w:rFonts w:cs="Arial"/>
                <w:bCs/>
                <w:lang w:eastAsia="ro-RO"/>
              </w:rPr>
              <w:t>2</w:t>
            </w:r>
          </w:p>
        </w:tc>
        <w:tc>
          <w:tcPr>
            <w:tcW w:w="1090" w:type="pct"/>
            <w:vAlign w:val="center"/>
          </w:tcPr>
          <w:p w14:paraId="1089EC1B" w14:textId="77777777" w:rsidR="00824140" w:rsidRPr="00916FB1" w:rsidRDefault="00824140" w:rsidP="009B2209">
            <w:pPr>
              <w:spacing w:line="276" w:lineRule="auto"/>
              <w:jc w:val="center"/>
              <w:rPr>
                <w:rFonts w:cs="Arial"/>
                <w:bCs/>
                <w:lang w:eastAsia="ro-RO"/>
              </w:rPr>
            </w:pPr>
            <w:r w:rsidRPr="00916FB1">
              <w:rPr>
                <w:rFonts w:cs="Arial"/>
                <w:bCs/>
                <w:lang w:eastAsia="ro-RO"/>
              </w:rPr>
              <w:t>TR – 02</w:t>
            </w:r>
          </w:p>
        </w:tc>
      </w:tr>
      <w:tr w:rsidR="00824140" w:rsidRPr="00916FB1" w14:paraId="40716E89" w14:textId="77777777" w:rsidTr="009B2209">
        <w:trPr>
          <w:trHeight w:val="375"/>
        </w:trPr>
        <w:tc>
          <w:tcPr>
            <w:tcW w:w="3910" w:type="pct"/>
          </w:tcPr>
          <w:p w14:paraId="53BC46C6" w14:textId="77777777" w:rsidR="00824140" w:rsidRPr="00916FB1" w:rsidRDefault="00824140" w:rsidP="009B2209">
            <w:pPr>
              <w:spacing w:line="276" w:lineRule="auto"/>
              <w:rPr>
                <w:rFonts w:cs="Arial"/>
                <w:bCs/>
                <w:lang w:eastAsia="ro-RO"/>
              </w:rPr>
            </w:pPr>
            <w:r w:rsidRPr="008947AA">
              <w:rPr>
                <w:rFonts w:cs="Arial"/>
                <w:bCs/>
                <w:lang w:eastAsia="ro-RO"/>
              </w:rPr>
              <w:t>Plan de situatie – Tronson 0</w:t>
            </w:r>
            <w:r>
              <w:rPr>
                <w:rFonts w:cs="Arial"/>
                <w:bCs/>
                <w:lang w:eastAsia="ro-RO"/>
              </w:rPr>
              <w:t>3</w:t>
            </w:r>
          </w:p>
        </w:tc>
        <w:tc>
          <w:tcPr>
            <w:tcW w:w="1090" w:type="pct"/>
            <w:vAlign w:val="center"/>
          </w:tcPr>
          <w:p w14:paraId="78F3EA53" w14:textId="77777777" w:rsidR="00824140" w:rsidRPr="00916FB1" w:rsidRDefault="00824140" w:rsidP="009B2209">
            <w:pPr>
              <w:spacing w:line="276" w:lineRule="auto"/>
              <w:jc w:val="center"/>
              <w:rPr>
                <w:rFonts w:cs="Arial"/>
                <w:bCs/>
                <w:lang w:eastAsia="ro-RO"/>
              </w:rPr>
            </w:pPr>
            <w:r w:rsidRPr="00916FB1">
              <w:rPr>
                <w:rFonts w:cs="Arial"/>
                <w:bCs/>
                <w:lang w:eastAsia="ro-RO"/>
              </w:rPr>
              <w:t>TR – 03</w:t>
            </w:r>
          </w:p>
        </w:tc>
      </w:tr>
      <w:tr w:rsidR="00824140" w:rsidRPr="00916FB1" w14:paraId="1688950A" w14:textId="77777777" w:rsidTr="009B2209">
        <w:trPr>
          <w:trHeight w:val="375"/>
        </w:trPr>
        <w:tc>
          <w:tcPr>
            <w:tcW w:w="3910" w:type="pct"/>
          </w:tcPr>
          <w:p w14:paraId="5AAA4553" w14:textId="77777777" w:rsidR="00824140" w:rsidRPr="00916FB1" w:rsidRDefault="00824140" w:rsidP="009B2209">
            <w:pPr>
              <w:spacing w:line="276" w:lineRule="auto"/>
              <w:rPr>
                <w:rFonts w:cs="Arial"/>
                <w:bCs/>
                <w:lang w:eastAsia="ro-RO"/>
              </w:rPr>
            </w:pPr>
            <w:r w:rsidRPr="008947AA">
              <w:rPr>
                <w:rFonts w:cs="Arial"/>
                <w:bCs/>
                <w:lang w:eastAsia="ro-RO"/>
              </w:rPr>
              <w:t>Plan de situatie – Tronson 0</w:t>
            </w:r>
            <w:r>
              <w:rPr>
                <w:rFonts w:cs="Arial"/>
                <w:bCs/>
                <w:lang w:eastAsia="ro-RO"/>
              </w:rPr>
              <w:t>4</w:t>
            </w:r>
          </w:p>
        </w:tc>
        <w:tc>
          <w:tcPr>
            <w:tcW w:w="1090" w:type="pct"/>
            <w:vAlign w:val="center"/>
          </w:tcPr>
          <w:p w14:paraId="51326CE6" w14:textId="77777777" w:rsidR="00824140" w:rsidRPr="00916FB1" w:rsidRDefault="00824140" w:rsidP="009B2209">
            <w:pPr>
              <w:spacing w:line="276" w:lineRule="auto"/>
              <w:jc w:val="center"/>
              <w:rPr>
                <w:rFonts w:cs="Arial"/>
                <w:bCs/>
                <w:lang w:eastAsia="ro-RO"/>
              </w:rPr>
            </w:pPr>
            <w:r w:rsidRPr="00916FB1">
              <w:rPr>
                <w:rFonts w:cs="Arial"/>
                <w:bCs/>
                <w:lang w:eastAsia="ro-RO"/>
              </w:rPr>
              <w:t>TR – 04</w:t>
            </w:r>
          </w:p>
        </w:tc>
      </w:tr>
      <w:tr w:rsidR="00824140" w:rsidRPr="00916FB1" w14:paraId="0BF5DB42" w14:textId="77777777" w:rsidTr="009B2209">
        <w:trPr>
          <w:trHeight w:val="375"/>
        </w:trPr>
        <w:tc>
          <w:tcPr>
            <w:tcW w:w="3910" w:type="pct"/>
          </w:tcPr>
          <w:p w14:paraId="10CA602D" w14:textId="77777777" w:rsidR="00824140" w:rsidRPr="00916FB1" w:rsidRDefault="00824140" w:rsidP="009B2209">
            <w:pPr>
              <w:spacing w:line="276" w:lineRule="auto"/>
              <w:rPr>
                <w:rFonts w:cs="Arial"/>
                <w:bCs/>
                <w:lang w:eastAsia="ro-RO"/>
              </w:rPr>
            </w:pPr>
            <w:r w:rsidRPr="008947AA">
              <w:rPr>
                <w:rFonts w:cs="Arial"/>
                <w:bCs/>
                <w:lang w:eastAsia="ro-RO"/>
              </w:rPr>
              <w:t>Plan de situatie – Tronson 0</w:t>
            </w:r>
            <w:r>
              <w:rPr>
                <w:rFonts w:cs="Arial"/>
                <w:bCs/>
                <w:lang w:eastAsia="ro-RO"/>
              </w:rPr>
              <w:t>5</w:t>
            </w:r>
          </w:p>
        </w:tc>
        <w:tc>
          <w:tcPr>
            <w:tcW w:w="1090" w:type="pct"/>
            <w:vAlign w:val="center"/>
          </w:tcPr>
          <w:p w14:paraId="3ED85306" w14:textId="77777777" w:rsidR="00824140" w:rsidRPr="00916FB1" w:rsidRDefault="00824140" w:rsidP="009B2209">
            <w:pPr>
              <w:spacing w:line="276" w:lineRule="auto"/>
              <w:jc w:val="center"/>
              <w:rPr>
                <w:rFonts w:cs="Arial"/>
                <w:bCs/>
                <w:lang w:eastAsia="ro-RO"/>
              </w:rPr>
            </w:pPr>
            <w:r w:rsidRPr="00916FB1">
              <w:rPr>
                <w:rFonts w:cs="Arial"/>
                <w:bCs/>
                <w:lang w:eastAsia="ro-RO"/>
              </w:rPr>
              <w:t>TR – 05</w:t>
            </w:r>
          </w:p>
        </w:tc>
      </w:tr>
      <w:tr w:rsidR="00824140" w:rsidRPr="00916FB1" w14:paraId="4DC876DD" w14:textId="77777777" w:rsidTr="009B2209">
        <w:trPr>
          <w:trHeight w:val="375"/>
        </w:trPr>
        <w:tc>
          <w:tcPr>
            <w:tcW w:w="3910" w:type="pct"/>
          </w:tcPr>
          <w:p w14:paraId="71E930CA" w14:textId="77777777" w:rsidR="00824140" w:rsidRPr="00916FB1" w:rsidRDefault="00824140" w:rsidP="009B2209">
            <w:pPr>
              <w:spacing w:line="276" w:lineRule="auto"/>
              <w:rPr>
                <w:rFonts w:cs="Arial"/>
                <w:bCs/>
                <w:lang w:eastAsia="ro-RO"/>
              </w:rPr>
            </w:pPr>
            <w:r w:rsidRPr="008947AA">
              <w:rPr>
                <w:rFonts w:cs="Arial"/>
                <w:bCs/>
                <w:lang w:eastAsia="ro-RO"/>
              </w:rPr>
              <w:t>Plan de situatie – Tronson 0</w:t>
            </w:r>
            <w:r>
              <w:rPr>
                <w:rFonts w:cs="Arial"/>
                <w:bCs/>
                <w:lang w:eastAsia="ro-RO"/>
              </w:rPr>
              <w:t>6</w:t>
            </w:r>
          </w:p>
        </w:tc>
        <w:tc>
          <w:tcPr>
            <w:tcW w:w="1090" w:type="pct"/>
            <w:vAlign w:val="center"/>
          </w:tcPr>
          <w:p w14:paraId="1A01AFF8" w14:textId="77777777" w:rsidR="00824140" w:rsidRPr="00916FB1" w:rsidRDefault="00824140" w:rsidP="009B2209">
            <w:pPr>
              <w:spacing w:line="276" w:lineRule="auto"/>
              <w:jc w:val="center"/>
              <w:rPr>
                <w:rFonts w:cs="Arial"/>
                <w:bCs/>
                <w:lang w:eastAsia="ro-RO"/>
              </w:rPr>
            </w:pPr>
            <w:r w:rsidRPr="00916FB1">
              <w:rPr>
                <w:rFonts w:cs="Arial"/>
                <w:bCs/>
                <w:lang w:eastAsia="ro-RO"/>
              </w:rPr>
              <w:t>TR – 06</w:t>
            </w:r>
          </w:p>
        </w:tc>
      </w:tr>
      <w:tr w:rsidR="00824140" w:rsidRPr="00916FB1" w14:paraId="2869CF7C" w14:textId="77777777" w:rsidTr="009B2209">
        <w:trPr>
          <w:trHeight w:val="375"/>
        </w:trPr>
        <w:tc>
          <w:tcPr>
            <w:tcW w:w="3910" w:type="pct"/>
          </w:tcPr>
          <w:p w14:paraId="1E84D7DA" w14:textId="77777777" w:rsidR="00824140" w:rsidRPr="00C73524" w:rsidRDefault="00824140" w:rsidP="009B2209">
            <w:pPr>
              <w:spacing w:line="276" w:lineRule="auto"/>
            </w:pPr>
            <w:r w:rsidRPr="008947AA">
              <w:rPr>
                <w:rFonts w:cs="Arial"/>
                <w:bCs/>
                <w:lang w:eastAsia="ro-RO"/>
              </w:rPr>
              <w:t xml:space="preserve">Plan </w:t>
            </w:r>
            <w:r>
              <w:rPr>
                <w:rFonts w:cs="Arial"/>
                <w:bCs/>
                <w:lang w:eastAsia="ro-RO"/>
              </w:rPr>
              <w:t>amplasare rezervor si izvoare</w:t>
            </w:r>
          </w:p>
        </w:tc>
        <w:tc>
          <w:tcPr>
            <w:tcW w:w="1090" w:type="pct"/>
            <w:vAlign w:val="center"/>
          </w:tcPr>
          <w:p w14:paraId="69597852" w14:textId="77777777" w:rsidR="00824140" w:rsidRPr="00916FB1" w:rsidRDefault="00824140" w:rsidP="009B2209">
            <w:pPr>
              <w:spacing w:line="276" w:lineRule="auto"/>
              <w:jc w:val="center"/>
              <w:rPr>
                <w:rFonts w:cs="Arial"/>
                <w:bCs/>
                <w:lang w:eastAsia="ro-RO"/>
              </w:rPr>
            </w:pPr>
            <w:r w:rsidRPr="00916FB1">
              <w:rPr>
                <w:rFonts w:cs="Arial"/>
                <w:bCs/>
                <w:lang w:eastAsia="ro-RO"/>
              </w:rPr>
              <w:t>TR – 0</w:t>
            </w:r>
            <w:r>
              <w:rPr>
                <w:rFonts w:cs="Arial"/>
                <w:bCs/>
                <w:lang w:eastAsia="ro-RO"/>
              </w:rPr>
              <w:t>7</w:t>
            </w:r>
          </w:p>
        </w:tc>
      </w:tr>
    </w:tbl>
    <w:p w14:paraId="593F55D5" w14:textId="77777777" w:rsidR="008B7AC1" w:rsidRPr="00C62B14" w:rsidRDefault="008B7AC1" w:rsidP="00737915">
      <w:pPr>
        <w:pStyle w:val="CharCharCharChar"/>
        <w:spacing w:line="276" w:lineRule="auto"/>
        <w:rPr>
          <w:color w:val="000000"/>
          <w:szCs w:val="22"/>
        </w:rPr>
      </w:pPr>
    </w:p>
    <w:p w14:paraId="718E8AC4" w14:textId="77777777" w:rsidR="008B7AC1" w:rsidRPr="008E6EC6" w:rsidRDefault="008B7AC1" w:rsidP="00737915">
      <w:pPr>
        <w:spacing w:line="276" w:lineRule="auto"/>
        <w:rPr>
          <w:szCs w:val="22"/>
        </w:rPr>
      </w:pPr>
      <w:bookmarkStart w:id="15" w:name="tree%25252525252523491"/>
      <w:r w:rsidRPr="00C62B14">
        <w:rPr>
          <w:b/>
          <w:color w:val="000000"/>
          <w:szCs w:val="22"/>
        </w:rPr>
        <w:t xml:space="preserve">Anexe </w:t>
      </w:r>
    </w:p>
    <w:p w14:paraId="046E8814" w14:textId="23693774" w:rsidR="008B7AC1" w:rsidRPr="008E6EC6" w:rsidRDefault="008B7AC1" w:rsidP="00737915">
      <w:pPr>
        <w:numPr>
          <w:ilvl w:val="0"/>
          <w:numId w:val="5"/>
        </w:numPr>
        <w:autoSpaceDE w:val="0"/>
        <w:spacing w:line="276" w:lineRule="auto"/>
        <w:rPr>
          <w:szCs w:val="22"/>
        </w:rPr>
      </w:pPr>
      <w:r w:rsidRPr="008E6EC6">
        <w:rPr>
          <w:szCs w:val="22"/>
        </w:rPr>
        <w:t xml:space="preserve">dovada </w:t>
      </w:r>
      <w:r w:rsidR="001B0C3C" w:rsidRPr="008E6EC6">
        <w:rPr>
          <w:szCs w:val="22"/>
        </w:rPr>
        <w:t>achitării</w:t>
      </w:r>
      <w:r w:rsidRPr="008E6EC6">
        <w:rPr>
          <w:szCs w:val="22"/>
        </w:rPr>
        <w:t xml:space="preserve"> tarifului aferent etapei de procedura de evaluare a impactului asupra mediului</w:t>
      </w:r>
    </w:p>
    <w:p w14:paraId="1F6718F2" w14:textId="30B00478" w:rsidR="008B7AC1" w:rsidRPr="008E6EC6" w:rsidRDefault="00824140" w:rsidP="00737915">
      <w:pPr>
        <w:numPr>
          <w:ilvl w:val="0"/>
          <w:numId w:val="5"/>
        </w:numPr>
        <w:autoSpaceDE w:val="0"/>
        <w:spacing w:line="276" w:lineRule="auto"/>
        <w:rPr>
          <w:szCs w:val="22"/>
        </w:rPr>
      </w:pPr>
      <w:r w:rsidRPr="008E6EC6">
        <w:rPr>
          <w:szCs w:val="22"/>
        </w:rPr>
        <w:t>anunț</w:t>
      </w:r>
      <w:r w:rsidR="008B7AC1" w:rsidRPr="008E6EC6">
        <w:rPr>
          <w:szCs w:val="22"/>
        </w:rPr>
        <w:t xml:space="preserve"> publicitar</w:t>
      </w:r>
    </w:p>
    <w:p w14:paraId="5134BFCC" w14:textId="77777777" w:rsidR="008B7AC1" w:rsidRPr="008E6EC6" w:rsidRDefault="008B7AC1" w:rsidP="00737915">
      <w:pPr>
        <w:numPr>
          <w:ilvl w:val="0"/>
          <w:numId w:val="5"/>
        </w:numPr>
        <w:spacing w:line="276" w:lineRule="auto"/>
        <w:rPr>
          <w:szCs w:val="22"/>
        </w:rPr>
      </w:pPr>
      <w:r w:rsidRPr="008E6EC6">
        <w:rPr>
          <w:szCs w:val="22"/>
        </w:rPr>
        <w:t xml:space="preserve">Certificat de urbanism </w:t>
      </w:r>
    </w:p>
    <w:p w14:paraId="6FAEE4AD" w14:textId="73A6C81E" w:rsidR="008B7AC1" w:rsidRPr="008E6EC6" w:rsidRDefault="008B7AC1" w:rsidP="00737915">
      <w:pPr>
        <w:numPr>
          <w:ilvl w:val="0"/>
          <w:numId w:val="5"/>
        </w:numPr>
        <w:spacing w:line="276" w:lineRule="auto"/>
        <w:rPr>
          <w:szCs w:val="22"/>
        </w:rPr>
      </w:pPr>
      <w:r w:rsidRPr="008E6EC6">
        <w:rPr>
          <w:szCs w:val="22"/>
        </w:rPr>
        <w:t xml:space="preserve">Decizia etapei de evaluare </w:t>
      </w:r>
      <w:r w:rsidR="00824140" w:rsidRPr="008E6EC6">
        <w:rPr>
          <w:szCs w:val="22"/>
        </w:rPr>
        <w:t>inițială</w:t>
      </w:r>
      <w:r w:rsidRPr="008E6EC6">
        <w:rPr>
          <w:szCs w:val="22"/>
        </w:rPr>
        <w:t xml:space="preserve"> </w:t>
      </w:r>
    </w:p>
    <w:p w14:paraId="2387AC72" w14:textId="5EC067ED" w:rsidR="008B7AC1" w:rsidRPr="008E6EC6" w:rsidRDefault="008B7AC1" w:rsidP="00737915">
      <w:pPr>
        <w:numPr>
          <w:ilvl w:val="0"/>
          <w:numId w:val="5"/>
        </w:numPr>
        <w:spacing w:line="276" w:lineRule="auto"/>
        <w:rPr>
          <w:szCs w:val="22"/>
        </w:rPr>
      </w:pPr>
      <w:r w:rsidRPr="008E6EC6">
        <w:rPr>
          <w:szCs w:val="22"/>
        </w:rPr>
        <w:t xml:space="preserve">Aviz principiu </w:t>
      </w:r>
    </w:p>
    <w:p w14:paraId="26EF64F6" w14:textId="025DACF2" w:rsidR="008B7AC1" w:rsidRPr="008E6EC6" w:rsidRDefault="008B7AC1" w:rsidP="00737915">
      <w:pPr>
        <w:numPr>
          <w:ilvl w:val="0"/>
          <w:numId w:val="5"/>
        </w:numPr>
        <w:spacing w:line="276" w:lineRule="auto"/>
        <w:rPr>
          <w:b/>
          <w:szCs w:val="22"/>
        </w:rPr>
      </w:pPr>
      <w:r w:rsidRPr="008E6EC6">
        <w:rPr>
          <w:szCs w:val="22"/>
        </w:rPr>
        <w:t xml:space="preserve">Aviz </w:t>
      </w:r>
      <w:r w:rsidR="00824140" w:rsidRPr="008E6EC6">
        <w:rPr>
          <w:szCs w:val="22"/>
        </w:rPr>
        <w:t>Gospodărirea</w:t>
      </w:r>
      <w:r w:rsidRPr="008E6EC6">
        <w:rPr>
          <w:szCs w:val="22"/>
        </w:rPr>
        <w:t xml:space="preserve"> Apelor</w:t>
      </w:r>
      <w:bookmarkEnd w:id="15"/>
    </w:p>
    <w:p w14:paraId="5D5A67D2" w14:textId="77777777" w:rsidR="001E0ACE" w:rsidRPr="00C62B14" w:rsidRDefault="001E0ACE" w:rsidP="00737915">
      <w:pPr>
        <w:spacing w:line="276" w:lineRule="auto"/>
        <w:rPr>
          <w:b/>
          <w:color w:val="000000"/>
          <w:szCs w:val="22"/>
        </w:rPr>
      </w:pPr>
    </w:p>
    <w:p w14:paraId="23A25F67" w14:textId="64CD10A3" w:rsidR="00D22E75" w:rsidRPr="00C62B14" w:rsidRDefault="00D22E75" w:rsidP="00737915">
      <w:pPr>
        <w:spacing w:line="276" w:lineRule="auto"/>
      </w:pPr>
    </w:p>
    <w:p w14:paraId="7D64DE2E" w14:textId="77777777" w:rsidR="001E0ACE" w:rsidRPr="00C62B14" w:rsidRDefault="001E0ACE" w:rsidP="00737915">
      <w:pPr>
        <w:shd w:val="clear" w:color="auto" w:fill="FFFFFF"/>
        <w:spacing w:line="276" w:lineRule="auto"/>
        <w:jc w:val="right"/>
        <w:rPr>
          <w:color w:val="000000"/>
          <w:szCs w:val="22"/>
        </w:rPr>
      </w:pPr>
      <w:r w:rsidRPr="00C62B14">
        <w:rPr>
          <w:color w:val="000000"/>
          <w:szCs w:val="22"/>
        </w:rPr>
        <w:t>Întocmit,</w:t>
      </w:r>
    </w:p>
    <w:p w14:paraId="21AC8F69" w14:textId="77777777" w:rsidR="001E0ACE" w:rsidRPr="00C62B14" w:rsidRDefault="001E0ACE" w:rsidP="00737915">
      <w:pPr>
        <w:shd w:val="clear" w:color="auto" w:fill="FFFFFF"/>
        <w:spacing w:line="276" w:lineRule="auto"/>
        <w:jc w:val="right"/>
        <w:rPr>
          <w:color w:val="000000"/>
          <w:szCs w:val="22"/>
        </w:rPr>
      </w:pPr>
      <w:r w:rsidRPr="00C62B14">
        <w:rPr>
          <w:color w:val="000000"/>
          <w:szCs w:val="22"/>
        </w:rPr>
        <w:t>Ing. Vincze Szilard</w:t>
      </w:r>
    </w:p>
    <w:p w14:paraId="2A042DFC" w14:textId="77777777" w:rsidR="001E0ACE" w:rsidRPr="00C62B14" w:rsidRDefault="001E0ACE" w:rsidP="00737915">
      <w:pPr>
        <w:spacing w:line="276" w:lineRule="auto"/>
      </w:pPr>
    </w:p>
    <w:sectPr w:rsidR="001E0ACE" w:rsidRPr="00C62B14" w:rsidSect="00AD0C69">
      <w:headerReference w:type="default" r:id="rId15"/>
      <w:footerReference w:type="default" r:id="rId16"/>
      <w:pgSz w:w="11906" w:h="16838"/>
      <w:pgMar w:top="851" w:right="424" w:bottom="993" w:left="1560" w:header="431" w:footer="42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5F180" w14:textId="77777777" w:rsidR="00D00B98" w:rsidRDefault="00D00B98" w:rsidP="008B7AC1">
      <w:r>
        <w:separator/>
      </w:r>
    </w:p>
  </w:endnote>
  <w:endnote w:type="continuationSeparator" w:id="0">
    <w:p w14:paraId="129F3B73" w14:textId="77777777" w:rsidR="00D00B98" w:rsidRDefault="00D00B98" w:rsidP="008B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Arial-Rom">
    <w:altName w:val="Times New Roman"/>
    <w:charset w:val="00"/>
    <w:family w:val="swiss"/>
    <w:pitch w:val="variable"/>
  </w:font>
  <w:font w:name="$font_text">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ArialMT">
    <w:altName w:val="Yu Gothic"/>
    <w:charset w:val="80"/>
    <w:family w:val="swiss"/>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ymbolMT">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Wingdings-Regular">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Narrow">
    <w:altName w:val="Arial"/>
    <w:panose1 w:val="00000000000000000000"/>
    <w:charset w:val="00"/>
    <w:family w:val="roman"/>
    <w:notTrueType/>
    <w:pitch w:val="default"/>
  </w:font>
  <w:font w:name="Arial Bold">
    <w:panose1 w:val="020B0704020202020204"/>
    <w:charset w:val="00"/>
    <w:family w:val="roman"/>
    <w:notTrueType/>
    <w:pitch w:val="default"/>
  </w:font>
  <w:font w:name="CIDFont+F3">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60D43" w14:textId="23DC0158" w:rsidR="00097DF8" w:rsidRPr="008B7AC1" w:rsidRDefault="008B7AC1" w:rsidP="008B7AC1">
    <w:pPr>
      <w:pStyle w:val="Footer"/>
      <w:jc w:val="center"/>
    </w:pPr>
    <w:r w:rsidRPr="008B7AC1">
      <w:t xml:space="preserve">Pagina </w:t>
    </w:r>
    <w:r w:rsidRPr="008B7AC1">
      <w:fldChar w:fldCharType="begin"/>
    </w:r>
    <w:r w:rsidRPr="008B7AC1">
      <w:instrText xml:space="preserve"> PAGE  \* Arabic  \* MERGEFORMAT </w:instrText>
    </w:r>
    <w:r w:rsidRPr="008B7AC1">
      <w:fldChar w:fldCharType="separate"/>
    </w:r>
    <w:r w:rsidR="00797D63">
      <w:rPr>
        <w:noProof/>
      </w:rPr>
      <w:t>1</w:t>
    </w:r>
    <w:r w:rsidRPr="008B7AC1">
      <w:fldChar w:fldCharType="end"/>
    </w:r>
    <w:r w:rsidRPr="008B7AC1">
      <w:t xml:space="preserve"> of </w:t>
    </w:r>
    <w:r w:rsidR="00D00B98">
      <w:fldChar w:fldCharType="begin"/>
    </w:r>
    <w:r w:rsidR="00D00B98">
      <w:instrText xml:space="preserve"> NUMPAGES  \* Arabic  \* MERGEFORMAT </w:instrText>
    </w:r>
    <w:r w:rsidR="00D00B98">
      <w:fldChar w:fldCharType="separate"/>
    </w:r>
    <w:r w:rsidR="00797D63">
      <w:rPr>
        <w:noProof/>
      </w:rPr>
      <w:t>17</w:t>
    </w:r>
    <w:r w:rsidR="00D00B9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3B86C" w14:textId="77777777" w:rsidR="00D00B98" w:rsidRDefault="00D00B98" w:rsidP="008B7AC1">
      <w:r>
        <w:separator/>
      </w:r>
    </w:p>
  </w:footnote>
  <w:footnote w:type="continuationSeparator" w:id="0">
    <w:p w14:paraId="4FBA89E7" w14:textId="77777777" w:rsidR="00D00B98" w:rsidRDefault="00D00B98" w:rsidP="008B7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AC37E" w14:textId="36DE30EA" w:rsidR="00097DF8" w:rsidRDefault="008B7AC1">
    <w:pPr>
      <w:pStyle w:val="Header"/>
      <w:rPr>
        <w:sz w:val="2"/>
      </w:rPr>
    </w:pPr>
    <w:r>
      <w:rPr>
        <w:noProof/>
        <w:lang w:val="en-US" w:eastAsia="en-US"/>
      </w:rPr>
      <mc:AlternateContent>
        <mc:Choice Requires="wps">
          <w:drawing>
            <wp:anchor distT="0" distB="0" distL="0" distR="0" simplePos="0" relativeHeight="251659264" behindDoc="0" locked="0" layoutInCell="1" allowOverlap="1" wp14:anchorId="31CB5AC5" wp14:editId="77208D6B">
              <wp:simplePos x="0" y="0"/>
              <wp:positionH relativeFrom="page">
                <wp:posOffset>581660</wp:posOffset>
              </wp:positionH>
              <wp:positionV relativeFrom="paragraph">
                <wp:posOffset>1270</wp:posOffset>
              </wp:positionV>
              <wp:extent cx="13970" cy="170815"/>
              <wp:effectExtent l="635" t="8255" r="4445" b="1905"/>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6080A" w14:textId="77777777" w:rsidR="00097DF8" w:rsidRDefault="00D00B98">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B5AC5" id="_x0000_t202" coordsize="21600,21600" o:spt="202" path="m,l,21600r21600,l21600,xe">
              <v:stroke joinstyle="miter"/>
              <v:path gradientshapeok="t" o:connecttype="rect"/>
            </v:shapetype>
            <v:shape id="Text Box 3" o:spid="_x0000_s1026" type="#_x0000_t202" style="position:absolute;margin-left:45.8pt;margin-top:.1pt;width:1.1pt;height:13.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" stroked="f">
              <v:fill opacity="0"/>
              <v:textbox inset="0,0,0,0">
                <w:txbxContent>
                  <w:p w14:paraId="6166080A" w14:textId="77777777" w:rsidR="00097DF8" w:rsidRDefault="00000000">
                    <w:pPr>
                      <w:pStyle w:val="Header"/>
                    </w:pPr>
                  </w:p>
                </w:txbxContent>
              </v:textbox>
              <w10:wrap type="square" side="largest" anchorx="page"/>
            </v:shape>
          </w:pict>
        </mc:Fallback>
      </mc:AlternateContent>
    </w:r>
  </w:p>
  <w:p w14:paraId="55AAA5B8" w14:textId="77777777" w:rsidR="00097DF8" w:rsidRDefault="00135F80">
    <w:pPr>
      <w:pStyle w:val="Header"/>
      <w:tabs>
        <w:tab w:val="left" w:pos="3480"/>
      </w:tabs>
      <w:jc w:val="right"/>
    </w:pPr>
    <w:r>
      <w:rPr>
        <w:rFonts w:eastAsia="Arial Narrow" w:cs="Arial Narrow"/>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pStyle w:val="Subcapitole3"/>
      <w:lvlText w:val="%1."/>
      <w:lvlJc w:val="left"/>
      <w:pPr>
        <w:tabs>
          <w:tab w:val="num" w:pos="915"/>
        </w:tabs>
        <w:ind w:left="91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7"/>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4"/>
    <w:multiLevelType w:val="multilevel"/>
    <w:tmpl w:val="00000004"/>
    <w:name w:val="WW8Num5"/>
    <w:lvl w:ilvl="0">
      <w:start w:val="2"/>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0000005"/>
    <w:multiLevelType w:val="multilevel"/>
    <w:tmpl w:val="00000005"/>
    <w:name w:val="WW8Num6"/>
    <w:lvl w:ilvl="0">
      <w:start w:val="1"/>
      <w:numFmt w:val="bullet"/>
      <w:lvlText w:val="-"/>
      <w:lvlJc w:val="left"/>
      <w:pPr>
        <w:tabs>
          <w:tab w:val="num" w:pos="1080"/>
        </w:tabs>
        <w:ind w:left="1080"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nsid w:val="00000006"/>
    <w:multiLevelType w:val="singleLevel"/>
    <w:tmpl w:val="00000006"/>
    <w:name w:val="WW8Num7"/>
    <w:lvl w:ilvl="0">
      <w:start w:val="1"/>
      <w:numFmt w:val="upperRoman"/>
      <w:lvlText w:val="%1."/>
      <w:lvlJc w:val="left"/>
      <w:pPr>
        <w:tabs>
          <w:tab w:val="num" w:pos="720"/>
        </w:tabs>
        <w:ind w:left="1080" w:hanging="720"/>
      </w:pPr>
      <w:rPr>
        <w:rFonts w:ascii="Arial" w:hAnsi="Arial" w:cs="Arial" w:hint="default"/>
        <w:b/>
        <w:sz w:val="22"/>
        <w:szCs w:val="22"/>
      </w:rPr>
    </w:lvl>
  </w:abstractNum>
  <w:abstractNum w:abstractNumId="6">
    <w:nsid w:val="00000007"/>
    <w:multiLevelType w:val="singleLevel"/>
    <w:tmpl w:val="00000007"/>
    <w:name w:val="WW8Num8"/>
    <w:lvl w:ilvl="0">
      <w:start w:val="1"/>
      <w:numFmt w:val="bullet"/>
      <w:lvlText w:val=""/>
      <w:lvlJc w:val="left"/>
      <w:pPr>
        <w:tabs>
          <w:tab w:val="num" w:pos="1620"/>
        </w:tabs>
        <w:ind w:left="1620" w:hanging="360"/>
      </w:pPr>
      <w:rPr>
        <w:rFonts w:ascii="Wingdings" w:hAnsi="Wingdings" w:cs="Wingdings" w:hint="default"/>
      </w:rPr>
    </w:lvl>
  </w:abstractNum>
  <w:abstractNum w:abstractNumId="7">
    <w:nsid w:val="00000008"/>
    <w:multiLevelType w:val="singleLevel"/>
    <w:tmpl w:val="00000008"/>
    <w:name w:val="WW8Num10"/>
    <w:lvl w:ilvl="0">
      <w:start w:val="1"/>
      <w:numFmt w:val="bullet"/>
      <w:lvlText w:val="-"/>
      <w:lvlJc w:val="left"/>
      <w:pPr>
        <w:tabs>
          <w:tab w:val="num" w:pos="1070"/>
        </w:tabs>
        <w:ind w:left="1070" w:hanging="360"/>
      </w:pPr>
      <w:rPr>
        <w:rFonts w:ascii="Arial" w:hAnsi="Arial" w:cs="Arial" w:hint="default"/>
        <w:b w:val="0"/>
        <w:sz w:val="24"/>
        <w:szCs w:val="24"/>
        <w:lang w:val="ro-RO" w:eastAsia="ro-RO"/>
      </w:rPr>
    </w:lvl>
  </w:abstractNum>
  <w:abstractNum w:abstractNumId="8">
    <w:nsid w:val="00000009"/>
    <w:multiLevelType w:val="multilevel"/>
    <w:tmpl w:val="00000009"/>
    <w:name w:val="WW8Num11"/>
    <w:lvl w:ilvl="0">
      <w:start w:val="7"/>
      <w:numFmt w:val="bullet"/>
      <w:lvlText w:val="-"/>
      <w:lvlJc w:val="left"/>
      <w:pPr>
        <w:tabs>
          <w:tab w:val="num" w:pos="720"/>
        </w:tabs>
        <w:ind w:left="720" w:hanging="360"/>
      </w:pPr>
      <w:rPr>
        <w:rFonts w:ascii="Arial" w:hAnsi="Arial" w:cs="Arial" w:hint="default"/>
        <w:sz w:val="22"/>
        <w:szCs w:val="22"/>
        <w:lang w:val="en-U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2"/>
        <w:szCs w:val="22"/>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2"/>
        <w:szCs w:val="22"/>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0A"/>
    <w:multiLevelType w:val="singleLevel"/>
    <w:tmpl w:val="0000000A"/>
    <w:name w:val="WW8Num12"/>
    <w:lvl w:ilvl="0">
      <w:start w:val="1"/>
      <w:numFmt w:val="bullet"/>
      <w:lvlText w:val=""/>
      <w:lvlJc w:val="left"/>
      <w:pPr>
        <w:tabs>
          <w:tab w:val="num" w:pos="1440"/>
        </w:tabs>
        <w:ind w:left="1440" w:hanging="360"/>
      </w:pPr>
      <w:rPr>
        <w:rFonts w:ascii="Symbol" w:hAnsi="Symbol" w:cs="Symbol" w:hint="default"/>
      </w:rPr>
    </w:lvl>
  </w:abstractNum>
  <w:abstractNum w:abstractNumId="10">
    <w:nsid w:val="00834365"/>
    <w:multiLevelType w:val="hybridMultilevel"/>
    <w:tmpl w:val="C3DC5FC4"/>
    <w:lvl w:ilvl="0" w:tplc="CD9088F0">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20A72CC"/>
    <w:multiLevelType w:val="multilevel"/>
    <w:tmpl w:val="00000002"/>
    <w:lvl w:ilvl="0">
      <w:start w:val="1"/>
      <w:numFmt w:val="decimal"/>
      <w:lvlText w:val="%1."/>
      <w:lvlJc w:val="left"/>
      <w:pPr>
        <w:tabs>
          <w:tab w:val="num" w:pos="915"/>
        </w:tabs>
        <w:ind w:left="91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3186664"/>
    <w:multiLevelType w:val="hybridMultilevel"/>
    <w:tmpl w:val="16B0AB5A"/>
    <w:lvl w:ilvl="0" w:tplc="D57A3816">
      <w:start w:val="1"/>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ECB3CF8"/>
    <w:multiLevelType w:val="hybridMultilevel"/>
    <w:tmpl w:val="614AD804"/>
    <w:lvl w:ilvl="0" w:tplc="42B6D62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26A35"/>
    <w:multiLevelType w:val="multilevel"/>
    <w:tmpl w:val="00000002"/>
    <w:lvl w:ilvl="0">
      <w:start w:val="1"/>
      <w:numFmt w:val="lowerLetter"/>
      <w:lvlText w:val="%1)"/>
      <w:lvlJc w:val="left"/>
      <w:pPr>
        <w:tabs>
          <w:tab w:val="num" w:pos="1080"/>
        </w:tabs>
        <w:ind w:left="1080" w:hanging="360"/>
      </w:pPr>
    </w:lvl>
    <w:lvl w:ilvl="1">
      <w:start w:val="1"/>
      <w:numFmt w:val="decimal"/>
      <w:lvlText w:val="%2)"/>
      <w:lvlJc w:val="left"/>
      <w:pPr>
        <w:tabs>
          <w:tab w:val="num" w:pos="2475"/>
        </w:tabs>
        <w:ind w:left="2475" w:hanging="1035"/>
      </w:pPr>
      <w:rPr>
        <w:rFonts w:ascii="Arial" w:eastAsia="Times New Roman" w:hAnsi="Arial" w:cs="Arial" w:hint="default"/>
        <w:sz w:val="24"/>
        <w:szCs w:val="24"/>
        <w:lang w:val="ro-RO"/>
      </w:rPr>
    </w:lvl>
    <w:lvl w:ilvl="2">
      <w:start w:val="1"/>
      <w:numFmt w:val="lowerLetter"/>
      <w:lvlText w:val="%3."/>
      <w:lvlJc w:val="left"/>
      <w:pPr>
        <w:tabs>
          <w:tab w:val="num" w:pos="2700"/>
        </w:tabs>
        <w:ind w:left="2700" w:hanging="360"/>
      </w:pPr>
      <w:rPr>
        <w:rFonts w:ascii="Arial" w:eastAsia="Times New Roman" w:hAnsi="Arial" w:cs="Arial" w:hint="default"/>
        <w:sz w:val="24"/>
        <w:szCs w:val="24"/>
        <w:lang w:val="ro-RO"/>
      </w:rPr>
    </w:lvl>
    <w:lvl w:ilvl="3">
      <w:start w:val="1"/>
      <w:numFmt w:val="lowerLetter"/>
      <w:lvlText w:val="%4)"/>
      <w:lvlJc w:val="left"/>
      <w:pPr>
        <w:tabs>
          <w:tab w:val="num" w:pos="3240"/>
        </w:tabs>
        <w:ind w:left="3240" w:hanging="360"/>
      </w:pPr>
      <w:rPr>
        <w:rFonts w:ascii="Arial" w:eastAsia="Times New Roman" w:hAnsi="Arial" w:cs="Arial" w:hint="default"/>
        <w:sz w:val="24"/>
        <w:szCs w:val="24"/>
        <w:lang w:val="ro-RO"/>
      </w:rPr>
    </w:lvl>
    <w:lvl w:ilvl="4">
      <w:start w:val="1"/>
      <w:numFmt w:val="bullet"/>
      <w:lvlText w:val="-"/>
      <w:lvlJc w:val="left"/>
      <w:pPr>
        <w:tabs>
          <w:tab w:val="num" w:pos="3960"/>
        </w:tabs>
        <w:ind w:left="3960" w:hanging="360"/>
      </w:pPr>
      <w:rPr>
        <w:rFonts w:ascii="Times New Roman" w:hAnsi="Times New Roman" w:cs="Times New Roman" w:hint="default"/>
      </w:rPr>
    </w:lvl>
    <w:lvl w:ilvl="5">
      <w:start w:val="1"/>
      <w:numFmt w:val="decimal"/>
      <w:lvlText w:val="%6."/>
      <w:lvlJc w:val="left"/>
      <w:pPr>
        <w:tabs>
          <w:tab w:val="num" w:pos="4860"/>
        </w:tabs>
        <w:ind w:left="4860" w:hanging="360"/>
      </w:pPr>
      <w:rPr>
        <w:rFonts w:ascii="Arial" w:eastAsia="Times New Roman" w:hAnsi="Arial" w:cs="Arial" w:hint="default"/>
        <w:sz w:val="24"/>
        <w:szCs w:val="24"/>
        <w:lang w:val="ro-RO"/>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143C7A48"/>
    <w:multiLevelType w:val="hybridMultilevel"/>
    <w:tmpl w:val="C40ED708"/>
    <w:lvl w:ilvl="0" w:tplc="076C0218">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696229D"/>
    <w:multiLevelType w:val="hybridMultilevel"/>
    <w:tmpl w:val="01821FB4"/>
    <w:lvl w:ilvl="0" w:tplc="E806CDB6">
      <w:start w:val="15"/>
      <w:numFmt w:val="bullet"/>
      <w:lvlText w:val="-"/>
      <w:lvlJc w:val="left"/>
      <w:pPr>
        <w:ind w:left="720" w:hanging="360"/>
      </w:pPr>
      <w:rPr>
        <w:rFonts w:ascii="Times New Roman" w:eastAsia="Times New Roman" w:hAnsi="Times New Roman" w:cs="Times New Roman" w:hint="default"/>
      </w:rPr>
    </w:lvl>
    <w:lvl w:ilvl="1" w:tplc="AE0CAE2E">
      <w:numFmt w:val="bullet"/>
      <w:lvlText w:val=""/>
      <w:lvlJc w:val="left"/>
      <w:pPr>
        <w:ind w:left="1440" w:hanging="360"/>
      </w:pPr>
      <w:rPr>
        <w:rFonts w:ascii="Wingdings" w:eastAsia="Times New Roman" w:hAnsi="Wingdings" w:cs="Times New Roman" w:hint="default"/>
        <w:b/>
        <w:color w:val="FF000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640B7B"/>
    <w:multiLevelType w:val="hybridMultilevel"/>
    <w:tmpl w:val="F10AC188"/>
    <w:lvl w:ilvl="0" w:tplc="EEA4876E">
      <w:start w:val="2"/>
      <w:numFmt w:val="lowerLetter"/>
      <w:lvlText w:val="%1."/>
      <w:lvlJc w:val="left"/>
      <w:pPr>
        <w:ind w:left="720" w:hanging="360"/>
      </w:pPr>
      <w:rPr>
        <w:rFonts w:eastAsia="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416524"/>
    <w:multiLevelType w:val="hybridMultilevel"/>
    <w:tmpl w:val="5BFA16B6"/>
    <w:lvl w:ilvl="0" w:tplc="0409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23DA1693"/>
    <w:multiLevelType w:val="hybridMultilevel"/>
    <w:tmpl w:val="8B747D70"/>
    <w:lvl w:ilvl="0" w:tplc="C7081206">
      <w:start w:val="1"/>
      <w:numFmt w:val="decimal"/>
      <w:lvlText w:val="%1."/>
      <w:lvlJc w:val="left"/>
      <w:pPr>
        <w:ind w:left="1797" w:hanging="360"/>
      </w:pPr>
      <w:rPr>
        <w:rFonts w:ascii="Times New Roman" w:eastAsia="Times New Roman" w:hAnsi="Times New Roman" w:cs="Times New Roman" w:hint="default"/>
        <w:i/>
        <w:iCs/>
        <w:w w:val="100"/>
        <w:sz w:val="24"/>
        <w:szCs w:val="24"/>
        <w:lang w:val="ro-RO" w:eastAsia="en-US" w:bidi="ar-SA"/>
      </w:rPr>
    </w:lvl>
    <w:lvl w:ilvl="1" w:tplc="F410B1DE">
      <w:start w:val="1"/>
      <w:numFmt w:val="decimal"/>
      <w:lvlText w:val="%2."/>
      <w:lvlJc w:val="left"/>
      <w:pPr>
        <w:ind w:left="2157" w:hanging="361"/>
      </w:pPr>
      <w:rPr>
        <w:rFonts w:ascii="Times New Roman" w:eastAsia="Times New Roman" w:hAnsi="Times New Roman" w:cs="Times New Roman" w:hint="default"/>
        <w:i/>
        <w:iCs/>
        <w:w w:val="100"/>
        <w:sz w:val="24"/>
        <w:szCs w:val="24"/>
        <w:lang w:val="ro-RO" w:eastAsia="en-US" w:bidi="ar-SA"/>
      </w:rPr>
    </w:lvl>
    <w:lvl w:ilvl="2" w:tplc="0DF26622">
      <w:numFmt w:val="bullet"/>
      <w:lvlText w:val="•"/>
      <w:lvlJc w:val="left"/>
      <w:pPr>
        <w:ind w:left="3064" w:hanging="361"/>
      </w:pPr>
      <w:rPr>
        <w:rFonts w:hint="default"/>
        <w:lang w:val="ro-RO" w:eastAsia="en-US" w:bidi="ar-SA"/>
      </w:rPr>
    </w:lvl>
    <w:lvl w:ilvl="3" w:tplc="A11C3272">
      <w:numFmt w:val="bullet"/>
      <w:lvlText w:val="•"/>
      <w:lvlJc w:val="left"/>
      <w:pPr>
        <w:ind w:left="3969" w:hanging="361"/>
      </w:pPr>
      <w:rPr>
        <w:rFonts w:hint="default"/>
        <w:lang w:val="ro-RO" w:eastAsia="en-US" w:bidi="ar-SA"/>
      </w:rPr>
    </w:lvl>
    <w:lvl w:ilvl="4" w:tplc="C85C06D6">
      <w:numFmt w:val="bullet"/>
      <w:lvlText w:val="•"/>
      <w:lvlJc w:val="left"/>
      <w:pPr>
        <w:ind w:left="4874" w:hanging="361"/>
      </w:pPr>
      <w:rPr>
        <w:rFonts w:hint="default"/>
        <w:lang w:val="ro-RO" w:eastAsia="en-US" w:bidi="ar-SA"/>
      </w:rPr>
    </w:lvl>
    <w:lvl w:ilvl="5" w:tplc="C3A8A146">
      <w:numFmt w:val="bullet"/>
      <w:lvlText w:val="•"/>
      <w:lvlJc w:val="left"/>
      <w:pPr>
        <w:ind w:left="5779" w:hanging="361"/>
      </w:pPr>
      <w:rPr>
        <w:rFonts w:hint="default"/>
        <w:lang w:val="ro-RO" w:eastAsia="en-US" w:bidi="ar-SA"/>
      </w:rPr>
    </w:lvl>
    <w:lvl w:ilvl="6" w:tplc="8728AECA">
      <w:numFmt w:val="bullet"/>
      <w:lvlText w:val="•"/>
      <w:lvlJc w:val="left"/>
      <w:pPr>
        <w:ind w:left="6684" w:hanging="361"/>
      </w:pPr>
      <w:rPr>
        <w:rFonts w:hint="default"/>
        <w:lang w:val="ro-RO" w:eastAsia="en-US" w:bidi="ar-SA"/>
      </w:rPr>
    </w:lvl>
    <w:lvl w:ilvl="7" w:tplc="ED08C9E0">
      <w:numFmt w:val="bullet"/>
      <w:lvlText w:val="•"/>
      <w:lvlJc w:val="left"/>
      <w:pPr>
        <w:ind w:left="7589" w:hanging="361"/>
      </w:pPr>
      <w:rPr>
        <w:rFonts w:hint="default"/>
        <w:lang w:val="ro-RO" w:eastAsia="en-US" w:bidi="ar-SA"/>
      </w:rPr>
    </w:lvl>
    <w:lvl w:ilvl="8" w:tplc="4FA4D18C">
      <w:numFmt w:val="bullet"/>
      <w:lvlText w:val="•"/>
      <w:lvlJc w:val="left"/>
      <w:pPr>
        <w:ind w:left="8494" w:hanging="361"/>
      </w:pPr>
      <w:rPr>
        <w:rFonts w:hint="default"/>
        <w:lang w:val="ro-RO" w:eastAsia="en-US" w:bidi="ar-SA"/>
      </w:rPr>
    </w:lvl>
  </w:abstractNum>
  <w:abstractNum w:abstractNumId="20">
    <w:nsid w:val="26A77E87"/>
    <w:multiLevelType w:val="hybridMultilevel"/>
    <w:tmpl w:val="E93AF6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3C7695"/>
    <w:multiLevelType w:val="hybridMultilevel"/>
    <w:tmpl w:val="99142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5A66FA"/>
    <w:multiLevelType w:val="hybridMultilevel"/>
    <w:tmpl w:val="C106AEAC"/>
    <w:lvl w:ilvl="0" w:tplc="04090001">
      <w:start w:val="1"/>
      <w:numFmt w:val="bullet"/>
      <w:lvlText w:val=""/>
      <w:lvlJc w:val="left"/>
      <w:pPr>
        <w:tabs>
          <w:tab w:val="num" w:pos="360"/>
        </w:tabs>
        <w:ind w:left="360" w:hanging="360"/>
      </w:pPr>
      <w:rPr>
        <w:rFonts w:ascii="Symbol" w:hAnsi="Symbol" w:hint="default"/>
      </w:rPr>
    </w:lvl>
    <w:lvl w:ilvl="1" w:tplc="A88A4E56">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2B0D4A7B"/>
    <w:multiLevelType w:val="multilevel"/>
    <w:tmpl w:val="289AF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FEF2BCF"/>
    <w:multiLevelType w:val="hybridMultilevel"/>
    <w:tmpl w:val="71D42EB8"/>
    <w:lvl w:ilvl="0" w:tplc="E806CDB6">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9C117A"/>
    <w:multiLevelType w:val="hybridMultilevel"/>
    <w:tmpl w:val="0074B10C"/>
    <w:lvl w:ilvl="0" w:tplc="04090001">
      <w:start w:val="1"/>
      <w:numFmt w:val="bullet"/>
      <w:lvlText w:val=""/>
      <w:lvlJc w:val="left"/>
      <w:pPr>
        <w:tabs>
          <w:tab w:val="num" w:pos="720"/>
        </w:tabs>
        <w:ind w:left="720" w:hanging="360"/>
      </w:pPr>
      <w:rPr>
        <w:rFonts w:ascii="Symbol" w:hAnsi="Symbol" w:hint="default"/>
      </w:rPr>
    </w:lvl>
    <w:lvl w:ilvl="1" w:tplc="7E7237A6">
      <w:start w:val="19"/>
      <w:numFmt w:val="bullet"/>
      <w:lvlText w:val=""/>
      <w:lvlJc w:val="left"/>
      <w:pPr>
        <w:tabs>
          <w:tab w:val="num" w:pos="286"/>
        </w:tabs>
        <w:ind w:left="1440" w:hanging="360"/>
      </w:pPr>
      <w:rPr>
        <w:rFonts w:ascii="Symbol" w:hAnsi="Symbol" w:hint="default"/>
      </w:rPr>
    </w:lvl>
    <w:lvl w:ilvl="2" w:tplc="951AA6E0">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170526A"/>
    <w:multiLevelType w:val="hybridMultilevel"/>
    <w:tmpl w:val="E196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1C7CB3"/>
    <w:multiLevelType w:val="multilevel"/>
    <w:tmpl w:val="442E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28060D"/>
    <w:multiLevelType w:val="hybridMultilevel"/>
    <w:tmpl w:val="AE709DDA"/>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9">
    <w:nsid w:val="403329CD"/>
    <w:multiLevelType w:val="hybridMultilevel"/>
    <w:tmpl w:val="BD169D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2E75EB0"/>
    <w:multiLevelType w:val="hybridMultilevel"/>
    <w:tmpl w:val="24C612E2"/>
    <w:lvl w:ilvl="0" w:tplc="E142536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3CC212C"/>
    <w:multiLevelType w:val="hybridMultilevel"/>
    <w:tmpl w:val="8CBEBDFA"/>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nsid w:val="446A4E6C"/>
    <w:multiLevelType w:val="multilevel"/>
    <w:tmpl w:val="00000002"/>
    <w:lvl w:ilvl="0">
      <w:start w:val="1"/>
      <w:numFmt w:val="lowerLetter"/>
      <w:lvlText w:val="%1)"/>
      <w:lvlJc w:val="left"/>
      <w:pPr>
        <w:tabs>
          <w:tab w:val="num" w:pos="1080"/>
        </w:tabs>
        <w:ind w:left="1080" w:hanging="360"/>
      </w:pPr>
    </w:lvl>
    <w:lvl w:ilvl="1">
      <w:start w:val="1"/>
      <w:numFmt w:val="decimal"/>
      <w:lvlText w:val="%2)"/>
      <w:lvlJc w:val="left"/>
      <w:pPr>
        <w:tabs>
          <w:tab w:val="num" w:pos="2475"/>
        </w:tabs>
        <w:ind w:left="2475" w:hanging="1035"/>
      </w:pPr>
      <w:rPr>
        <w:rFonts w:ascii="Arial" w:eastAsia="Times New Roman" w:hAnsi="Arial" w:cs="Arial" w:hint="default"/>
        <w:sz w:val="24"/>
        <w:szCs w:val="24"/>
        <w:lang w:val="ro-RO"/>
      </w:rPr>
    </w:lvl>
    <w:lvl w:ilvl="2">
      <w:start w:val="1"/>
      <w:numFmt w:val="lowerLetter"/>
      <w:lvlText w:val="%3."/>
      <w:lvlJc w:val="left"/>
      <w:pPr>
        <w:tabs>
          <w:tab w:val="num" w:pos="2700"/>
        </w:tabs>
        <w:ind w:left="2700" w:hanging="360"/>
      </w:pPr>
      <w:rPr>
        <w:rFonts w:ascii="Arial" w:eastAsia="Times New Roman" w:hAnsi="Arial" w:cs="Arial" w:hint="default"/>
        <w:sz w:val="24"/>
        <w:szCs w:val="24"/>
        <w:lang w:val="ro-RO"/>
      </w:rPr>
    </w:lvl>
    <w:lvl w:ilvl="3">
      <w:start w:val="1"/>
      <w:numFmt w:val="lowerLetter"/>
      <w:lvlText w:val="%4)"/>
      <w:lvlJc w:val="left"/>
      <w:pPr>
        <w:tabs>
          <w:tab w:val="num" w:pos="3240"/>
        </w:tabs>
        <w:ind w:left="3240" w:hanging="360"/>
      </w:pPr>
      <w:rPr>
        <w:rFonts w:ascii="Arial" w:eastAsia="Times New Roman" w:hAnsi="Arial" w:cs="Arial" w:hint="default"/>
        <w:sz w:val="24"/>
        <w:szCs w:val="24"/>
        <w:lang w:val="ro-RO"/>
      </w:rPr>
    </w:lvl>
    <w:lvl w:ilvl="4">
      <w:start w:val="1"/>
      <w:numFmt w:val="bullet"/>
      <w:lvlText w:val="-"/>
      <w:lvlJc w:val="left"/>
      <w:pPr>
        <w:tabs>
          <w:tab w:val="num" w:pos="3960"/>
        </w:tabs>
        <w:ind w:left="3960" w:hanging="360"/>
      </w:pPr>
      <w:rPr>
        <w:rFonts w:ascii="Times New Roman" w:hAnsi="Times New Roman" w:cs="Times New Roman" w:hint="default"/>
      </w:rPr>
    </w:lvl>
    <w:lvl w:ilvl="5">
      <w:start w:val="1"/>
      <w:numFmt w:val="decimal"/>
      <w:lvlText w:val="%6."/>
      <w:lvlJc w:val="left"/>
      <w:pPr>
        <w:tabs>
          <w:tab w:val="num" w:pos="4860"/>
        </w:tabs>
        <w:ind w:left="4860" w:hanging="360"/>
      </w:pPr>
      <w:rPr>
        <w:rFonts w:ascii="Arial" w:eastAsia="Times New Roman" w:hAnsi="Arial" w:cs="Arial" w:hint="default"/>
        <w:sz w:val="24"/>
        <w:szCs w:val="24"/>
        <w:lang w:val="ro-RO"/>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4592427E"/>
    <w:multiLevelType w:val="hybridMultilevel"/>
    <w:tmpl w:val="3390A1E8"/>
    <w:lvl w:ilvl="0" w:tplc="FDD2F09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ED3D4D"/>
    <w:multiLevelType w:val="hybridMultilevel"/>
    <w:tmpl w:val="556C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CC4705"/>
    <w:multiLevelType w:val="hybridMultilevel"/>
    <w:tmpl w:val="2C508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E6EA0"/>
    <w:multiLevelType w:val="hybridMultilevel"/>
    <w:tmpl w:val="2EA4D1DA"/>
    <w:lvl w:ilvl="0" w:tplc="00000002">
      <w:start w:val="1"/>
      <w:numFmt w:val="bullet"/>
      <w:lvlText w:val="-"/>
      <w:lvlJc w:val="left"/>
      <w:pPr>
        <w:tabs>
          <w:tab w:val="num" w:pos="1080"/>
        </w:tabs>
        <w:ind w:left="1080" w:hanging="360"/>
      </w:pPr>
      <w:rPr>
        <w:rFonts w:ascii="Times New Roman" w:hAnsi="Times New Roman" w:cs="Times New Roman" w:hint="default"/>
        <w:color w:val="000000"/>
        <w:sz w:val="22"/>
        <w:szCs w:val="22"/>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F9195C"/>
    <w:multiLevelType w:val="multilevel"/>
    <w:tmpl w:val="00000002"/>
    <w:lvl w:ilvl="0">
      <w:start w:val="1"/>
      <w:numFmt w:val="lowerLetter"/>
      <w:lvlText w:val="%1)"/>
      <w:lvlJc w:val="left"/>
      <w:pPr>
        <w:tabs>
          <w:tab w:val="num" w:pos="1080"/>
        </w:tabs>
        <w:ind w:left="1080" w:hanging="360"/>
      </w:pPr>
    </w:lvl>
    <w:lvl w:ilvl="1">
      <w:start w:val="1"/>
      <w:numFmt w:val="decimal"/>
      <w:lvlText w:val="%2)"/>
      <w:lvlJc w:val="left"/>
      <w:pPr>
        <w:tabs>
          <w:tab w:val="num" w:pos="2475"/>
        </w:tabs>
        <w:ind w:left="2475" w:hanging="1035"/>
      </w:pPr>
      <w:rPr>
        <w:rFonts w:ascii="Arial" w:eastAsia="Times New Roman" w:hAnsi="Arial" w:cs="Arial" w:hint="default"/>
        <w:sz w:val="24"/>
        <w:szCs w:val="24"/>
        <w:lang w:val="ro-RO"/>
      </w:rPr>
    </w:lvl>
    <w:lvl w:ilvl="2">
      <w:start w:val="1"/>
      <w:numFmt w:val="lowerLetter"/>
      <w:lvlText w:val="%3."/>
      <w:lvlJc w:val="left"/>
      <w:pPr>
        <w:tabs>
          <w:tab w:val="num" w:pos="2700"/>
        </w:tabs>
        <w:ind w:left="2700" w:hanging="360"/>
      </w:pPr>
      <w:rPr>
        <w:rFonts w:ascii="Arial" w:eastAsia="Times New Roman" w:hAnsi="Arial" w:cs="Arial" w:hint="default"/>
        <w:sz w:val="24"/>
        <w:szCs w:val="24"/>
        <w:lang w:val="ro-RO"/>
      </w:rPr>
    </w:lvl>
    <w:lvl w:ilvl="3">
      <w:start w:val="1"/>
      <w:numFmt w:val="lowerLetter"/>
      <w:lvlText w:val="%4)"/>
      <w:lvlJc w:val="left"/>
      <w:pPr>
        <w:tabs>
          <w:tab w:val="num" w:pos="3240"/>
        </w:tabs>
        <w:ind w:left="3240" w:hanging="360"/>
      </w:pPr>
      <w:rPr>
        <w:rFonts w:ascii="Arial" w:eastAsia="Times New Roman" w:hAnsi="Arial" w:cs="Arial" w:hint="default"/>
        <w:sz w:val="24"/>
        <w:szCs w:val="24"/>
        <w:lang w:val="ro-RO"/>
      </w:rPr>
    </w:lvl>
    <w:lvl w:ilvl="4">
      <w:start w:val="1"/>
      <w:numFmt w:val="bullet"/>
      <w:lvlText w:val="-"/>
      <w:lvlJc w:val="left"/>
      <w:pPr>
        <w:tabs>
          <w:tab w:val="num" w:pos="3960"/>
        </w:tabs>
        <w:ind w:left="3960" w:hanging="360"/>
      </w:pPr>
      <w:rPr>
        <w:rFonts w:ascii="Times New Roman" w:hAnsi="Times New Roman" w:cs="Times New Roman" w:hint="default"/>
      </w:rPr>
    </w:lvl>
    <w:lvl w:ilvl="5">
      <w:start w:val="1"/>
      <w:numFmt w:val="decimal"/>
      <w:lvlText w:val="%6."/>
      <w:lvlJc w:val="left"/>
      <w:pPr>
        <w:tabs>
          <w:tab w:val="num" w:pos="4860"/>
        </w:tabs>
        <w:ind w:left="4860" w:hanging="360"/>
      </w:pPr>
      <w:rPr>
        <w:rFonts w:ascii="Arial" w:eastAsia="Times New Roman" w:hAnsi="Arial" w:cs="Arial" w:hint="default"/>
        <w:sz w:val="24"/>
        <w:szCs w:val="24"/>
        <w:lang w:val="ro-RO"/>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703A39AC"/>
    <w:multiLevelType w:val="hybridMultilevel"/>
    <w:tmpl w:val="8F66DD02"/>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9">
    <w:nsid w:val="737F115D"/>
    <w:multiLevelType w:val="multilevel"/>
    <w:tmpl w:val="74AA3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C25C40"/>
    <w:multiLevelType w:val="multilevel"/>
    <w:tmpl w:val="0000000A"/>
    <w:lvl w:ilvl="0">
      <w:start w:val="1"/>
      <w:numFmt w:val="bullet"/>
      <w:lvlText w:val="-"/>
      <w:lvlJc w:val="left"/>
      <w:pPr>
        <w:tabs>
          <w:tab w:val="num" w:pos="610"/>
        </w:tabs>
        <w:ind w:left="610" w:hanging="360"/>
      </w:pPr>
      <w:rPr>
        <w:rFonts w:ascii="Arial" w:hAnsi="Arial" w:cs="Arial" w:hint="default"/>
      </w:rPr>
    </w:lvl>
    <w:lvl w:ilvl="1">
      <w:start w:val="1"/>
      <w:numFmt w:val="decimal"/>
      <w:lvlText w:val="%2."/>
      <w:lvlJc w:val="left"/>
      <w:pPr>
        <w:tabs>
          <w:tab w:val="num" w:pos="1080"/>
        </w:tabs>
        <w:ind w:left="1080" w:hanging="360"/>
      </w:pPr>
      <w:rPr>
        <w:rFonts w:ascii="Arial Narrow" w:hAnsi="Arial Narrow" w:cs="Arial Narrow"/>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86A3F2E"/>
    <w:multiLevelType w:val="hybridMultilevel"/>
    <w:tmpl w:val="ACC45504"/>
    <w:lvl w:ilvl="0" w:tplc="04180001">
      <w:start w:val="1"/>
      <w:numFmt w:val="bullet"/>
      <w:lvlText w:val=""/>
      <w:lvlJc w:val="left"/>
      <w:pPr>
        <w:tabs>
          <w:tab w:val="num" w:pos="2190"/>
        </w:tabs>
        <w:ind w:left="2190" w:hanging="360"/>
      </w:pPr>
      <w:rPr>
        <w:rFonts w:ascii="Symbol" w:hAnsi="Symbol" w:hint="default"/>
      </w:rPr>
    </w:lvl>
    <w:lvl w:ilvl="1" w:tplc="04180003">
      <w:start w:val="3"/>
      <w:numFmt w:val="bullet"/>
      <w:lvlText w:val="-"/>
      <w:lvlJc w:val="left"/>
      <w:pPr>
        <w:tabs>
          <w:tab w:val="num" w:pos="1077"/>
        </w:tabs>
        <w:ind w:left="1077" w:hanging="368"/>
      </w:pPr>
      <w:rPr>
        <w:rFonts w:ascii="Times New Roman" w:eastAsia="Times New Roman" w:hAnsi="Times New Roman" w:cs="Times New Roman" w:hint="default"/>
      </w:rPr>
    </w:lvl>
    <w:lvl w:ilvl="2" w:tplc="04180005" w:tentative="1">
      <w:start w:val="1"/>
      <w:numFmt w:val="bullet"/>
      <w:lvlText w:val=""/>
      <w:lvlJc w:val="left"/>
      <w:pPr>
        <w:tabs>
          <w:tab w:val="num" w:pos="3630"/>
        </w:tabs>
        <w:ind w:left="3630" w:hanging="360"/>
      </w:pPr>
      <w:rPr>
        <w:rFonts w:ascii="Wingdings" w:hAnsi="Wingdings" w:hint="default"/>
      </w:rPr>
    </w:lvl>
    <w:lvl w:ilvl="3" w:tplc="04180001" w:tentative="1">
      <w:start w:val="1"/>
      <w:numFmt w:val="bullet"/>
      <w:lvlText w:val=""/>
      <w:lvlJc w:val="left"/>
      <w:pPr>
        <w:tabs>
          <w:tab w:val="num" w:pos="4350"/>
        </w:tabs>
        <w:ind w:left="4350" w:hanging="360"/>
      </w:pPr>
      <w:rPr>
        <w:rFonts w:ascii="Symbol" w:hAnsi="Symbol" w:hint="default"/>
      </w:rPr>
    </w:lvl>
    <w:lvl w:ilvl="4" w:tplc="04180003" w:tentative="1">
      <w:start w:val="1"/>
      <w:numFmt w:val="bullet"/>
      <w:lvlText w:val="o"/>
      <w:lvlJc w:val="left"/>
      <w:pPr>
        <w:tabs>
          <w:tab w:val="num" w:pos="5070"/>
        </w:tabs>
        <w:ind w:left="5070" w:hanging="360"/>
      </w:pPr>
      <w:rPr>
        <w:rFonts w:ascii="Courier New" w:hAnsi="Courier New" w:hint="default"/>
      </w:rPr>
    </w:lvl>
    <w:lvl w:ilvl="5" w:tplc="41B07CEC" w:tentative="1">
      <w:start w:val="1"/>
      <w:numFmt w:val="bullet"/>
      <w:lvlText w:val=""/>
      <w:lvlJc w:val="left"/>
      <w:pPr>
        <w:tabs>
          <w:tab w:val="num" w:pos="5790"/>
        </w:tabs>
        <w:ind w:left="5790" w:hanging="360"/>
      </w:pPr>
      <w:rPr>
        <w:rFonts w:ascii="Wingdings" w:hAnsi="Wingdings" w:hint="default"/>
      </w:rPr>
    </w:lvl>
    <w:lvl w:ilvl="6" w:tplc="04180001" w:tentative="1">
      <w:start w:val="1"/>
      <w:numFmt w:val="bullet"/>
      <w:lvlText w:val=""/>
      <w:lvlJc w:val="left"/>
      <w:pPr>
        <w:tabs>
          <w:tab w:val="num" w:pos="6510"/>
        </w:tabs>
        <w:ind w:left="6510" w:hanging="360"/>
      </w:pPr>
      <w:rPr>
        <w:rFonts w:ascii="Symbol" w:hAnsi="Symbol" w:hint="default"/>
      </w:rPr>
    </w:lvl>
    <w:lvl w:ilvl="7" w:tplc="04180003" w:tentative="1">
      <w:start w:val="1"/>
      <w:numFmt w:val="bullet"/>
      <w:lvlText w:val="o"/>
      <w:lvlJc w:val="left"/>
      <w:pPr>
        <w:tabs>
          <w:tab w:val="num" w:pos="7230"/>
        </w:tabs>
        <w:ind w:left="7230" w:hanging="360"/>
      </w:pPr>
      <w:rPr>
        <w:rFonts w:ascii="Courier New" w:hAnsi="Courier New" w:hint="default"/>
      </w:rPr>
    </w:lvl>
    <w:lvl w:ilvl="8" w:tplc="04180005" w:tentative="1">
      <w:start w:val="1"/>
      <w:numFmt w:val="bullet"/>
      <w:lvlText w:val=""/>
      <w:lvlJc w:val="left"/>
      <w:pPr>
        <w:tabs>
          <w:tab w:val="num" w:pos="7950"/>
        </w:tabs>
        <w:ind w:left="7950" w:hanging="360"/>
      </w:pPr>
      <w:rPr>
        <w:rFonts w:ascii="Wingdings" w:hAnsi="Wingdings" w:hint="default"/>
      </w:rPr>
    </w:lvl>
  </w:abstractNum>
  <w:abstractNum w:abstractNumId="42">
    <w:nsid w:val="788731A3"/>
    <w:multiLevelType w:val="hybridMultilevel"/>
    <w:tmpl w:val="138AE3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9F03EC1"/>
    <w:multiLevelType w:val="hybridMultilevel"/>
    <w:tmpl w:val="0BD09C50"/>
    <w:lvl w:ilvl="0" w:tplc="FC5C12E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7FC459CA"/>
    <w:multiLevelType w:val="hybridMultilevel"/>
    <w:tmpl w:val="D444C978"/>
    <w:lvl w:ilvl="0" w:tplc="3446C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6"/>
  </w:num>
  <w:num w:numId="11">
    <w:abstractNumId w:val="20"/>
  </w:num>
  <w:num w:numId="12">
    <w:abstractNumId w:val="24"/>
  </w:num>
  <w:num w:numId="13">
    <w:abstractNumId w:val="12"/>
  </w:num>
  <w:num w:numId="14">
    <w:abstractNumId w:val="34"/>
  </w:num>
  <w:num w:numId="15">
    <w:abstractNumId w:val="39"/>
  </w:num>
  <w:num w:numId="16">
    <w:abstractNumId w:val="43"/>
  </w:num>
  <w:num w:numId="17">
    <w:abstractNumId w:val="31"/>
  </w:num>
  <w:num w:numId="18">
    <w:abstractNumId w:val="38"/>
  </w:num>
  <w:num w:numId="19">
    <w:abstractNumId w:val="9"/>
  </w:num>
  <w:num w:numId="20">
    <w:abstractNumId w:val="21"/>
  </w:num>
  <w:num w:numId="21">
    <w:abstractNumId w:val="16"/>
  </w:num>
  <w:num w:numId="22">
    <w:abstractNumId w:val="28"/>
  </w:num>
  <w:num w:numId="23">
    <w:abstractNumId w:val="22"/>
  </w:num>
  <w:num w:numId="24">
    <w:abstractNumId w:val="44"/>
  </w:num>
  <w:num w:numId="25">
    <w:abstractNumId w:val="32"/>
  </w:num>
  <w:num w:numId="26">
    <w:abstractNumId w:val="37"/>
  </w:num>
  <w:num w:numId="27">
    <w:abstractNumId w:val="30"/>
  </w:num>
  <w:num w:numId="28">
    <w:abstractNumId w:val="25"/>
  </w:num>
  <w:num w:numId="29">
    <w:abstractNumId w:val="14"/>
  </w:num>
  <w:num w:numId="30">
    <w:abstractNumId w:val="13"/>
  </w:num>
  <w:num w:numId="31">
    <w:abstractNumId w:val="42"/>
  </w:num>
  <w:num w:numId="32">
    <w:abstractNumId w:val="15"/>
  </w:num>
  <w:num w:numId="33">
    <w:abstractNumId w:val="19"/>
  </w:num>
  <w:num w:numId="34">
    <w:abstractNumId w:val="33"/>
  </w:num>
  <w:num w:numId="35">
    <w:abstractNumId w:val="17"/>
  </w:num>
  <w:num w:numId="36">
    <w:abstractNumId w:val="18"/>
  </w:num>
  <w:num w:numId="37">
    <w:abstractNumId w:val="35"/>
  </w:num>
  <w:num w:numId="38">
    <w:abstractNumId w:val="11"/>
  </w:num>
  <w:num w:numId="39">
    <w:abstractNumId w:val="29"/>
  </w:num>
  <w:num w:numId="40">
    <w:abstractNumId w:val="41"/>
  </w:num>
  <w:num w:numId="41">
    <w:abstractNumId w:val="26"/>
  </w:num>
  <w:num w:numId="42">
    <w:abstractNumId w:val="40"/>
  </w:num>
  <w:num w:numId="43">
    <w:abstractNumId w:val="27"/>
  </w:num>
  <w:num w:numId="44">
    <w:abstractNumId w:val="10"/>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C1"/>
    <w:rsid w:val="000479DF"/>
    <w:rsid w:val="00080566"/>
    <w:rsid w:val="00135F80"/>
    <w:rsid w:val="001B0C3C"/>
    <w:rsid w:val="001E0ACE"/>
    <w:rsid w:val="00253787"/>
    <w:rsid w:val="002C6B06"/>
    <w:rsid w:val="005B53BC"/>
    <w:rsid w:val="005C0A8E"/>
    <w:rsid w:val="00612391"/>
    <w:rsid w:val="006A2E6E"/>
    <w:rsid w:val="00737915"/>
    <w:rsid w:val="00797D63"/>
    <w:rsid w:val="00824140"/>
    <w:rsid w:val="008478FD"/>
    <w:rsid w:val="008B7AC1"/>
    <w:rsid w:val="008E6EC6"/>
    <w:rsid w:val="008F1A49"/>
    <w:rsid w:val="009D73D5"/>
    <w:rsid w:val="00A45A3A"/>
    <w:rsid w:val="00AD0C69"/>
    <w:rsid w:val="00BC2ADA"/>
    <w:rsid w:val="00C62B14"/>
    <w:rsid w:val="00D00B98"/>
    <w:rsid w:val="00D22E75"/>
    <w:rsid w:val="00E934B9"/>
    <w:rsid w:val="00EB289A"/>
    <w:rsid w:val="00EF08D0"/>
    <w:rsid w:val="00F52F13"/>
    <w:rsid w:val="00F7738D"/>
    <w:rsid w:val="00FF1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8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endnote reference" w:uiPriority="0"/>
    <w:lsdException w:name="List"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14"/>
    <w:pPr>
      <w:suppressAutoHyphens/>
      <w:spacing w:after="0" w:line="240" w:lineRule="auto"/>
    </w:pPr>
    <w:rPr>
      <w:rFonts w:ascii="Arial Narrow" w:eastAsia="Times New Roman" w:hAnsi="Arial Narrow" w:cs="Times New Roman"/>
      <w:sz w:val="24"/>
      <w:szCs w:val="20"/>
      <w:lang w:eastAsia="zh-CN"/>
    </w:rPr>
  </w:style>
  <w:style w:type="paragraph" w:styleId="Heading1">
    <w:name w:val="heading 1"/>
    <w:basedOn w:val="Normal"/>
    <w:next w:val="Normal"/>
    <w:link w:val="Heading1Char"/>
    <w:qFormat/>
    <w:rsid w:val="008B7AC1"/>
    <w:pPr>
      <w:keepNext/>
      <w:numPr>
        <w:numId w:val="1"/>
      </w:numPr>
      <w:ind w:left="720"/>
      <w:jc w:val="both"/>
      <w:outlineLvl w:val="0"/>
    </w:pPr>
    <w:rPr>
      <w:rFonts w:ascii="Tahoma" w:hAnsi="Tahoma" w:cs="Tahoma"/>
      <w:b/>
    </w:rPr>
  </w:style>
  <w:style w:type="paragraph" w:styleId="Heading2">
    <w:name w:val="heading 2"/>
    <w:basedOn w:val="Normal"/>
    <w:next w:val="Normal"/>
    <w:link w:val="Heading2Char"/>
    <w:uiPriority w:val="9"/>
    <w:qFormat/>
    <w:rsid w:val="008B7AC1"/>
    <w:pPr>
      <w:keepNext/>
      <w:numPr>
        <w:ilvl w:val="1"/>
        <w:numId w:val="1"/>
      </w:numPr>
      <w:ind w:left="720"/>
      <w:jc w:val="center"/>
      <w:outlineLvl w:val="1"/>
    </w:pPr>
    <w:rPr>
      <w:rFonts w:ascii="Tahoma" w:hAnsi="Tahoma" w:cs="Tahoma"/>
      <w:b/>
    </w:rPr>
  </w:style>
  <w:style w:type="paragraph" w:styleId="Heading3">
    <w:name w:val="heading 3"/>
    <w:basedOn w:val="Normal"/>
    <w:next w:val="Normal"/>
    <w:link w:val="Heading3Char"/>
    <w:uiPriority w:val="9"/>
    <w:qFormat/>
    <w:rsid w:val="008B7AC1"/>
    <w:pPr>
      <w:keepNext/>
      <w:numPr>
        <w:ilvl w:val="2"/>
        <w:numId w:val="1"/>
      </w:numPr>
      <w:ind w:firstLine="720"/>
      <w:jc w:val="both"/>
      <w:outlineLvl w:val="2"/>
    </w:pPr>
    <w:rPr>
      <w:rFonts w:ascii="Tahoma" w:hAnsi="Tahoma" w:cs="Tahoma"/>
    </w:rPr>
  </w:style>
  <w:style w:type="paragraph" w:styleId="Heading4">
    <w:name w:val="heading 4"/>
    <w:basedOn w:val="Normal"/>
    <w:next w:val="Normal"/>
    <w:link w:val="Heading4Char"/>
    <w:uiPriority w:val="9"/>
    <w:qFormat/>
    <w:rsid w:val="008B7AC1"/>
    <w:pPr>
      <w:keepNext/>
      <w:numPr>
        <w:ilvl w:val="3"/>
        <w:numId w:val="1"/>
      </w:numPr>
      <w:ind w:left="720"/>
      <w:jc w:val="center"/>
      <w:outlineLvl w:val="3"/>
    </w:pPr>
    <w:rPr>
      <w:rFonts w:ascii="Tahoma" w:hAnsi="Tahoma" w:cs="Tahoma"/>
    </w:rPr>
  </w:style>
  <w:style w:type="paragraph" w:styleId="Heading5">
    <w:name w:val="heading 5"/>
    <w:basedOn w:val="Normal"/>
    <w:next w:val="Normal"/>
    <w:link w:val="Heading5Char"/>
    <w:qFormat/>
    <w:rsid w:val="008B7AC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8B7AC1"/>
    <w:pPr>
      <w:spacing w:before="240" w:after="60"/>
      <w:outlineLvl w:val="5"/>
    </w:pPr>
    <w:rPr>
      <w:rFonts w:ascii="Calibri" w:hAnsi="Calibri"/>
      <w:b/>
      <w:bCs/>
      <w:szCs w:val="22"/>
      <w:lang w:val="en-US"/>
    </w:rPr>
  </w:style>
  <w:style w:type="paragraph" w:styleId="Heading7">
    <w:name w:val="heading 7"/>
    <w:basedOn w:val="Normal"/>
    <w:next w:val="Normal"/>
    <w:link w:val="Heading7Char"/>
    <w:uiPriority w:val="9"/>
    <w:qFormat/>
    <w:rsid w:val="008B7AC1"/>
    <w:pPr>
      <w:spacing w:before="240" w:after="60"/>
      <w:outlineLvl w:val="6"/>
    </w:pPr>
    <w:rPr>
      <w:rFonts w:ascii="Calibri" w:hAnsi="Calibri"/>
      <w:szCs w:val="24"/>
      <w:lang w:val="en-US"/>
    </w:rPr>
  </w:style>
  <w:style w:type="paragraph" w:styleId="Heading8">
    <w:name w:val="heading 8"/>
    <w:basedOn w:val="Normal"/>
    <w:next w:val="Normal"/>
    <w:link w:val="Heading8Char"/>
    <w:uiPriority w:val="9"/>
    <w:qFormat/>
    <w:rsid w:val="008B7AC1"/>
    <w:pPr>
      <w:keepNext/>
      <w:numPr>
        <w:ilvl w:val="7"/>
        <w:numId w:val="1"/>
      </w:numPr>
      <w:tabs>
        <w:tab w:val="left" w:pos="1800"/>
        <w:tab w:val="left" w:pos="1985"/>
        <w:tab w:val="left" w:pos="3345"/>
        <w:tab w:val="left" w:pos="3799"/>
        <w:tab w:val="right" w:pos="8640"/>
      </w:tabs>
      <w:spacing w:line="360" w:lineRule="auto"/>
      <w:ind w:left="1985" w:hanging="1985"/>
      <w:jc w:val="center"/>
      <w:outlineLvl w:val="7"/>
    </w:pPr>
    <w:rPr>
      <w:rFonts w:ascii="Verdana" w:hAnsi="Verdana" w:cs="Verdana"/>
      <w:color w:val="6A6A6A"/>
      <w:spacing w:val="-2"/>
      <w:kern w:val="1"/>
      <w:szCs w:val="24"/>
    </w:rPr>
  </w:style>
  <w:style w:type="paragraph" w:styleId="Heading9">
    <w:name w:val="heading 9"/>
    <w:basedOn w:val="Normal"/>
    <w:next w:val="Normal"/>
    <w:link w:val="Heading9Char"/>
    <w:qFormat/>
    <w:rsid w:val="008B7AC1"/>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AC1"/>
    <w:rPr>
      <w:rFonts w:ascii="Tahoma" w:eastAsia="Times New Roman" w:hAnsi="Tahoma" w:cs="Tahoma"/>
      <w:b/>
      <w:sz w:val="24"/>
      <w:szCs w:val="20"/>
      <w:lang w:eastAsia="zh-CN"/>
    </w:rPr>
  </w:style>
  <w:style w:type="character" w:customStyle="1" w:styleId="Heading2Char">
    <w:name w:val="Heading 2 Char"/>
    <w:basedOn w:val="DefaultParagraphFont"/>
    <w:link w:val="Heading2"/>
    <w:uiPriority w:val="9"/>
    <w:rsid w:val="008B7AC1"/>
    <w:rPr>
      <w:rFonts w:ascii="Tahoma" w:eastAsia="Times New Roman" w:hAnsi="Tahoma" w:cs="Tahoma"/>
      <w:b/>
      <w:sz w:val="24"/>
      <w:szCs w:val="20"/>
      <w:lang w:eastAsia="zh-CN"/>
    </w:rPr>
  </w:style>
  <w:style w:type="character" w:customStyle="1" w:styleId="Heading3Char">
    <w:name w:val="Heading 3 Char"/>
    <w:basedOn w:val="DefaultParagraphFont"/>
    <w:link w:val="Heading3"/>
    <w:uiPriority w:val="9"/>
    <w:rsid w:val="008B7AC1"/>
    <w:rPr>
      <w:rFonts w:ascii="Tahoma" w:eastAsia="Times New Roman" w:hAnsi="Tahoma" w:cs="Tahoma"/>
      <w:sz w:val="24"/>
      <w:szCs w:val="20"/>
      <w:lang w:eastAsia="zh-CN"/>
    </w:rPr>
  </w:style>
  <w:style w:type="character" w:customStyle="1" w:styleId="Heading4Char">
    <w:name w:val="Heading 4 Char"/>
    <w:basedOn w:val="DefaultParagraphFont"/>
    <w:link w:val="Heading4"/>
    <w:uiPriority w:val="9"/>
    <w:rsid w:val="008B7AC1"/>
    <w:rPr>
      <w:rFonts w:ascii="Tahoma" w:eastAsia="Times New Roman" w:hAnsi="Tahoma" w:cs="Tahoma"/>
      <w:sz w:val="24"/>
      <w:szCs w:val="20"/>
      <w:lang w:eastAsia="zh-CN"/>
    </w:rPr>
  </w:style>
  <w:style w:type="character" w:customStyle="1" w:styleId="Heading5Char">
    <w:name w:val="Heading 5 Char"/>
    <w:basedOn w:val="DefaultParagraphFont"/>
    <w:link w:val="Heading5"/>
    <w:rsid w:val="008B7AC1"/>
    <w:rPr>
      <w:rFonts w:ascii="Arial Narrow" w:eastAsia="Times New Roman" w:hAnsi="Arial Narrow" w:cs="Times New Roman"/>
      <w:b/>
      <w:bCs/>
      <w:i/>
      <w:iCs/>
      <w:sz w:val="26"/>
      <w:szCs w:val="26"/>
      <w:lang w:eastAsia="zh-CN"/>
    </w:rPr>
  </w:style>
  <w:style w:type="character" w:customStyle="1" w:styleId="Heading6Char">
    <w:name w:val="Heading 6 Char"/>
    <w:basedOn w:val="DefaultParagraphFont"/>
    <w:link w:val="Heading6"/>
    <w:uiPriority w:val="9"/>
    <w:rsid w:val="008B7AC1"/>
    <w:rPr>
      <w:rFonts w:ascii="Calibri" w:eastAsia="Times New Roman" w:hAnsi="Calibri" w:cs="Times New Roman"/>
      <w:b/>
      <w:bCs/>
      <w:lang w:val="en-US" w:eastAsia="zh-CN"/>
    </w:rPr>
  </w:style>
  <w:style w:type="character" w:customStyle="1" w:styleId="Heading7Char">
    <w:name w:val="Heading 7 Char"/>
    <w:basedOn w:val="DefaultParagraphFont"/>
    <w:link w:val="Heading7"/>
    <w:uiPriority w:val="9"/>
    <w:rsid w:val="008B7AC1"/>
    <w:rPr>
      <w:rFonts w:ascii="Calibri" w:eastAsia="Times New Roman" w:hAnsi="Calibri" w:cs="Times New Roman"/>
      <w:sz w:val="24"/>
      <w:szCs w:val="24"/>
      <w:lang w:val="en-US" w:eastAsia="zh-CN"/>
    </w:rPr>
  </w:style>
  <w:style w:type="character" w:customStyle="1" w:styleId="Heading8Char">
    <w:name w:val="Heading 8 Char"/>
    <w:basedOn w:val="DefaultParagraphFont"/>
    <w:link w:val="Heading8"/>
    <w:uiPriority w:val="9"/>
    <w:rsid w:val="008B7AC1"/>
    <w:rPr>
      <w:rFonts w:ascii="Verdana" w:eastAsia="Times New Roman" w:hAnsi="Verdana" w:cs="Verdana"/>
      <w:color w:val="6A6A6A"/>
      <w:spacing w:val="-2"/>
      <w:kern w:val="1"/>
      <w:sz w:val="24"/>
      <w:szCs w:val="24"/>
      <w:lang w:eastAsia="zh-CN"/>
    </w:rPr>
  </w:style>
  <w:style w:type="character" w:customStyle="1" w:styleId="Heading9Char">
    <w:name w:val="Heading 9 Char"/>
    <w:basedOn w:val="DefaultParagraphFont"/>
    <w:link w:val="Heading9"/>
    <w:rsid w:val="008B7AC1"/>
    <w:rPr>
      <w:rFonts w:ascii="Arial" w:eastAsia="Times New Roman" w:hAnsi="Arial" w:cs="Arial"/>
      <w:lang w:eastAsia="zh-CN"/>
    </w:rPr>
  </w:style>
  <w:style w:type="character" w:customStyle="1" w:styleId="WW8Num1z0">
    <w:name w:val="WW8Num1z0"/>
    <w:rsid w:val="008B7AC1"/>
  </w:style>
  <w:style w:type="character" w:customStyle="1" w:styleId="WW8Num1z1">
    <w:name w:val="WW8Num1z1"/>
    <w:rsid w:val="008B7AC1"/>
  </w:style>
  <w:style w:type="character" w:customStyle="1" w:styleId="WW8Num1z2">
    <w:name w:val="WW8Num1z2"/>
    <w:rsid w:val="008B7AC1"/>
  </w:style>
  <w:style w:type="character" w:customStyle="1" w:styleId="WW8Num1z3">
    <w:name w:val="WW8Num1z3"/>
    <w:rsid w:val="008B7AC1"/>
  </w:style>
  <w:style w:type="character" w:customStyle="1" w:styleId="WW8Num1z4">
    <w:name w:val="WW8Num1z4"/>
    <w:rsid w:val="008B7AC1"/>
  </w:style>
  <w:style w:type="character" w:customStyle="1" w:styleId="WW8Num1z5">
    <w:name w:val="WW8Num1z5"/>
    <w:rsid w:val="008B7AC1"/>
  </w:style>
  <w:style w:type="character" w:customStyle="1" w:styleId="WW8Num1z6">
    <w:name w:val="WW8Num1z6"/>
    <w:rsid w:val="008B7AC1"/>
  </w:style>
  <w:style w:type="character" w:customStyle="1" w:styleId="WW8Num1z7">
    <w:name w:val="WW8Num1z7"/>
    <w:rsid w:val="008B7AC1"/>
  </w:style>
  <w:style w:type="character" w:customStyle="1" w:styleId="WW8Num1z8">
    <w:name w:val="WW8Num1z8"/>
    <w:rsid w:val="008B7AC1"/>
  </w:style>
  <w:style w:type="character" w:customStyle="1" w:styleId="WW8Num2z0">
    <w:name w:val="WW8Num2z0"/>
    <w:rsid w:val="008B7AC1"/>
    <w:rPr>
      <w:rFonts w:ascii="Symbol" w:hAnsi="Symbol" w:cs="Symbol"/>
    </w:rPr>
  </w:style>
  <w:style w:type="character" w:customStyle="1" w:styleId="WW8Num3z0">
    <w:name w:val="WW8Num3z0"/>
    <w:rsid w:val="008B7AC1"/>
  </w:style>
  <w:style w:type="character" w:customStyle="1" w:styleId="WW8Num4z0">
    <w:name w:val="WW8Num4z0"/>
    <w:rsid w:val="008B7AC1"/>
    <w:rPr>
      <w:rFonts w:ascii="Arial" w:hAnsi="Arial" w:cs="Arial" w:hint="default"/>
    </w:rPr>
  </w:style>
  <w:style w:type="character" w:customStyle="1" w:styleId="WW8Num4z1">
    <w:name w:val="WW8Num4z1"/>
    <w:rsid w:val="008B7AC1"/>
    <w:rPr>
      <w:rFonts w:ascii="Courier New" w:hAnsi="Courier New" w:cs="Courier New" w:hint="default"/>
    </w:rPr>
  </w:style>
  <w:style w:type="character" w:customStyle="1" w:styleId="WW8Num4z2">
    <w:name w:val="WW8Num4z2"/>
    <w:rsid w:val="008B7AC1"/>
    <w:rPr>
      <w:rFonts w:ascii="Wingdings" w:hAnsi="Wingdings" w:cs="Wingdings" w:hint="default"/>
    </w:rPr>
  </w:style>
  <w:style w:type="character" w:customStyle="1" w:styleId="WW8Num4z3">
    <w:name w:val="WW8Num4z3"/>
    <w:rsid w:val="008B7AC1"/>
    <w:rPr>
      <w:rFonts w:ascii="Symbol" w:hAnsi="Symbol" w:cs="Symbol" w:hint="default"/>
    </w:rPr>
  </w:style>
  <w:style w:type="character" w:customStyle="1" w:styleId="WW8Num5z0">
    <w:name w:val="WW8Num5z0"/>
    <w:rsid w:val="008B7AC1"/>
    <w:rPr>
      <w:rFonts w:ascii="Arial" w:hAnsi="Arial" w:cs="Arial" w:hint="default"/>
    </w:rPr>
  </w:style>
  <w:style w:type="character" w:customStyle="1" w:styleId="WW8Num5z1">
    <w:name w:val="WW8Num5z1"/>
    <w:rsid w:val="008B7AC1"/>
    <w:rPr>
      <w:rFonts w:ascii="Courier New" w:hAnsi="Courier New" w:cs="Courier New" w:hint="default"/>
    </w:rPr>
  </w:style>
  <w:style w:type="character" w:customStyle="1" w:styleId="WW8Num5z2">
    <w:name w:val="WW8Num5z2"/>
    <w:rsid w:val="008B7AC1"/>
    <w:rPr>
      <w:rFonts w:ascii="Wingdings" w:hAnsi="Wingdings" w:cs="Wingdings" w:hint="default"/>
    </w:rPr>
  </w:style>
  <w:style w:type="character" w:customStyle="1" w:styleId="WW8Num5z3">
    <w:name w:val="WW8Num5z3"/>
    <w:rsid w:val="008B7AC1"/>
    <w:rPr>
      <w:rFonts w:ascii="Symbol" w:hAnsi="Symbol" w:cs="Symbol" w:hint="default"/>
    </w:rPr>
  </w:style>
  <w:style w:type="character" w:customStyle="1" w:styleId="WW8Num6z0">
    <w:name w:val="WW8Num6z0"/>
    <w:rsid w:val="008B7AC1"/>
    <w:rPr>
      <w:rFonts w:ascii="Arial" w:hAnsi="Arial" w:cs="Arial" w:hint="default"/>
    </w:rPr>
  </w:style>
  <w:style w:type="character" w:customStyle="1" w:styleId="WW8Num6z1">
    <w:name w:val="WW8Num6z1"/>
    <w:rsid w:val="008B7AC1"/>
    <w:rPr>
      <w:rFonts w:ascii="Courier New" w:hAnsi="Courier New" w:cs="Courier New" w:hint="default"/>
    </w:rPr>
  </w:style>
  <w:style w:type="character" w:customStyle="1" w:styleId="WW8Num6z2">
    <w:name w:val="WW8Num6z2"/>
    <w:rsid w:val="008B7AC1"/>
    <w:rPr>
      <w:rFonts w:ascii="Wingdings" w:hAnsi="Wingdings" w:cs="Wingdings" w:hint="default"/>
    </w:rPr>
  </w:style>
  <w:style w:type="character" w:customStyle="1" w:styleId="WW8Num6z3">
    <w:name w:val="WW8Num6z3"/>
    <w:rsid w:val="008B7AC1"/>
    <w:rPr>
      <w:rFonts w:ascii="Symbol" w:hAnsi="Symbol" w:cs="Symbol" w:hint="default"/>
    </w:rPr>
  </w:style>
  <w:style w:type="character" w:customStyle="1" w:styleId="WW8Num7z0">
    <w:name w:val="WW8Num7z0"/>
    <w:rsid w:val="008B7AC1"/>
    <w:rPr>
      <w:rFonts w:ascii="Arial" w:hAnsi="Arial" w:cs="Arial" w:hint="default"/>
      <w:b/>
      <w:sz w:val="22"/>
      <w:szCs w:val="22"/>
    </w:rPr>
  </w:style>
  <w:style w:type="character" w:customStyle="1" w:styleId="WW8Num8z0">
    <w:name w:val="WW8Num8z0"/>
    <w:rsid w:val="008B7AC1"/>
    <w:rPr>
      <w:rFonts w:ascii="Wingdings" w:hAnsi="Wingdings" w:cs="Wingdings" w:hint="default"/>
    </w:rPr>
  </w:style>
  <w:style w:type="character" w:customStyle="1" w:styleId="WW8Num9z0">
    <w:name w:val="WW8Num9z0"/>
    <w:rsid w:val="008B7AC1"/>
    <w:rPr>
      <w:rFonts w:hint="default"/>
    </w:rPr>
  </w:style>
  <w:style w:type="character" w:customStyle="1" w:styleId="WW8Num9z1">
    <w:name w:val="WW8Num9z1"/>
    <w:rsid w:val="008B7AC1"/>
    <w:rPr>
      <w:rFonts w:ascii="Courier New" w:hAnsi="Courier New" w:cs="Courier New" w:hint="default"/>
    </w:rPr>
  </w:style>
  <w:style w:type="character" w:customStyle="1" w:styleId="WW8Num9z2">
    <w:name w:val="WW8Num9z2"/>
    <w:rsid w:val="008B7AC1"/>
    <w:rPr>
      <w:rFonts w:ascii="Wingdings" w:hAnsi="Wingdings" w:cs="Wingdings" w:hint="default"/>
    </w:rPr>
  </w:style>
  <w:style w:type="character" w:customStyle="1" w:styleId="WW8Num9z3">
    <w:name w:val="WW8Num9z3"/>
    <w:rsid w:val="008B7AC1"/>
    <w:rPr>
      <w:rFonts w:ascii="Symbol" w:hAnsi="Symbol" w:cs="Symbol" w:hint="default"/>
    </w:rPr>
  </w:style>
  <w:style w:type="character" w:customStyle="1" w:styleId="WW8Num10z0">
    <w:name w:val="WW8Num10z0"/>
    <w:rsid w:val="008B7AC1"/>
    <w:rPr>
      <w:rFonts w:ascii="Arial" w:hAnsi="Arial" w:cs="Arial" w:hint="default"/>
      <w:b w:val="0"/>
      <w:sz w:val="24"/>
      <w:szCs w:val="24"/>
      <w:lang w:val="ro-RO" w:eastAsia="ro-RO"/>
    </w:rPr>
  </w:style>
  <w:style w:type="character" w:customStyle="1" w:styleId="WW8Num11z0">
    <w:name w:val="WW8Num11z0"/>
    <w:rsid w:val="008B7AC1"/>
    <w:rPr>
      <w:rFonts w:ascii="Arial" w:hAnsi="Arial" w:cs="Arial" w:hint="default"/>
      <w:sz w:val="22"/>
      <w:szCs w:val="22"/>
      <w:lang w:val="en-US"/>
    </w:rPr>
  </w:style>
  <w:style w:type="character" w:customStyle="1" w:styleId="WW8Num11z1">
    <w:name w:val="WW8Num11z1"/>
    <w:rsid w:val="008B7AC1"/>
    <w:rPr>
      <w:rFonts w:ascii="Courier New" w:hAnsi="Courier New" w:cs="Courier New" w:hint="default"/>
    </w:rPr>
  </w:style>
  <w:style w:type="character" w:customStyle="1" w:styleId="WW8Num11z2">
    <w:name w:val="WW8Num11z2"/>
    <w:rsid w:val="008B7AC1"/>
    <w:rPr>
      <w:rFonts w:ascii="Wingdings" w:hAnsi="Wingdings" w:cs="Wingdings" w:hint="default"/>
    </w:rPr>
  </w:style>
  <w:style w:type="character" w:customStyle="1" w:styleId="WW8Num11z3">
    <w:name w:val="WW8Num11z3"/>
    <w:rsid w:val="008B7AC1"/>
    <w:rPr>
      <w:rFonts w:ascii="Symbol" w:hAnsi="Symbol" w:cs="Symbol" w:hint="default"/>
      <w:sz w:val="22"/>
      <w:szCs w:val="22"/>
      <w:lang w:val="en-US"/>
    </w:rPr>
  </w:style>
  <w:style w:type="character" w:customStyle="1" w:styleId="WW8Num12z0">
    <w:name w:val="WW8Num12z0"/>
    <w:rsid w:val="008B7AC1"/>
    <w:rPr>
      <w:rFonts w:ascii="Symbol" w:hAnsi="Symbol" w:cs="Symbol" w:hint="default"/>
    </w:rPr>
  </w:style>
  <w:style w:type="character" w:customStyle="1" w:styleId="WW8Num13z0">
    <w:name w:val="WW8Num13z0"/>
    <w:rsid w:val="008B7AC1"/>
    <w:rPr>
      <w:rFonts w:ascii="Arial" w:hAnsi="Arial" w:cs="Arial" w:hint="default"/>
      <w:sz w:val="22"/>
      <w:szCs w:val="22"/>
    </w:rPr>
  </w:style>
  <w:style w:type="character" w:customStyle="1" w:styleId="WW8Num14z0">
    <w:name w:val="WW8Num14z0"/>
    <w:rsid w:val="008B7AC1"/>
    <w:rPr>
      <w:rFonts w:ascii="Times New Roman" w:eastAsia="Times New Roman" w:hAnsi="Times New Roman" w:cs="Times New Roman"/>
      <w:b w:val="0"/>
    </w:rPr>
  </w:style>
  <w:style w:type="character" w:customStyle="1" w:styleId="WW8Num15z0">
    <w:name w:val="WW8Num15z0"/>
    <w:rsid w:val="008B7AC1"/>
  </w:style>
  <w:style w:type="character" w:customStyle="1" w:styleId="WW8Num16z0">
    <w:name w:val="WW8Num16z0"/>
    <w:rsid w:val="008B7AC1"/>
    <w:rPr>
      <w:rFonts w:ascii="Arial" w:hAnsi="Arial" w:cs="Arial" w:hint="default"/>
      <w:b/>
      <w:sz w:val="22"/>
      <w:szCs w:val="22"/>
    </w:rPr>
  </w:style>
  <w:style w:type="character" w:customStyle="1" w:styleId="WW8Num17z0">
    <w:name w:val="WW8Num17z0"/>
    <w:rsid w:val="008B7AC1"/>
    <w:rPr>
      <w:rFonts w:hint="default"/>
    </w:rPr>
  </w:style>
  <w:style w:type="character" w:customStyle="1" w:styleId="WW8Num7z1">
    <w:name w:val="WW8Num7z1"/>
    <w:rsid w:val="008B7AC1"/>
    <w:rPr>
      <w:rFonts w:ascii="Courier New" w:hAnsi="Courier New" w:cs="Courier New" w:hint="default"/>
    </w:rPr>
  </w:style>
  <w:style w:type="character" w:customStyle="1" w:styleId="WW8Num7z2">
    <w:name w:val="WW8Num7z2"/>
    <w:rsid w:val="008B7AC1"/>
    <w:rPr>
      <w:rFonts w:ascii="Wingdings" w:hAnsi="Wingdings" w:cs="Wingdings" w:hint="default"/>
    </w:rPr>
  </w:style>
  <w:style w:type="character" w:customStyle="1" w:styleId="WW8Num7z3">
    <w:name w:val="WW8Num7z3"/>
    <w:rsid w:val="008B7AC1"/>
    <w:rPr>
      <w:rFonts w:ascii="Symbol" w:hAnsi="Symbol" w:cs="Symbol" w:hint="default"/>
    </w:rPr>
  </w:style>
  <w:style w:type="character" w:customStyle="1" w:styleId="WW8Num8z1">
    <w:name w:val="WW8Num8z1"/>
    <w:rsid w:val="008B7AC1"/>
  </w:style>
  <w:style w:type="character" w:customStyle="1" w:styleId="WW8Num8z2">
    <w:name w:val="WW8Num8z2"/>
    <w:rsid w:val="008B7AC1"/>
  </w:style>
  <w:style w:type="character" w:customStyle="1" w:styleId="WW8Num8z3">
    <w:name w:val="WW8Num8z3"/>
    <w:rsid w:val="008B7AC1"/>
  </w:style>
  <w:style w:type="character" w:customStyle="1" w:styleId="WW8Num8z4">
    <w:name w:val="WW8Num8z4"/>
    <w:rsid w:val="008B7AC1"/>
  </w:style>
  <w:style w:type="character" w:customStyle="1" w:styleId="WW8Num8z5">
    <w:name w:val="WW8Num8z5"/>
    <w:rsid w:val="008B7AC1"/>
  </w:style>
  <w:style w:type="character" w:customStyle="1" w:styleId="WW8Num8z6">
    <w:name w:val="WW8Num8z6"/>
    <w:rsid w:val="008B7AC1"/>
  </w:style>
  <w:style w:type="character" w:customStyle="1" w:styleId="WW8Num8z7">
    <w:name w:val="WW8Num8z7"/>
    <w:rsid w:val="008B7AC1"/>
  </w:style>
  <w:style w:type="character" w:customStyle="1" w:styleId="WW8Num8z8">
    <w:name w:val="WW8Num8z8"/>
    <w:rsid w:val="008B7AC1"/>
  </w:style>
  <w:style w:type="character" w:customStyle="1" w:styleId="WW8Num10z1">
    <w:name w:val="WW8Num10z1"/>
    <w:rsid w:val="008B7AC1"/>
    <w:rPr>
      <w:rFonts w:ascii="Courier New" w:hAnsi="Courier New" w:cs="Courier New" w:hint="default"/>
    </w:rPr>
  </w:style>
  <w:style w:type="character" w:customStyle="1" w:styleId="WW8Num10z3">
    <w:name w:val="WW8Num10z3"/>
    <w:rsid w:val="008B7AC1"/>
    <w:rPr>
      <w:rFonts w:ascii="Symbol" w:hAnsi="Symbol" w:cs="Symbol" w:hint="default"/>
    </w:rPr>
  </w:style>
  <w:style w:type="character" w:customStyle="1" w:styleId="WW8Num12z1">
    <w:name w:val="WW8Num12z1"/>
    <w:rsid w:val="008B7AC1"/>
    <w:rPr>
      <w:rFonts w:ascii="Times New Roman" w:eastAsia="Times New Roman" w:hAnsi="Times New Roman" w:cs="Times New Roman" w:hint="default"/>
    </w:rPr>
  </w:style>
  <w:style w:type="character" w:customStyle="1" w:styleId="WW8Num12z2">
    <w:name w:val="WW8Num12z2"/>
    <w:rsid w:val="008B7AC1"/>
  </w:style>
  <w:style w:type="character" w:customStyle="1" w:styleId="WW8Num12z3">
    <w:name w:val="WW8Num12z3"/>
    <w:rsid w:val="008B7AC1"/>
  </w:style>
  <w:style w:type="character" w:customStyle="1" w:styleId="WW8Num12z4">
    <w:name w:val="WW8Num12z4"/>
    <w:rsid w:val="008B7AC1"/>
  </w:style>
  <w:style w:type="character" w:customStyle="1" w:styleId="WW8Num12z5">
    <w:name w:val="WW8Num12z5"/>
    <w:rsid w:val="008B7AC1"/>
  </w:style>
  <w:style w:type="character" w:customStyle="1" w:styleId="WW8Num12z6">
    <w:name w:val="WW8Num12z6"/>
    <w:rsid w:val="008B7AC1"/>
  </w:style>
  <w:style w:type="character" w:customStyle="1" w:styleId="WW8Num12z7">
    <w:name w:val="WW8Num12z7"/>
    <w:rsid w:val="008B7AC1"/>
  </w:style>
  <w:style w:type="character" w:customStyle="1" w:styleId="WW8Num12z8">
    <w:name w:val="WW8Num12z8"/>
    <w:rsid w:val="008B7AC1"/>
  </w:style>
  <w:style w:type="character" w:customStyle="1" w:styleId="WW8Num13z1">
    <w:name w:val="WW8Num13z1"/>
    <w:rsid w:val="008B7AC1"/>
  </w:style>
  <w:style w:type="character" w:customStyle="1" w:styleId="WW8Num13z2">
    <w:name w:val="WW8Num13z2"/>
    <w:rsid w:val="008B7AC1"/>
  </w:style>
  <w:style w:type="character" w:customStyle="1" w:styleId="WW8Num13z3">
    <w:name w:val="WW8Num13z3"/>
    <w:rsid w:val="008B7AC1"/>
  </w:style>
  <w:style w:type="character" w:customStyle="1" w:styleId="WW8Num13z4">
    <w:name w:val="WW8Num13z4"/>
    <w:rsid w:val="008B7AC1"/>
  </w:style>
  <w:style w:type="character" w:customStyle="1" w:styleId="WW8Num13z5">
    <w:name w:val="WW8Num13z5"/>
    <w:rsid w:val="008B7AC1"/>
  </w:style>
  <w:style w:type="character" w:customStyle="1" w:styleId="WW8Num13z6">
    <w:name w:val="WW8Num13z6"/>
    <w:rsid w:val="008B7AC1"/>
  </w:style>
  <w:style w:type="character" w:customStyle="1" w:styleId="WW8Num13z7">
    <w:name w:val="WW8Num13z7"/>
    <w:rsid w:val="008B7AC1"/>
  </w:style>
  <w:style w:type="character" w:customStyle="1" w:styleId="WW8Num13z8">
    <w:name w:val="WW8Num13z8"/>
    <w:rsid w:val="008B7AC1"/>
  </w:style>
  <w:style w:type="character" w:customStyle="1" w:styleId="WW8Num14z1">
    <w:name w:val="WW8Num14z1"/>
    <w:rsid w:val="008B7AC1"/>
    <w:rPr>
      <w:rFonts w:ascii="Courier New" w:hAnsi="Courier New" w:cs="Courier New" w:hint="default"/>
    </w:rPr>
  </w:style>
  <w:style w:type="character" w:customStyle="1" w:styleId="WW8Num14z2">
    <w:name w:val="WW8Num14z2"/>
    <w:rsid w:val="008B7AC1"/>
    <w:rPr>
      <w:rFonts w:ascii="Wingdings" w:hAnsi="Wingdings" w:cs="Wingdings" w:hint="default"/>
    </w:rPr>
  </w:style>
  <w:style w:type="character" w:customStyle="1" w:styleId="WW8Num14z3">
    <w:name w:val="WW8Num14z3"/>
    <w:rsid w:val="008B7AC1"/>
    <w:rPr>
      <w:rFonts w:ascii="Symbol" w:hAnsi="Symbol" w:cs="Symbol" w:hint="default"/>
    </w:rPr>
  </w:style>
  <w:style w:type="character" w:customStyle="1" w:styleId="WW8Num15z1">
    <w:name w:val="WW8Num15z1"/>
    <w:rsid w:val="008B7AC1"/>
    <w:rPr>
      <w:rFonts w:ascii="Courier New" w:hAnsi="Courier New" w:cs="Courier New" w:hint="default"/>
    </w:rPr>
  </w:style>
  <w:style w:type="character" w:customStyle="1" w:styleId="WW8Num15z2">
    <w:name w:val="WW8Num15z2"/>
    <w:rsid w:val="008B7AC1"/>
    <w:rPr>
      <w:rFonts w:ascii="Wingdings" w:hAnsi="Wingdings" w:cs="Wingdings" w:hint="default"/>
    </w:rPr>
  </w:style>
  <w:style w:type="character" w:customStyle="1" w:styleId="WW8Num15z3">
    <w:name w:val="WW8Num15z3"/>
    <w:rsid w:val="008B7AC1"/>
    <w:rPr>
      <w:rFonts w:ascii="Symbol" w:hAnsi="Symbol" w:cs="Symbol" w:hint="default"/>
    </w:rPr>
  </w:style>
  <w:style w:type="character" w:customStyle="1" w:styleId="WW8Num16z1">
    <w:name w:val="WW8Num16z1"/>
    <w:rsid w:val="008B7AC1"/>
    <w:rPr>
      <w:rFonts w:ascii="OpenSymbol" w:hAnsi="OpenSymbol" w:cs="Arial Narrow"/>
    </w:rPr>
  </w:style>
  <w:style w:type="character" w:customStyle="1" w:styleId="WW8Num16z3">
    <w:name w:val="WW8Num16z3"/>
    <w:rsid w:val="008B7AC1"/>
    <w:rPr>
      <w:rFonts w:ascii="Symbol" w:hAnsi="Symbol" w:cs="Arial"/>
    </w:rPr>
  </w:style>
  <w:style w:type="character" w:customStyle="1" w:styleId="WW8Num17z1">
    <w:name w:val="WW8Num17z1"/>
    <w:rsid w:val="008B7AC1"/>
    <w:rPr>
      <w:rFonts w:ascii="Courier New" w:hAnsi="Courier New" w:cs="Courier New" w:hint="default"/>
    </w:rPr>
  </w:style>
  <w:style w:type="character" w:customStyle="1" w:styleId="WW8Num17z2">
    <w:name w:val="WW8Num17z2"/>
    <w:rsid w:val="008B7AC1"/>
    <w:rPr>
      <w:rFonts w:ascii="Wingdings" w:hAnsi="Wingdings" w:cs="Wingdings" w:hint="default"/>
    </w:rPr>
  </w:style>
  <w:style w:type="character" w:customStyle="1" w:styleId="WW8Num17z3">
    <w:name w:val="WW8Num17z3"/>
    <w:rsid w:val="008B7AC1"/>
    <w:rPr>
      <w:rFonts w:ascii="Symbol" w:hAnsi="Symbol" w:cs="Symbol" w:hint="default"/>
    </w:rPr>
  </w:style>
  <w:style w:type="character" w:customStyle="1" w:styleId="WW8Num18z0">
    <w:name w:val="WW8Num18z0"/>
    <w:rsid w:val="008B7AC1"/>
    <w:rPr>
      <w:rFonts w:ascii="Arial" w:eastAsia="Times New Roman" w:hAnsi="Arial" w:cs="Arial" w:hint="default"/>
      <w:sz w:val="22"/>
      <w:szCs w:val="22"/>
      <w:lang w:val="en-US"/>
    </w:rPr>
  </w:style>
  <w:style w:type="character" w:customStyle="1" w:styleId="WW8Num18z1">
    <w:name w:val="WW8Num18z1"/>
    <w:rsid w:val="008B7AC1"/>
    <w:rPr>
      <w:rFonts w:ascii="Courier New" w:hAnsi="Courier New" w:cs="Courier New" w:hint="default"/>
    </w:rPr>
  </w:style>
  <w:style w:type="character" w:customStyle="1" w:styleId="WW8Num18z2">
    <w:name w:val="WW8Num18z2"/>
    <w:rsid w:val="008B7AC1"/>
    <w:rPr>
      <w:rFonts w:ascii="Wingdings" w:hAnsi="Wingdings" w:cs="Wingdings" w:hint="default"/>
    </w:rPr>
  </w:style>
  <w:style w:type="character" w:customStyle="1" w:styleId="WW8Num18z3">
    <w:name w:val="WW8Num18z3"/>
    <w:rsid w:val="008B7AC1"/>
    <w:rPr>
      <w:rFonts w:ascii="Symbol" w:hAnsi="Symbol" w:cs="Symbol" w:hint="default"/>
      <w:sz w:val="22"/>
      <w:szCs w:val="22"/>
      <w:lang w:val="en-US"/>
    </w:rPr>
  </w:style>
  <w:style w:type="character" w:customStyle="1" w:styleId="WW8Num19z0">
    <w:name w:val="WW8Num19z0"/>
    <w:rsid w:val="008B7AC1"/>
    <w:rPr>
      <w:rFonts w:ascii="Symbol" w:hAnsi="Symbol" w:cs="Symbol" w:hint="default"/>
    </w:rPr>
  </w:style>
  <w:style w:type="character" w:customStyle="1" w:styleId="WW8Num19z1">
    <w:name w:val="WW8Num19z1"/>
    <w:rsid w:val="008B7AC1"/>
    <w:rPr>
      <w:rFonts w:ascii="Courier New" w:hAnsi="Courier New" w:cs="Courier New" w:hint="default"/>
    </w:rPr>
  </w:style>
  <w:style w:type="character" w:customStyle="1" w:styleId="WW8Num19z2">
    <w:name w:val="WW8Num19z2"/>
    <w:rsid w:val="008B7AC1"/>
    <w:rPr>
      <w:rFonts w:ascii="Wingdings" w:hAnsi="Wingdings" w:cs="Wingdings" w:hint="default"/>
    </w:rPr>
  </w:style>
  <w:style w:type="character" w:customStyle="1" w:styleId="WW8Num20z0">
    <w:name w:val="WW8Num20z0"/>
    <w:rsid w:val="008B7AC1"/>
    <w:rPr>
      <w:rFonts w:hint="default"/>
    </w:rPr>
  </w:style>
  <w:style w:type="character" w:customStyle="1" w:styleId="WW8Num20z1">
    <w:name w:val="WW8Num20z1"/>
    <w:rsid w:val="008B7AC1"/>
    <w:rPr>
      <w:rFonts w:ascii="Courier New" w:hAnsi="Courier New" w:cs="Courier New" w:hint="default"/>
    </w:rPr>
  </w:style>
  <w:style w:type="character" w:customStyle="1" w:styleId="WW8Num20z2">
    <w:name w:val="WW8Num20z2"/>
    <w:rsid w:val="008B7AC1"/>
    <w:rPr>
      <w:rFonts w:ascii="Wingdings" w:hAnsi="Wingdings" w:cs="Wingdings" w:hint="default"/>
    </w:rPr>
  </w:style>
  <w:style w:type="character" w:customStyle="1" w:styleId="WW8Num20z3">
    <w:name w:val="WW8Num20z3"/>
    <w:rsid w:val="008B7AC1"/>
    <w:rPr>
      <w:rFonts w:ascii="Symbol" w:hAnsi="Symbol" w:cs="Symbol" w:hint="default"/>
    </w:rPr>
  </w:style>
  <w:style w:type="character" w:customStyle="1" w:styleId="WW8Num21z0">
    <w:name w:val="WW8Num21z0"/>
    <w:rsid w:val="008B7AC1"/>
    <w:rPr>
      <w:rFonts w:hint="default"/>
    </w:rPr>
  </w:style>
  <w:style w:type="character" w:customStyle="1" w:styleId="WW8Num22z0">
    <w:name w:val="WW8Num22z0"/>
    <w:rsid w:val="008B7AC1"/>
  </w:style>
  <w:style w:type="character" w:customStyle="1" w:styleId="WW8Num22z1">
    <w:name w:val="WW8Num22z1"/>
    <w:rsid w:val="008B7AC1"/>
  </w:style>
  <w:style w:type="character" w:customStyle="1" w:styleId="WW8Num22z2">
    <w:name w:val="WW8Num22z2"/>
    <w:rsid w:val="008B7AC1"/>
  </w:style>
  <w:style w:type="character" w:customStyle="1" w:styleId="WW8Num22z3">
    <w:name w:val="WW8Num22z3"/>
    <w:rsid w:val="008B7AC1"/>
  </w:style>
  <w:style w:type="character" w:customStyle="1" w:styleId="WW8Num22z4">
    <w:name w:val="WW8Num22z4"/>
    <w:rsid w:val="008B7AC1"/>
  </w:style>
  <w:style w:type="character" w:customStyle="1" w:styleId="WW8Num22z5">
    <w:name w:val="WW8Num22z5"/>
    <w:rsid w:val="008B7AC1"/>
  </w:style>
  <w:style w:type="character" w:customStyle="1" w:styleId="WW8Num22z6">
    <w:name w:val="WW8Num22z6"/>
    <w:rsid w:val="008B7AC1"/>
  </w:style>
  <w:style w:type="character" w:customStyle="1" w:styleId="WW8Num22z7">
    <w:name w:val="WW8Num22z7"/>
    <w:rsid w:val="008B7AC1"/>
  </w:style>
  <w:style w:type="character" w:customStyle="1" w:styleId="WW8Num22z8">
    <w:name w:val="WW8Num22z8"/>
    <w:rsid w:val="008B7AC1"/>
  </w:style>
  <w:style w:type="character" w:customStyle="1" w:styleId="WW8Num23z0">
    <w:name w:val="WW8Num23z0"/>
    <w:rsid w:val="008B7AC1"/>
    <w:rPr>
      <w:rFonts w:ascii="Arial" w:eastAsia="Times New Roman" w:hAnsi="Arial" w:cs="Arial" w:hint="default"/>
      <w:sz w:val="22"/>
      <w:szCs w:val="22"/>
    </w:rPr>
  </w:style>
  <w:style w:type="character" w:customStyle="1" w:styleId="WW8Num23z1">
    <w:name w:val="WW8Num23z1"/>
    <w:rsid w:val="008B7AC1"/>
    <w:rPr>
      <w:rFonts w:ascii="Courier New" w:hAnsi="Courier New" w:cs="Courier New" w:hint="default"/>
    </w:rPr>
  </w:style>
  <w:style w:type="character" w:customStyle="1" w:styleId="WW8Num23z2">
    <w:name w:val="WW8Num23z2"/>
    <w:rsid w:val="008B7AC1"/>
    <w:rPr>
      <w:rFonts w:ascii="Wingdings" w:hAnsi="Wingdings" w:cs="Wingdings" w:hint="default"/>
    </w:rPr>
  </w:style>
  <w:style w:type="character" w:customStyle="1" w:styleId="WW8Num23z3">
    <w:name w:val="WW8Num23z3"/>
    <w:rsid w:val="008B7AC1"/>
    <w:rPr>
      <w:rFonts w:ascii="Symbol" w:hAnsi="Symbol" w:cs="Symbol" w:hint="default"/>
    </w:rPr>
  </w:style>
  <w:style w:type="character" w:customStyle="1" w:styleId="WW8Num24z0">
    <w:name w:val="WW8Num24z0"/>
    <w:rsid w:val="008B7AC1"/>
    <w:rPr>
      <w:rFonts w:hint="default"/>
    </w:rPr>
  </w:style>
  <w:style w:type="character" w:customStyle="1" w:styleId="WW8Num24z1">
    <w:name w:val="WW8Num24z1"/>
    <w:rsid w:val="008B7AC1"/>
    <w:rPr>
      <w:rFonts w:ascii="Courier New" w:hAnsi="Courier New" w:cs="Courier New" w:hint="default"/>
    </w:rPr>
  </w:style>
  <w:style w:type="character" w:customStyle="1" w:styleId="WW8Num24z2">
    <w:name w:val="WW8Num24z2"/>
    <w:rsid w:val="008B7AC1"/>
    <w:rPr>
      <w:rFonts w:ascii="Wingdings" w:hAnsi="Wingdings" w:cs="Wingdings" w:hint="default"/>
    </w:rPr>
  </w:style>
  <w:style w:type="character" w:customStyle="1" w:styleId="WW8Num24z3">
    <w:name w:val="WW8Num24z3"/>
    <w:rsid w:val="008B7AC1"/>
    <w:rPr>
      <w:rFonts w:ascii="Symbol" w:hAnsi="Symbol" w:cs="Symbol" w:hint="default"/>
    </w:rPr>
  </w:style>
  <w:style w:type="character" w:customStyle="1" w:styleId="WW8Num25z0">
    <w:name w:val="WW8Num25z0"/>
    <w:rsid w:val="008B7AC1"/>
    <w:rPr>
      <w:rFonts w:hint="default"/>
    </w:rPr>
  </w:style>
  <w:style w:type="character" w:customStyle="1" w:styleId="WW8Num26z0">
    <w:name w:val="WW8Num26z0"/>
    <w:rsid w:val="008B7AC1"/>
    <w:rPr>
      <w:rFonts w:ascii="Arial" w:eastAsia="Times New Roman" w:hAnsi="Arial" w:cs="Arial" w:hint="default"/>
    </w:rPr>
  </w:style>
  <w:style w:type="character" w:customStyle="1" w:styleId="WW8Num26z1">
    <w:name w:val="WW8Num26z1"/>
    <w:rsid w:val="008B7AC1"/>
    <w:rPr>
      <w:rFonts w:ascii="Courier New" w:hAnsi="Courier New" w:cs="Courier New" w:hint="default"/>
    </w:rPr>
  </w:style>
  <w:style w:type="character" w:customStyle="1" w:styleId="WW8Num26z2">
    <w:name w:val="WW8Num26z2"/>
    <w:rsid w:val="008B7AC1"/>
    <w:rPr>
      <w:rFonts w:ascii="Wingdings" w:hAnsi="Wingdings" w:cs="Wingdings" w:hint="default"/>
    </w:rPr>
  </w:style>
  <w:style w:type="character" w:customStyle="1" w:styleId="WW8Num26z3">
    <w:name w:val="WW8Num26z3"/>
    <w:rsid w:val="008B7AC1"/>
    <w:rPr>
      <w:rFonts w:ascii="Symbol" w:hAnsi="Symbol" w:cs="Symbol" w:hint="default"/>
    </w:rPr>
  </w:style>
  <w:style w:type="character" w:customStyle="1" w:styleId="WW8Num27z0">
    <w:name w:val="WW8Num27z0"/>
    <w:rsid w:val="008B7AC1"/>
    <w:rPr>
      <w:rFonts w:hint="default"/>
    </w:rPr>
  </w:style>
  <w:style w:type="character" w:customStyle="1" w:styleId="WW8Num28z0">
    <w:name w:val="WW8Num28z0"/>
    <w:rsid w:val="008B7AC1"/>
    <w:rPr>
      <w:rFonts w:hint="default"/>
    </w:rPr>
  </w:style>
  <w:style w:type="character" w:customStyle="1" w:styleId="WW8Num28z2">
    <w:name w:val="WW8Num28z2"/>
    <w:rsid w:val="008B7AC1"/>
  </w:style>
  <w:style w:type="character" w:customStyle="1" w:styleId="WW8Num28z3">
    <w:name w:val="WW8Num28z3"/>
    <w:rsid w:val="008B7AC1"/>
  </w:style>
  <w:style w:type="character" w:customStyle="1" w:styleId="WW8Num28z4">
    <w:name w:val="WW8Num28z4"/>
    <w:rsid w:val="008B7AC1"/>
  </w:style>
  <w:style w:type="character" w:customStyle="1" w:styleId="WW8Num28z5">
    <w:name w:val="WW8Num28z5"/>
    <w:rsid w:val="008B7AC1"/>
  </w:style>
  <w:style w:type="character" w:customStyle="1" w:styleId="WW8Num28z6">
    <w:name w:val="WW8Num28z6"/>
    <w:rsid w:val="008B7AC1"/>
  </w:style>
  <w:style w:type="character" w:customStyle="1" w:styleId="WW8Num28z7">
    <w:name w:val="WW8Num28z7"/>
    <w:rsid w:val="008B7AC1"/>
  </w:style>
  <w:style w:type="character" w:customStyle="1" w:styleId="WW8Num28z8">
    <w:name w:val="WW8Num28z8"/>
    <w:rsid w:val="008B7AC1"/>
  </w:style>
  <w:style w:type="character" w:customStyle="1" w:styleId="WW8Num29z0">
    <w:name w:val="WW8Num29z0"/>
    <w:rsid w:val="008B7AC1"/>
    <w:rPr>
      <w:rFonts w:ascii="Arial" w:eastAsia="Times New Roman" w:hAnsi="Arial" w:cs="Arial" w:hint="default"/>
    </w:rPr>
  </w:style>
  <w:style w:type="character" w:customStyle="1" w:styleId="WW8Num29z1">
    <w:name w:val="WW8Num29z1"/>
    <w:rsid w:val="008B7AC1"/>
    <w:rPr>
      <w:rFonts w:ascii="Courier New" w:hAnsi="Courier New" w:cs="Courier New" w:hint="default"/>
    </w:rPr>
  </w:style>
  <w:style w:type="character" w:customStyle="1" w:styleId="WW8Num29z2">
    <w:name w:val="WW8Num29z2"/>
    <w:rsid w:val="008B7AC1"/>
    <w:rPr>
      <w:rFonts w:ascii="Wingdings" w:hAnsi="Wingdings" w:cs="Wingdings" w:hint="default"/>
    </w:rPr>
  </w:style>
  <w:style w:type="character" w:customStyle="1" w:styleId="WW8Num29z3">
    <w:name w:val="WW8Num29z3"/>
    <w:rsid w:val="008B7AC1"/>
    <w:rPr>
      <w:rFonts w:ascii="Symbol" w:hAnsi="Symbol" w:cs="Symbol" w:hint="default"/>
    </w:rPr>
  </w:style>
  <w:style w:type="character" w:customStyle="1" w:styleId="WW8Num30z0">
    <w:name w:val="WW8Num30z0"/>
    <w:rsid w:val="008B7AC1"/>
    <w:rPr>
      <w:rFonts w:hint="default"/>
    </w:rPr>
  </w:style>
  <w:style w:type="character" w:customStyle="1" w:styleId="WW8Num30z1">
    <w:name w:val="WW8Num30z1"/>
    <w:rsid w:val="008B7AC1"/>
  </w:style>
  <w:style w:type="character" w:customStyle="1" w:styleId="WW8Num30z2">
    <w:name w:val="WW8Num30z2"/>
    <w:rsid w:val="008B7AC1"/>
  </w:style>
  <w:style w:type="character" w:customStyle="1" w:styleId="WW8Num30z3">
    <w:name w:val="WW8Num30z3"/>
    <w:rsid w:val="008B7AC1"/>
  </w:style>
  <w:style w:type="character" w:customStyle="1" w:styleId="WW8Num30z4">
    <w:name w:val="WW8Num30z4"/>
    <w:rsid w:val="008B7AC1"/>
  </w:style>
  <w:style w:type="character" w:customStyle="1" w:styleId="WW8Num30z5">
    <w:name w:val="WW8Num30z5"/>
    <w:rsid w:val="008B7AC1"/>
  </w:style>
  <w:style w:type="character" w:customStyle="1" w:styleId="WW8Num30z6">
    <w:name w:val="WW8Num30z6"/>
    <w:rsid w:val="008B7AC1"/>
  </w:style>
  <w:style w:type="character" w:customStyle="1" w:styleId="WW8Num30z7">
    <w:name w:val="WW8Num30z7"/>
    <w:rsid w:val="008B7AC1"/>
  </w:style>
  <w:style w:type="character" w:customStyle="1" w:styleId="WW8Num30z8">
    <w:name w:val="WW8Num30z8"/>
    <w:rsid w:val="008B7AC1"/>
  </w:style>
  <w:style w:type="character" w:customStyle="1" w:styleId="WW8Num31z0">
    <w:name w:val="WW8Num31z0"/>
    <w:rsid w:val="008B7AC1"/>
    <w:rPr>
      <w:rFonts w:hint="default"/>
    </w:rPr>
  </w:style>
  <w:style w:type="character" w:customStyle="1" w:styleId="WW8Num31z1">
    <w:name w:val="WW8Num31z1"/>
    <w:rsid w:val="008B7AC1"/>
  </w:style>
  <w:style w:type="character" w:customStyle="1" w:styleId="WW8Num31z2">
    <w:name w:val="WW8Num31z2"/>
    <w:rsid w:val="008B7AC1"/>
  </w:style>
  <w:style w:type="character" w:customStyle="1" w:styleId="WW8Num31z3">
    <w:name w:val="WW8Num31z3"/>
    <w:rsid w:val="008B7AC1"/>
  </w:style>
  <w:style w:type="character" w:customStyle="1" w:styleId="WW8Num31z4">
    <w:name w:val="WW8Num31z4"/>
    <w:rsid w:val="008B7AC1"/>
  </w:style>
  <w:style w:type="character" w:customStyle="1" w:styleId="WW8Num31z5">
    <w:name w:val="WW8Num31z5"/>
    <w:rsid w:val="008B7AC1"/>
  </w:style>
  <w:style w:type="character" w:customStyle="1" w:styleId="WW8Num31z6">
    <w:name w:val="WW8Num31z6"/>
    <w:rsid w:val="008B7AC1"/>
  </w:style>
  <w:style w:type="character" w:customStyle="1" w:styleId="WW8Num31z7">
    <w:name w:val="WW8Num31z7"/>
    <w:rsid w:val="008B7AC1"/>
  </w:style>
  <w:style w:type="character" w:customStyle="1" w:styleId="WW8Num31z8">
    <w:name w:val="WW8Num31z8"/>
    <w:rsid w:val="008B7AC1"/>
  </w:style>
  <w:style w:type="character" w:customStyle="1" w:styleId="WW8Num32z0">
    <w:name w:val="WW8Num32z0"/>
    <w:rsid w:val="008B7AC1"/>
    <w:rPr>
      <w:rFonts w:hint="default"/>
    </w:rPr>
  </w:style>
  <w:style w:type="character" w:customStyle="1" w:styleId="WW8Num32z1">
    <w:name w:val="WW8Num32z1"/>
    <w:rsid w:val="008B7AC1"/>
    <w:rPr>
      <w:rFonts w:ascii="Courier New" w:hAnsi="Courier New" w:cs="Courier New" w:hint="default"/>
    </w:rPr>
  </w:style>
  <w:style w:type="character" w:customStyle="1" w:styleId="WW8Num32z2">
    <w:name w:val="WW8Num32z2"/>
    <w:rsid w:val="008B7AC1"/>
    <w:rPr>
      <w:rFonts w:ascii="Wingdings" w:hAnsi="Wingdings" w:cs="Wingdings" w:hint="default"/>
    </w:rPr>
  </w:style>
  <w:style w:type="character" w:customStyle="1" w:styleId="WW8Num32z3">
    <w:name w:val="WW8Num32z3"/>
    <w:rsid w:val="008B7AC1"/>
    <w:rPr>
      <w:rFonts w:ascii="Symbol" w:hAnsi="Symbol" w:cs="Symbol" w:hint="default"/>
    </w:rPr>
  </w:style>
  <w:style w:type="character" w:customStyle="1" w:styleId="WW8Num33z0">
    <w:name w:val="WW8Num33z0"/>
    <w:rsid w:val="008B7AC1"/>
    <w:rPr>
      <w:rFonts w:ascii="Times New Roman" w:eastAsia="Times New Roman" w:hAnsi="Times New Roman" w:cs="Times New Roman"/>
      <w:b w:val="0"/>
    </w:rPr>
  </w:style>
  <w:style w:type="character" w:customStyle="1" w:styleId="WW8Num33z1">
    <w:name w:val="WW8Num33z1"/>
    <w:rsid w:val="008B7AC1"/>
  </w:style>
  <w:style w:type="character" w:customStyle="1" w:styleId="WW8Num33z2">
    <w:name w:val="WW8Num33z2"/>
    <w:rsid w:val="008B7AC1"/>
  </w:style>
  <w:style w:type="character" w:customStyle="1" w:styleId="WW8Num33z3">
    <w:name w:val="WW8Num33z3"/>
    <w:rsid w:val="008B7AC1"/>
  </w:style>
  <w:style w:type="character" w:customStyle="1" w:styleId="WW8Num33z4">
    <w:name w:val="WW8Num33z4"/>
    <w:rsid w:val="008B7AC1"/>
  </w:style>
  <w:style w:type="character" w:customStyle="1" w:styleId="WW8Num33z5">
    <w:name w:val="WW8Num33z5"/>
    <w:rsid w:val="008B7AC1"/>
  </w:style>
  <w:style w:type="character" w:customStyle="1" w:styleId="WW8Num33z6">
    <w:name w:val="WW8Num33z6"/>
    <w:rsid w:val="008B7AC1"/>
  </w:style>
  <w:style w:type="character" w:customStyle="1" w:styleId="WW8Num33z7">
    <w:name w:val="WW8Num33z7"/>
    <w:rsid w:val="008B7AC1"/>
  </w:style>
  <w:style w:type="character" w:customStyle="1" w:styleId="WW8Num33z8">
    <w:name w:val="WW8Num33z8"/>
    <w:rsid w:val="008B7AC1"/>
  </w:style>
  <w:style w:type="character" w:customStyle="1" w:styleId="WW8Num34z0">
    <w:name w:val="WW8Num34z0"/>
    <w:rsid w:val="008B7AC1"/>
    <w:rPr>
      <w:rFonts w:ascii="Symbol" w:hAnsi="Symbol" w:cs="Symbol" w:hint="default"/>
    </w:rPr>
  </w:style>
  <w:style w:type="character" w:customStyle="1" w:styleId="WW8Num34z1">
    <w:name w:val="WW8Num34z1"/>
    <w:rsid w:val="008B7AC1"/>
    <w:rPr>
      <w:rFonts w:ascii="Courier New" w:hAnsi="Courier New" w:cs="Courier New" w:hint="default"/>
    </w:rPr>
  </w:style>
  <w:style w:type="character" w:customStyle="1" w:styleId="WW8Num34z2">
    <w:name w:val="WW8Num34z2"/>
    <w:rsid w:val="008B7AC1"/>
    <w:rPr>
      <w:rFonts w:ascii="Wingdings" w:hAnsi="Wingdings" w:cs="Wingdings" w:hint="default"/>
    </w:rPr>
  </w:style>
  <w:style w:type="character" w:customStyle="1" w:styleId="WW8Num35z0">
    <w:name w:val="WW8Num35z0"/>
    <w:rsid w:val="008B7AC1"/>
    <w:rPr>
      <w:rFonts w:hint="default"/>
    </w:rPr>
  </w:style>
  <w:style w:type="character" w:customStyle="1" w:styleId="WW8Num35z1">
    <w:name w:val="WW8Num35z1"/>
    <w:rsid w:val="008B7AC1"/>
    <w:rPr>
      <w:rFonts w:ascii="Courier New" w:hAnsi="Courier New" w:cs="Courier New" w:hint="default"/>
    </w:rPr>
  </w:style>
  <w:style w:type="character" w:customStyle="1" w:styleId="WW8Num35z2">
    <w:name w:val="WW8Num35z2"/>
    <w:rsid w:val="008B7AC1"/>
    <w:rPr>
      <w:rFonts w:ascii="Wingdings" w:hAnsi="Wingdings" w:cs="Wingdings" w:hint="default"/>
    </w:rPr>
  </w:style>
  <w:style w:type="character" w:customStyle="1" w:styleId="WW8Num35z3">
    <w:name w:val="WW8Num35z3"/>
    <w:rsid w:val="008B7AC1"/>
    <w:rPr>
      <w:rFonts w:ascii="Symbol" w:hAnsi="Symbol" w:cs="Symbol" w:hint="default"/>
    </w:rPr>
  </w:style>
  <w:style w:type="character" w:customStyle="1" w:styleId="WW8Num36z0">
    <w:name w:val="WW8Num36z0"/>
    <w:rsid w:val="008B7AC1"/>
    <w:rPr>
      <w:rFonts w:hint="default"/>
    </w:rPr>
  </w:style>
  <w:style w:type="character" w:customStyle="1" w:styleId="WW8Num36z1">
    <w:name w:val="WW8Num36z1"/>
    <w:rsid w:val="008B7AC1"/>
  </w:style>
  <w:style w:type="character" w:customStyle="1" w:styleId="WW8Num36z2">
    <w:name w:val="WW8Num36z2"/>
    <w:rsid w:val="008B7AC1"/>
  </w:style>
  <w:style w:type="character" w:customStyle="1" w:styleId="WW8Num36z3">
    <w:name w:val="WW8Num36z3"/>
    <w:rsid w:val="008B7AC1"/>
  </w:style>
  <w:style w:type="character" w:customStyle="1" w:styleId="WW8Num36z4">
    <w:name w:val="WW8Num36z4"/>
    <w:rsid w:val="008B7AC1"/>
  </w:style>
  <w:style w:type="character" w:customStyle="1" w:styleId="WW8Num36z5">
    <w:name w:val="WW8Num36z5"/>
    <w:rsid w:val="008B7AC1"/>
  </w:style>
  <w:style w:type="character" w:customStyle="1" w:styleId="WW8Num36z6">
    <w:name w:val="WW8Num36z6"/>
    <w:rsid w:val="008B7AC1"/>
  </w:style>
  <w:style w:type="character" w:customStyle="1" w:styleId="WW8Num36z7">
    <w:name w:val="WW8Num36z7"/>
    <w:rsid w:val="008B7AC1"/>
  </w:style>
  <w:style w:type="character" w:customStyle="1" w:styleId="WW8Num36z8">
    <w:name w:val="WW8Num36z8"/>
    <w:rsid w:val="008B7AC1"/>
  </w:style>
  <w:style w:type="character" w:customStyle="1" w:styleId="WW8Num37z0">
    <w:name w:val="WW8Num37z0"/>
    <w:rsid w:val="008B7AC1"/>
    <w:rPr>
      <w:rFonts w:hint="default"/>
    </w:rPr>
  </w:style>
  <w:style w:type="character" w:customStyle="1" w:styleId="WW8Num37z1">
    <w:name w:val="WW8Num37z1"/>
    <w:rsid w:val="008B7AC1"/>
  </w:style>
  <w:style w:type="character" w:customStyle="1" w:styleId="WW8Num37z2">
    <w:name w:val="WW8Num37z2"/>
    <w:rsid w:val="008B7AC1"/>
  </w:style>
  <w:style w:type="character" w:customStyle="1" w:styleId="WW8Num37z3">
    <w:name w:val="WW8Num37z3"/>
    <w:rsid w:val="008B7AC1"/>
  </w:style>
  <w:style w:type="character" w:customStyle="1" w:styleId="WW8Num37z4">
    <w:name w:val="WW8Num37z4"/>
    <w:rsid w:val="008B7AC1"/>
  </w:style>
  <w:style w:type="character" w:customStyle="1" w:styleId="WW8Num37z5">
    <w:name w:val="WW8Num37z5"/>
    <w:rsid w:val="008B7AC1"/>
  </w:style>
  <w:style w:type="character" w:customStyle="1" w:styleId="WW8Num37z6">
    <w:name w:val="WW8Num37z6"/>
    <w:rsid w:val="008B7AC1"/>
  </w:style>
  <w:style w:type="character" w:customStyle="1" w:styleId="WW8Num37z7">
    <w:name w:val="WW8Num37z7"/>
    <w:rsid w:val="008B7AC1"/>
  </w:style>
  <w:style w:type="character" w:customStyle="1" w:styleId="WW8Num37z8">
    <w:name w:val="WW8Num37z8"/>
    <w:rsid w:val="008B7AC1"/>
  </w:style>
  <w:style w:type="character" w:customStyle="1" w:styleId="WW8Num38z0">
    <w:name w:val="WW8Num38z0"/>
    <w:rsid w:val="008B7AC1"/>
    <w:rPr>
      <w:rFonts w:hint="default"/>
    </w:rPr>
  </w:style>
  <w:style w:type="character" w:customStyle="1" w:styleId="WW8Num39z0">
    <w:name w:val="WW8Num39z0"/>
    <w:rsid w:val="008B7AC1"/>
    <w:rPr>
      <w:rFonts w:ascii="Times New Roman" w:eastAsia="Times New Roman" w:hAnsi="Times New Roman" w:cs="Times New Roman" w:hint="default"/>
    </w:rPr>
  </w:style>
  <w:style w:type="character" w:customStyle="1" w:styleId="WW8Num39z1">
    <w:name w:val="WW8Num39z1"/>
    <w:rsid w:val="008B7AC1"/>
    <w:rPr>
      <w:rFonts w:ascii="Courier New" w:hAnsi="Courier New" w:cs="Courier New" w:hint="default"/>
    </w:rPr>
  </w:style>
  <w:style w:type="character" w:customStyle="1" w:styleId="WW8Num39z2">
    <w:name w:val="WW8Num39z2"/>
    <w:rsid w:val="008B7AC1"/>
    <w:rPr>
      <w:rFonts w:ascii="Wingdings" w:hAnsi="Wingdings" w:cs="Wingdings" w:hint="default"/>
    </w:rPr>
  </w:style>
  <w:style w:type="character" w:customStyle="1" w:styleId="WW8Num39z3">
    <w:name w:val="WW8Num39z3"/>
    <w:rsid w:val="008B7AC1"/>
    <w:rPr>
      <w:rFonts w:ascii="Symbol" w:hAnsi="Symbol" w:cs="Symbol" w:hint="default"/>
    </w:rPr>
  </w:style>
  <w:style w:type="character" w:customStyle="1" w:styleId="WW8Num40z0">
    <w:name w:val="WW8Num40z0"/>
    <w:rsid w:val="008B7AC1"/>
  </w:style>
  <w:style w:type="character" w:customStyle="1" w:styleId="WW8Num40z1">
    <w:name w:val="WW8Num40z1"/>
    <w:rsid w:val="008B7AC1"/>
    <w:rPr>
      <w:rFonts w:ascii="Symbol" w:hAnsi="Symbol" w:cs="Symbol"/>
    </w:rPr>
  </w:style>
  <w:style w:type="character" w:customStyle="1" w:styleId="WW8Num40z2">
    <w:name w:val="WW8Num40z2"/>
    <w:rsid w:val="008B7AC1"/>
  </w:style>
  <w:style w:type="character" w:customStyle="1" w:styleId="WW8Num40z3">
    <w:name w:val="WW8Num40z3"/>
    <w:rsid w:val="008B7AC1"/>
  </w:style>
  <w:style w:type="character" w:customStyle="1" w:styleId="WW8Num40z4">
    <w:name w:val="WW8Num40z4"/>
    <w:rsid w:val="008B7AC1"/>
  </w:style>
  <w:style w:type="character" w:customStyle="1" w:styleId="WW8Num40z5">
    <w:name w:val="WW8Num40z5"/>
    <w:rsid w:val="008B7AC1"/>
  </w:style>
  <w:style w:type="character" w:customStyle="1" w:styleId="WW8Num40z6">
    <w:name w:val="WW8Num40z6"/>
    <w:rsid w:val="008B7AC1"/>
  </w:style>
  <w:style w:type="character" w:customStyle="1" w:styleId="WW8Num40z7">
    <w:name w:val="WW8Num40z7"/>
    <w:rsid w:val="008B7AC1"/>
  </w:style>
  <w:style w:type="character" w:customStyle="1" w:styleId="WW8Num40z8">
    <w:name w:val="WW8Num40z8"/>
    <w:rsid w:val="008B7AC1"/>
  </w:style>
  <w:style w:type="character" w:customStyle="1" w:styleId="WW8Num41z0">
    <w:name w:val="WW8Num41z0"/>
    <w:rsid w:val="008B7AC1"/>
    <w:rPr>
      <w:rFonts w:ascii="Arial" w:hAnsi="Arial" w:cs="Arial" w:hint="default"/>
      <w:b/>
      <w:sz w:val="22"/>
      <w:szCs w:val="22"/>
    </w:rPr>
  </w:style>
  <w:style w:type="character" w:customStyle="1" w:styleId="WW8Num42z0">
    <w:name w:val="WW8Num42z0"/>
    <w:rsid w:val="008B7AC1"/>
    <w:rPr>
      <w:rFonts w:hint="default"/>
    </w:rPr>
  </w:style>
  <w:style w:type="character" w:customStyle="1" w:styleId="WW8Num42z1">
    <w:name w:val="WW8Num42z1"/>
    <w:rsid w:val="008B7AC1"/>
  </w:style>
  <w:style w:type="character" w:customStyle="1" w:styleId="WW8Num42z2">
    <w:name w:val="WW8Num42z2"/>
    <w:rsid w:val="008B7AC1"/>
  </w:style>
  <w:style w:type="character" w:customStyle="1" w:styleId="WW8Num42z3">
    <w:name w:val="WW8Num42z3"/>
    <w:rsid w:val="008B7AC1"/>
  </w:style>
  <w:style w:type="character" w:customStyle="1" w:styleId="WW8Num42z4">
    <w:name w:val="WW8Num42z4"/>
    <w:rsid w:val="008B7AC1"/>
  </w:style>
  <w:style w:type="character" w:customStyle="1" w:styleId="WW8Num42z5">
    <w:name w:val="WW8Num42z5"/>
    <w:rsid w:val="008B7AC1"/>
  </w:style>
  <w:style w:type="character" w:customStyle="1" w:styleId="WW8Num42z6">
    <w:name w:val="WW8Num42z6"/>
    <w:rsid w:val="008B7AC1"/>
  </w:style>
  <w:style w:type="character" w:customStyle="1" w:styleId="WW8Num42z7">
    <w:name w:val="WW8Num42z7"/>
    <w:rsid w:val="008B7AC1"/>
  </w:style>
  <w:style w:type="character" w:customStyle="1" w:styleId="WW8Num42z8">
    <w:name w:val="WW8Num42z8"/>
    <w:rsid w:val="008B7AC1"/>
  </w:style>
  <w:style w:type="character" w:customStyle="1" w:styleId="WW8Num43z0">
    <w:name w:val="WW8Num43z0"/>
    <w:rsid w:val="008B7AC1"/>
    <w:rPr>
      <w:rFonts w:hint="default"/>
    </w:rPr>
  </w:style>
  <w:style w:type="character" w:customStyle="1" w:styleId="WW8Num43z1">
    <w:name w:val="WW8Num43z1"/>
    <w:rsid w:val="008B7AC1"/>
    <w:rPr>
      <w:rFonts w:ascii="Courier New" w:hAnsi="Courier New" w:cs="Courier New" w:hint="default"/>
    </w:rPr>
  </w:style>
  <w:style w:type="character" w:customStyle="1" w:styleId="WW8Num43z2">
    <w:name w:val="WW8Num43z2"/>
    <w:rsid w:val="008B7AC1"/>
    <w:rPr>
      <w:rFonts w:ascii="Wingdings" w:hAnsi="Wingdings" w:cs="Wingdings" w:hint="default"/>
    </w:rPr>
  </w:style>
  <w:style w:type="character" w:customStyle="1" w:styleId="WW8Num43z3">
    <w:name w:val="WW8Num43z3"/>
    <w:rsid w:val="008B7AC1"/>
    <w:rPr>
      <w:rFonts w:ascii="Symbol" w:hAnsi="Symbol" w:cs="Symbol" w:hint="default"/>
    </w:rPr>
  </w:style>
  <w:style w:type="character" w:styleId="PageNumber">
    <w:name w:val="page number"/>
    <w:basedOn w:val="DefaultParagraphFont"/>
    <w:rsid w:val="008B7AC1"/>
  </w:style>
  <w:style w:type="character" w:styleId="Hyperlink">
    <w:name w:val="Hyperlink"/>
    <w:uiPriority w:val="99"/>
    <w:rsid w:val="008B7AC1"/>
    <w:rPr>
      <w:color w:val="0000FF"/>
      <w:u w:val="single"/>
    </w:rPr>
  </w:style>
  <w:style w:type="character" w:customStyle="1" w:styleId="Char">
    <w:name w:val="Char"/>
    <w:rsid w:val="008B7AC1"/>
    <w:rPr>
      <w:lang w:val="ro-RO"/>
    </w:rPr>
  </w:style>
  <w:style w:type="character" w:customStyle="1" w:styleId="WW-Char">
    <w:name w:val="WW- Char"/>
    <w:rsid w:val="008B7AC1"/>
    <w:rPr>
      <w:lang w:val="ro-RO"/>
    </w:rPr>
  </w:style>
  <w:style w:type="character" w:customStyle="1" w:styleId="FontStyle17">
    <w:name w:val="Font Style17"/>
    <w:uiPriority w:val="99"/>
    <w:rsid w:val="008B7AC1"/>
    <w:rPr>
      <w:rFonts w:ascii="Cambria" w:hAnsi="Cambria" w:cs="Cambria"/>
      <w:sz w:val="22"/>
      <w:szCs w:val="22"/>
    </w:rPr>
  </w:style>
  <w:style w:type="character" w:customStyle="1" w:styleId="FontStyle62">
    <w:name w:val="Font Style62"/>
    <w:uiPriority w:val="99"/>
    <w:rsid w:val="008B7AC1"/>
    <w:rPr>
      <w:rFonts w:ascii="Lucida Sans Unicode" w:hAnsi="Lucida Sans Unicode" w:cs="Lucida Sans Unicode"/>
      <w:sz w:val="16"/>
      <w:szCs w:val="16"/>
    </w:rPr>
  </w:style>
  <w:style w:type="character" w:customStyle="1" w:styleId="tpa1">
    <w:name w:val="tpa1"/>
    <w:basedOn w:val="DefaultParagraphFont"/>
    <w:rsid w:val="008B7AC1"/>
  </w:style>
  <w:style w:type="character" w:customStyle="1" w:styleId="pt1">
    <w:name w:val="pt1"/>
    <w:rsid w:val="008B7AC1"/>
    <w:rPr>
      <w:b/>
      <w:bCs/>
      <w:color w:val="800000"/>
    </w:rPr>
  </w:style>
  <w:style w:type="character" w:customStyle="1" w:styleId="FontStyle39">
    <w:name w:val="Font Style39"/>
    <w:rsid w:val="008B7AC1"/>
    <w:rPr>
      <w:rFonts w:ascii="Times New Roman" w:hAnsi="Times New Roman" w:cs="Times New Roman"/>
      <w:i/>
      <w:iCs/>
      <w:color w:val="000000"/>
      <w:sz w:val="18"/>
    </w:rPr>
  </w:style>
  <w:style w:type="character" w:customStyle="1" w:styleId="FontStyle48">
    <w:name w:val="Font Style48"/>
    <w:rsid w:val="008B7AC1"/>
    <w:rPr>
      <w:rFonts w:ascii="Times New Roman" w:hAnsi="Times New Roman" w:cs="Times New Roman"/>
      <w:b/>
      <w:bCs/>
      <w:color w:val="000000"/>
      <w:sz w:val="20"/>
    </w:rPr>
  </w:style>
  <w:style w:type="character" w:customStyle="1" w:styleId="FontStyle38">
    <w:name w:val="Font Style38"/>
    <w:rsid w:val="008B7AC1"/>
    <w:rPr>
      <w:rFonts w:ascii="Times New Roman" w:hAnsi="Times New Roman" w:cs="Times New Roman"/>
      <w:color w:val="000000"/>
      <w:sz w:val="18"/>
      <w:szCs w:val="18"/>
    </w:rPr>
  </w:style>
  <w:style w:type="character" w:customStyle="1" w:styleId="CharChar4">
    <w:name w:val="Char Char4"/>
    <w:rsid w:val="008B7AC1"/>
    <w:rPr>
      <w:sz w:val="24"/>
      <w:lang w:val="hu-HU" w:bidi="ar-SA"/>
    </w:rPr>
  </w:style>
  <w:style w:type="character" w:customStyle="1" w:styleId="CharChar3">
    <w:name w:val="Char Char3"/>
    <w:rsid w:val="008B7AC1"/>
    <w:rPr>
      <w:sz w:val="24"/>
      <w:lang w:val="hu-HU"/>
    </w:rPr>
  </w:style>
  <w:style w:type="character" w:customStyle="1" w:styleId="alineat1">
    <w:name w:val="alineat1"/>
    <w:rsid w:val="008B7AC1"/>
    <w:rPr>
      <w:b/>
      <w:bCs/>
      <w:color w:val="000000"/>
    </w:rPr>
  </w:style>
  <w:style w:type="character" w:customStyle="1" w:styleId="capitol1">
    <w:name w:val="capitol1"/>
    <w:rsid w:val="008B7AC1"/>
    <w:rPr>
      <w:b/>
      <w:bCs/>
      <w:color w:val="950095"/>
    </w:rPr>
  </w:style>
  <w:style w:type="character" w:customStyle="1" w:styleId="tli1">
    <w:name w:val="tli1"/>
    <w:rsid w:val="008B7AC1"/>
  </w:style>
  <w:style w:type="character" w:customStyle="1" w:styleId="sectiune1">
    <w:name w:val="sectiune1"/>
    <w:rsid w:val="008B7AC1"/>
    <w:rPr>
      <w:b/>
      <w:bCs/>
      <w:color w:val="950095"/>
    </w:rPr>
  </w:style>
  <w:style w:type="character" w:customStyle="1" w:styleId="WW8Num27z1">
    <w:name w:val="WW8Num27z1"/>
    <w:rsid w:val="008B7AC1"/>
    <w:rPr>
      <w:rFonts w:ascii="Courier New" w:hAnsi="Courier New" w:cs="Courier New" w:hint="default"/>
    </w:rPr>
  </w:style>
  <w:style w:type="character" w:customStyle="1" w:styleId="WW8Num27z2">
    <w:name w:val="WW8Num27z2"/>
    <w:rsid w:val="008B7AC1"/>
    <w:rPr>
      <w:rFonts w:ascii="Wingdings" w:hAnsi="Wingdings" w:cs="Wingdings" w:hint="default"/>
    </w:rPr>
  </w:style>
  <w:style w:type="character" w:customStyle="1" w:styleId="WW8Num27z3">
    <w:name w:val="WW8Num27z3"/>
    <w:rsid w:val="008B7AC1"/>
    <w:rPr>
      <w:rFonts w:ascii="Symbol" w:hAnsi="Symbol" w:cs="Symbol" w:hint="default"/>
      <w:color w:val="000000"/>
      <w:szCs w:val="24"/>
      <w:lang w:val="da-DK"/>
    </w:rPr>
  </w:style>
  <w:style w:type="character" w:customStyle="1" w:styleId="Bullets">
    <w:name w:val="Bullets"/>
    <w:rsid w:val="008B7AC1"/>
    <w:rPr>
      <w:rFonts w:ascii="OpenSymbol" w:eastAsia="OpenSymbol" w:hAnsi="OpenSymbol" w:cs="OpenSymbol"/>
    </w:rPr>
  </w:style>
  <w:style w:type="paragraph" w:customStyle="1" w:styleId="Heading">
    <w:name w:val="Heading"/>
    <w:basedOn w:val="Normal"/>
    <w:next w:val="BodyText"/>
    <w:rsid w:val="008B7AC1"/>
    <w:pPr>
      <w:jc w:val="center"/>
    </w:pPr>
    <w:rPr>
      <w:rFonts w:ascii="Tahoma" w:hAnsi="Tahoma" w:cs="Tahoma"/>
      <w:b/>
      <w:sz w:val="28"/>
    </w:rPr>
  </w:style>
  <w:style w:type="paragraph" w:styleId="BodyText">
    <w:name w:val="Body Text"/>
    <w:basedOn w:val="Normal"/>
    <w:link w:val="BodyTextChar"/>
    <w:rsid w:val="008B7AC1"/>
    <w:pPr>
      <w:jc w:val="both"/>
    </w:pPr>
    <w:rPr>
      <w:rFonts w:ascii="Tahoma" w:hAnsi="Tahoma" w:cs="Tahoma"/>
    </w:rPr>
  </w:style>
  <w:style w:type="character" w:customStyle="1" w:styleId="BodyTextChar">
    <w:name w:val="Body Text Char"/>
    <w:basedOn w:val="DefaultParagraphFont"/>
    <w:link w:val="BodyText"/>
    <w:rsid w:val="008B7AC1"/>
    <w:rPr>
      <w:rFonts w:ascii="Tahoma" w:eastAsia="Times New Roman" w:hAnsi="Tahoma" w:cs="Tahoma"/>
      <w:sz w:val="24"/>
      <w:szCs w:val="20"/>
      <w:lang w:eastAsia="zh-CN"/>
    </w:rPr>
  </w:style>
  <w:style w:type="paragraph" w:styleId="List">
    <w:name w:val="List"/>
    <w:basedOn w:val="BodyText"/>
    <w:rsid w:val="008B7AC1"/>
    <w:rPr>
      <w:rFonts w:ascii="Times New Roman" w:hAnsi="Times New Roman"/>
      <w:b/>
      <w:sz w:val="28"/>
    </w:rPr>
  </w:style>
  <w:style w:type="paragraph" w:styleId="Caption">
    <w:name w:val="caption"/>
    <w:basedOn w:val="Normal"/>
    <w:qFormat/>
    <w:rsid w:val="008B7AC1"/>
    <w:pPr>
      <w:suppressLineNumbers/>
      <w:spacing w:before="120" w:after="120"/>
    </w:pPr>
    <w:rPr>
      <w:rFonts w:cs="Mangal"/>
      <w:i/>
      <w:iCs/>
      <w:szCs w:val="24"/>
    </w:rPr>
  </w:style>
  <w:style w:type="paragraph" w:customStyle="1" w:styleId="Index">
    <w:name w:val="Index"/>
    <w:basedOn w:val="Normal"/>
    <w:rsid w:val="008B7AC1"/>
    <w:pPr>
      <w:suppressLineNumbers/>
    </w:pPr>
    <w:rPr>
      <w:rFonts w:cs="Mangal"/>
    </w:rPr>
  </w:style>
  <w:style w:type="paragraph" w:styleId="BodyTextIndent">
    <w:name w:val="Body Text Indent"/>
    <w:basedOn w:val="Normal"/>
    <w:link w:val="BodyTextIndentChar"/>
    <w:rsid w:val="008B7AC1"/>
    <w:pPr>
      <w:ind w:firstLine="720"/>
      <w:jc w:val="both"/>
    </w:pPr>
    <w:rPr>
      <w:rFonts w:ascii="Tahoma" w:hAnsi="Tahoma" w:cs="Tahoma"/>
    </w:rPr>
  </w:style>
  <w:style w:type="character" w:customStyle="1" w:styleId="BodyTextIndentChar">
    <w:name w:val="Body Text Indent Char"/>
    <w:basedOn w:val="DefaultParagraphFont"/>
    <w:link w:val="BodyTextIndent"/>
    <w:rsid w:val="008B7AC1"/>
    <w:rPr>
      <w:rFonts w:ascii="Tahoma" w:eastAsia="Times New Roman" w:hAnsi="Tahoma" w:cs="Tahoma"/>
      <w:sz w:val="24"/>
      <w:szCs w:val="20"/>
      <w:lang w:eastAsia="zh-CN"/>
    </w:rPr>
  </w:style>
  <w:style w:type="paragraph" w:styleId="Header">
    <w:name w:val="header"/>
    <w:basedOn w:val="Normal"/>
    <w:link w:val="HeaderChar"/>
    <w:rsid w:val="008B7AC1"/>
    <w:pPr>
      <w:tabs>
        <w:tab w:val="center" w:pos="4320"/>
        <w:tab w:val="right" w:pos="8640"/>
      </w:tabs>
    </w:pPr>
  </w:style>
  <w:style w:type="character" w:customStyle="1" w:styleId="HeaderChar">
    <w:name w:val="Header Char"/>
    <w:basedOn w:val="DefaultParagraphFont"/>
    <w:link w:val="Header"/>
    <w:rsid w:val="008B7AC1"/>
    <w:rPr>
      <w:rFonts w:ascii="Arial Narrow" w:eastAsia="Times New Roman" w:hAnsi="Arial Narrow" w:cs="Times New Roman"/>
      <w:szCs w:val="20"/>
      <w:lang w:eastAsia="zh-CN"/>
    </w:rPr>
  </w:style>
  <w:style w:type="paragraph" w:styleId="Footer">
    <w:name w:val="footer"/>
    <w:basedOn w:val="Normal"/>
    <w:link w:val="FooterChar"/>
    <w:uiPriority w:val="99"/>
    <w:rsid w:val="008B7AC1"/>
    <w:pPr>
      <w:tabs>
        <w:tab w:val="center" w:pos="4320"/>
        <w:tab w:val="right" w:pos="8640"/>
      </w:tabs>
    </w:pPr>
  </w:style>
  <w:style w:type="character" w:customStyle="1" w:styleId="FooterChar">
    <w:name w:val="Footer Char"/>
    <w:basedOn w:val="DefaultParagraphFont"/>
    <w:link w:val="Footer"/>
    <w:uiPriority w:val="99"/>
    <w:rsid w:val="008B7AC1"/>
    <w:rPr>
      <w:rFonts w:ascii="Arial Narrow" w:eastAsia="Times New Roman" w:hAnsi="Arial Narrow" w:cs="Times New Roman"/>
      <w:szCs w:val="20"/>
      <w:lang w:eastAsia="zh-CN"/>
    </w:rPr>
  </w:style>
  <w:style w:type="paragraph" w:styleId="BodyTextIndent2">
    <w:name w:val="Body Text Indent 2"/>
    <w:basedOn w:val="Normal"/>
    <w:link w:val="BodyTextIndent2Char"/>
    <w:rsid w:val="008B7AC1"/>
    <w:pPr>
      <w:ind w:firstLine="720"/>
      <w:jc w:val="both"/>
    </w:pPr>
    <w:rPr>
      <w:rFonts w:ascii="Tahoma" w:hAnsi="Tahoma" w:cs="Tahoma"/>
      <w:b/>
      <w:bCs/>
    </w:rPr>
  </w:style>
  <w:style w:type="character" w:customStyle="1" w:styleId="BodyTextIndent2Char">
    <w:name w:val="Body Text Indent 2 Char"/>
    <w:basedOn w:val="DefaultParagraphFont"/>
    <w:link w:val="BodyTextIndent2"/>
    <w:rsid w:val="008B7AC1"/>
    <w:rPr>
      <w:rFonts w:ascii="Tahoma" w:eastAsia="Times New Roman" w:hAnsi="Tahoma" w:cs="Tahoma"/>
      <w:b/>
      <w:bCs/>
      <w:sz w:val="24"/>
      <w:szCs w:val="20"/>
      <w:lang w:eastAsia="zh-CN"/>
    </w:rPr>
  </w:style>
  <w:style w:type="paragraph" w:styleId="BodyTextIndent3">
    <w:name w:val="Body Text Indent 3"/>
    <w:basedOn w:val="Normal"/>
    <w:link w:val="BodyTextIndent3Char"/>
    <w:rsid w:val="008B7AC1"/>
    <w:pPr>
      <w:ind w:firstLine="720"/>
      <w:jc w:val="both"/>
    </w:pPr>
    <w:rPr>
      <w:rFonts w:ascii="Arial" w:hAnsi="Arial" w:cs="Arial"/>
      <w:sz w:val="28"/>
    </w:rPr>
  </w:style>
  <w:style w:type="character" w:customStyle="1" w:styleId="BodyTextIndent3Char">
    <w:name w:val="Body Text Indent 3 Char"/>
    <w:basedOn w:val="DefaultParagraphFont"/>
    <w:link w:val="BodyTextIndent3"/>
    <w:rsid w:val="008B7AC1"/>
    <w:rPr>
      <w:rFonts w:ascii="Arial" w:eastAsia="Times New Roman" w:hAnsi="Arial" w:cs="Arial"/>
      <w:sz w:val="28"/>
      <w:szCs w:val="20"/>
      <w:lang w:eastAsia="zh-CN"/>
    </w:rPr>
  </w:style>
  <w:style w:type="paragraph" w:styleId="BodyText2">
    <w:name w:val="Body Text 2"/>
    <w:basedOn w:val="Normal"/>
    <w:link w:val="BodyText2Char"/>
    <w:rsid w:val="008B7AC1"/>
    <w:pPr>
      <w:spacing w:before="100"/>
      <w:jc w:val="both"/>
    </w:pPr>
    <w:rPr>
      <w:rFonts w:ascii="Arial" w:hAnsi="Arial" w:cs="Arial"/>
      <w:sz w:val="28"/>
    </w:rPr>
  </w:style>
  <w:style w:type="character" w:customStyle="1" w:styleId="BodyText2Char">
    <w:name w:val="Body Text 2 Char"/>
    <w:basedOn w:val="DefaultParagraphFont"/>
    <w:link w:val="BodyText2"/>
    <w:rsid w:val="008B7AC1"/>
    <w:rPr>
      <w:rFonts w:ascii="Arial" w:eastAsia="Times New Roman" w:hAnsi="Arial" w:cs="Arial"/>
      <w:sz w:val="28"/>
      <w:szCs w:val="20"/>
      <w:lang w:eastAsia="zh-CN"/>
    </w:rPr>
  </w:style>
  <w:style w:type="paragraph" w:styleId="BalloonText">
    <w:name w:val="Balloon Text"/>
    <w:basedOn w:val="Normal"/>
    <w:link w:val="BalloonTextChar"/>
    <w:rsid w:val="008B7AC1"/>
    <w:rPr>
      <w:rFonts w:ascii="Tahoma" w:hAnsi="Tahoma" w:cs="Tahoma"/>
      <w:sz w:val="16"/>
      <w:szCs w:val="16"/>
    </w:rPr>
  </w:style>
  <w:style w:type="character" w:customStyle="1" w:styleId="BalloonTextChar">
    <w:name w:val="Balloon Text Char"/>
    <w:basedOn w:val="DefaultParagraphFont"/>
    <w:link w:val="BalloonText"/>
    <w:rsid w:val="008B7AC1"/>
    <w:rPr>
      <w:rFonts w:ascii="Tahoma" w:eastAsia="Times New Roman" w:hAnsi="Tahoma" w:cs="Tahoma"/>
      <w:sz w:val="16"/>
      <w:szCs w:val="16"/>
      <w:lang w:eastAsia="zh-CN"/>
    </w:rPr>
  </w:style>
  <w:style w:type="paragraph" w:styleId="NoSpacing">
    <w:name w:val="No Spacing"/>
    <w:uiPriority w:val="1"/>
    <w:qFormat/>
    <w:rsid w:val="008B7AC1"/>
    <w:pPr>
      <w:suppressAutoHyphens/>
      <w:spacing w:after="0" w:line="240" w:lineRule="auto"/>
    </w:pPr>
    <w:rPr>
      <w:rFonts w:ascii="Calibri" w:eastAsia="Calibri" w:hAnsi="Calibri" w:cs="Calibri"/>
      <w:lang w:val="en-US" w:eastAsia="zh-CN"/>
    </w:rPr>
  </w:style>
  <w:style w:type="paragraph" w:customStyle="1" w:styleId="BodyText21">
    <w:name w:val="Body Text 21"/>
    <w:basedOn w:val="Normal"/>
    <w:rsid w:val="008B7AC1"/>
    <w:pPr>
      <w:overflowPunct w:val="0"/>
      <w:autoSpaceDE w:val="0"/>
      <w:spacing w:line="360" w:lineRule="auto"/>
      <w:ind w:firstLine="709"/>
      <w:jc w:val="both"/>
      <w:textAlignment w:val="baseline"/>
    </w:pPr>
    <w:rPr>
      <w:rFonts w:ascii="Arial-Rom" w:hAnsi="Arial-Rom" w:cs="Arial-Rom"/>
    </w:rPr>
  </w:style>
  <w:style w:type="paragraph" w:customStyle="1" w:styleId="Style3">
    <w:name w:val="Style3"/>
    <w:basedOn w:val="Normal"/>
    <w:uiPriority w:val="99"/>
    <w:rsid w:val="008B7AC1"/>
    <w:pPr>
      <w:widowControl w:val="0"/>
      <w:autoSpaceDE w:val="0"/>
      <w:spacing w:line="418" w:lineRule="exact"/>
      <w:jc w:val="both"/>
    </w:pPr>
    <w:rPr>
      <w:rFonts w:ascii="Cambria" w:hAnsi="Cambria"/>
      <w:szCs w:val="24"/>
      <w:lang w:val="en-US"/>
    </w:rPr>
  </w:style>
  <w:style w:type="paragraph" w:customStyle="1" w:styleId="Stil3">
    <w:name w:val="Stil3"/>
    <w:basedOn w:val="Normal"/>
    <w:rsid w:val="008B7AC1"/>
    <w:pPr>
      <w:spacing w:line="360" w:lineRule="auto"/>
      <w:ind w:firstLine="720"/>
      <w:jc w:val="both"/>
    </w:pPr>
  </w:style>
  <w:style w:type="paragraph" w:styleId="NormalWeb">
    <w:name w:val="Normal (Web)"/>
    <w:basedOn w:val="Normal"/>
    <w:uiPriority w:val="99"/>
    <w:rsid w:val="008B7AC1"/>
  </w:style>
  <w:style w:type="paragraph" w:customStyle="1" w:styleId="NormalJustified">
    <w:name w:val="Normal + Justified"/>
    <w:basedOn w:val="Normal"/>
    <w:rsid w:val="008B7AC1"/>
    <w:pPr>
      <w:spacing w:line="360" w:lineRule="auto"/>
      <w:jc w:val="both"/>
    </w:pPr>
  </w:style>
  <w:style w:type="paragraph" w:styleId="TOC1">
    <w:name w:val="toc 1"/>
    <w:basedOn w:val="Normal"/>
    <w:next w:val="Normal"/>
    <w:link w:val="TOC1Char"/>
    <w:rsid w:val="008B7AC1"/>
    <w:rPr>
      <w:szCs w:val="24"/>
      <w:lang w:val="en-US"/>
    </w:rPr>
  </w:style>
  <w:style w:type="paragraph" w:styleId="Subtitle">
    <w:name w:val="Subtitle"/>
    <w:basedOn w:val="Normal"/>
    <w:next w:val="BodyText"/>
    <w:link w:val="SubtitleChar"/>
    <w:qFormat/>
    <w:rsid w:val="008B7AC1"/>
    <w:pPr>
      <w:keepNext/>
      <w:spacing w:before="240" w:after="120"/>
      <w:ind w:firstLine="720"/>
      <w:jc w:val="center"/>
    </w:pPr>
    <w:rPr>
      <w:rFonts w:ascii="Arial" w:eastAsia="Lucida Sans Unicode" w:hAnsi="Arial" w:cs="Tahoma"/>
      <w:i/>
      <w:iCs/>
      <w:sz w:val="28"/>
      <w:szCs w:val="28"/>
      <w:lang w:val="hu-HU"/>
    </w:rPr>
  </w:style>
  <w:style w:type="character" w:customStyle="1" w:styleId="SubtitleChar">
    <w:name w:val="Subtitle Char"/>
    <w:basedOn w:val="DefaultParagraphFont"/>
    <w:link w:val="Subtitle"/>
    <w:rsid w:val="008B7AC1"/>
    <w:rPr>
      <w:rFonts w:ascii="Arial" w:eastAsia="Lucida Sans Unicode" w:hAnsi="Arial" w:cs="Tahoma"/>
      <w:i/>
      <w:iCs/>
      <w:sz w:val="28"/>
      <w:szCs w:val="28"/>
      <w:lang w:val="hu-HU" w:eastAsia="zh-CN"/>
    </w:rPr>
  </w:style>
  <w:style w:type="paragraph" w:styleId="TOC2">
    <w:name w:val="toc 2"/>
    <w:basedOn w:val="Normal"/>
    <w:next w:val="Normal"/>
    <w:link w:val="TOC2Char"/>
    <w:rsid w:val="008B7AC1"/>
    <w:pPr>
      <w:shd w:val="clear" w:color="auto" w:fill="FFFFFF"/>
      <w:spacing w:line="360" w:lineRule="auto"/>
      <w:ind w:left="240"/>
    </w:pPr>
    <w:rPr>
      <w:rFonts w:cs="Arial Narrow"/>
      <w:color w:val="000000"/>
      <w:spacing w:val="-14"/>
      <w:szCs w:val="22"/>
      <w:lang w:val="en-US"/>
    </w:rPr>
  </w:style>
  <w:style w:type="paragraph" w:styleId="NormalIndent">
    <w:name w:val="Normal Indent"/>
    <w:basedOn w:val="Normal"/>
    <w:rsid w:val="008B7AC1"/>
    <w:pPr>
      <w:ind w:left="720"/>
    </w:pPr>
  </w:style>
  <w:style w:type="paragraph" w:customStyle="1" w:styleId="Texte">
    <w:name w:val="Texte"/>
    <w:basedOn w:val="NormalIndent"/>
    <w:rsid w:val="008B7AC1"/>
    <w:pPr>
      <w:spacing w:after="240" w:line="280" w:lineRule="atLeast"/>
      <w:ind w:left="2835"/>
      <w:jc w:val="both"/>
    </w:pPr>
    <w:rPr>
      <w:rFonts w:ascii="Verdana" w:hAnsi="Verdana" w:cs="Verdana"/>
    </w:rPr>
  </w:style>
  <w:style w:type="paragraph" w:customStyle="1" w:styleId="Style13">
    <w:name w:val="Style13"/>
    <w:basedOn w:val="Normal"/>
    <w:rsid w:val="008B7AC1"/>
    <w:pPr>
      <w:widowControl w:val="0"/>
      <w:autoSpaceDE w:val="0"/>
      <w:spacing w:line="360" w:lineRule="exact"/>
      <w:jc w:val="both"/>
    </w:pPr>
    <w:rPr>
      <w:szCs w:val="24"/>
      <w:lang w:val="en-US"/>
    </w:rPr>
  </w:style>
  <w:style w:type="paragraph" w:customStyle="1" w:styleId="CharCharCaracterCaracter">
    <w:name w:val="Char Char Caracter Caracter"/>
    <w:basedOn w:val="Normal"/>
    <w:next w:val="Normal"/>
    <w:rsid w:val="008B7AC1"/>
    <w:pPr>
      <w:spacing w:after="160" w:line="240" w:lineRule="exact"/>
    </w:pPr>
    <w:rPr>
      <w:rFonts w:ascii="Tahoma" w:hAnsi="Tahoma" w:cs="Tahoma"/>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rsid w:val="008B7AC1"/>
    <w:pPr>
      <w:spacing w:after="160" w:line="240" w:lineRule="exact"/>
    </w:pPr>
    <w:rPr>
      <w:rFonts w:ascii="Tahoma" w:hAnsi="Tahoma" w:cs="Tahoma"/>
      <w:lang w:val="en-US"/>
    </w:rPr>
  </w:style>
  <w:style w:type="paragraph" w:customStyle="1" w:styleId="Style4">
    <w:name w:val="Style4"/>
    <w:basedOn w:val="Normal"/>
    <w:rsid w:val="008B7AC1"/>
    <w:pPr>
      <w:widowControl w:val="0"/>
      <w:autoSpaceDE w:val="0"/>
      <w:spacing w:line="403" w:lineRule="exact"/>
      <w:ind w:hanging="533"/>
    </w:pPr>
    <w:rPr>
      <w:szCs w:val="24"/>
      <w:lang w:val="en-US"/>
    </w:rPr>
  </w:style>
  <w:style w:type="paragraph" w:customStyle="1" w:styleId="BodyText22">
    <w:name w:val="Body Text 22"/>
    <w:basedOn w:val="Normal"/>
    <w:rsid w:val="008B7AC1"/>
    <w:pPr>
      <w:jc w:val="both"/>
    </w:pPr>
    <w:rPr>
      <w:rFonts w:ascii="Arial" w:hAnsi="Arial" w:cs="Arial"/>
      <w:sz w:val="28"/>
      <w:lang w:val="de-DE"/>
    </w:rPr>
  </w:style>
  <w:style w:type="paragraph" w:styleId="ListParagraph">
    <w:name w:val="List Paragraph"/>
    <w:aliases w:val="Arial,Header bold,body 2,List Paragraph11,Normal bullet 2,List_Paragraph,Multilevel para_II,Forth level,List1,Listă colorată - Accentuare 11,Citation List,Bullet line,List Paragraph111,Lettre d'introduction"/>
    <w:basedOn w:val="Normal"/>
    <w:link w:val="ListParagraphChar"/>
    <w:uiPriority w:val="34"/>
    <w:qFormat/>
    <w:rsid w:val="008B7AC1"/>
    <w:pPr>
      <w:spacing w:line="360" w:lineRule="auto"/>
      <w:ind w:left="720"/>
      <w:contextualSpacing/>
    </w:pPr>
    <w:rPr>
      <w:rFonts w:ascii="Calibri" w:eastAsia="Calibri" w:hAnsi="Calibri" w:cs="Calibri"/>
      <w:szCs w:val="22"/>
      <w:lang w:val="en-US"/>
    </w:rPr>
  </w:style>
  <w:style w:type="paragraph" w:customStyle="1" w:styleId="clickentitate">
    <w:name w:val="click_entitate"/>
    <w:basedOn w:val="Normal"/>
    <w:rsid w:val="008B7AC1"/>
    <w:pPr>
      <w:shd w:val="clear" w:color="auto" w:fill="E7E7E7"/>
      <w:spacing w:before="100" w:after="100"/>
    </w:pPr>
    <w:rPr>
      <w:rFonts w:ascii="$font_text" w:hAnsi="$font_text" w:cs="$font_text"/>
      <w:color w:val="000000"/>
      <w:sz w:val="16"/>
      <w:szCs w:val="16"/>
      <w:lang w:val="en-US"/>
    </w:rPr>
  </w:style>
  <w:style w:type="paragraph" w:customStyle="1" w:styleId="TableContents">
    <w:name w:val="Table Contents"/>
    <w:basedOn w:val="Normal"/>
    <w:rsid w:val="008B7AC1"/>
    <w:pPr>
      <w:suppressLineNumbers/>
    </w:pPr>
  </w:style>
  <w:style w:type="paragraph" w:customStyle="1" w:styleId="TableHeading">
    <w:name w:val="Table Heading"/>
    <w:basedOn w:val="TableContents"/>
    <w:rsid w:val="008B7AC1"/>
    <w:pPr>
      <w:jc w:val="center"/>
    </w:pPr>
    <w:rPr>
      <w:b/>
      <w:bCs/>
    </w:rPr>
  </w:style>
  <w:style w:type="paragraph" w:customStyle="1" w:styleId="FrameContents">
    <w:name w:val="Frame Contents"/>
    <w:basedOn w:val="Normal"/>
    <w:rsid w:val="008B7AC1"/>
  </w:style>
  <w:style w:type="paragraph" w:customStyle="1" w:styleId="CharCaracterCharCaracter3">
    <w:name w:val="Char Caracter Char Caracter3"/>
    <w:basedOn w:val="Normal"/>
    <w:rsid w:val="008B7AC1"/>
    <w:rPr>
      <w:lang w:val="pl-PL"/>
    </w:rPr>
  </w:style>
  <w:style w:type="paragraph" w:customStyle="1" w:styleId="CharCharCharChar">
    <w:name w:val="Char Char Char Char"/>
    <w:basedOn w:val="Normal"/>
    <w:rsid w:val="008B7AC1"/>
    <w:rPr>
      <w:lang w:val="pl-PL"/>
    </w:rPr>
  </w:style>
  <w:style w:type="paragraph" w:customStyle="1" w:styleId="Contenutotabella">
    <w:name w:val="Contenuto tabella"/>
    <w:basedOn w:val="Normal"/>
    <w:rsid w:val="008B7AC1"/>
    <w:pPr>
      <w:widowControl w:val="0"/>
      <w:suppressLineNumbers/>
    </w:pPr>
    <w:rPr>
      <w:rFonts w:eastAsia="Lucida Sans Unicode"/>
      <w:lang w:val="it-IT"/>
    </w:rPr>
  </w:style>
  <w:style w:type="character" w:customStyle="1" w:styleId="WW8Num2z2">
    <w:name w:val="WW8Num2z2"/>
    <w:rsid w:val="008B7AC1"/>
  </w:style>
  <w:style w:type="character" w:customStyle="1" w:styleId="WW8Num2z3">
    <w:name w:val="WW8Num2z3"/>
    <w:rsid w:val="008B7AC1"/>
  </w:style>
  <w:style w:type="character" w:customStyle="1" w:styleId="WW8Num2z4">
    <w:name w:val="WW8Num2z4"/>
    <w:rsid w:val="008B7AC1"/>
  </w:style>
  <w:style w:type="character" w:customStyle="1" w:styleId="WW8Num2z5">
    <w:name w:val="WW8Num2z5"/>
    <w:rsid w:val="008B7AC1"/>
  </w:style>
  <w:style w:type="character" w:customStyle="1" w:styleId="WW8Num2z6">
    <w:name w:val="WW8Num2z6"/>
    <w:rsid w:val="008B7AC1"/>
  </w:style>
  <w:style w:type="character" w:customStyle="1" w:styleId="WW8Num2z7">
    <w:name w:val="WW8Num2z7"/>
    <w:rsid w:val="008B7AC1"/>
  </w:style>
  <w:style w:type="character" w:customStyle="1" w:styleId="WW8Num2z8">
    <w:name w:val="WW8Num2z8"/>
    <w:rsid w:val="008B7AC1"/>
  </w:style>
  <w:style w:type="character" w:customStyle="1" w:styleId="WW8Num17z4">
    <w:name w:val="WW8Num17z4"/>
    <w:rsid w:val="008B7AC1"/>
  </w:style>
  <w:style w:type="character" w:customStyle="1" w:styleId="WW8Num17z5">
    <w:name w:val="WW8Num17z5"/>
    <w:rsid w:val="008B7AC1"/>
  </w:style>
  <w:style w:type="character" w:customStyle="1" w:styleId="WW8Num17z6">
    <w:name w:val="WW8Num17z6"/>
    <w:rsid w:val="008B7AC1"/>
  </w:style>
  <w:style w:type="character" w:customStyle="1" w:styleId="WW8Num17z7">
    <w:name w:val="WW8Num17z7"/>
    <w:rsid w:val="008B7AC1"/>
  </w:style>
  <w:style w:type="character" w:customStyle="1" w:styleId="WW8Num17z8">
    <w:name w:val="WW8Num17z8"/>
    <w:rsid w:val="008B7AC1"/>
  </w:style>
  <w:style w:type="character" w:customStyle="1" w:styleId="WW8Num18z4">
    <w:name w:val="WW8Num18z4"/>
    <w:rsid w:val="008B7AC1"/>
  </w:style>
  <w:style w:type="character" w:customStyle="1" w:styleId="WW8Num18z5">
    <w:name w:val="WW8Num18z5"/>
    <w:rsid w:val="008B7AC1"/>
  </w:style>
  <w:style w:type="character" w:customStyle="1" w:styleId="WW8Num18z6">
    <w:name w:val="WW8Num18z6"/>
    <w:rsid w:val="008B7AC1"/>
  </w:style>
  <w:style w:type="character" w:customStyle="1" w:styleId="WW8Num18z7">
    <w:name w:val="WW8Num18z7"/>
    <w:rsid w:val="008B7AC1"/>
  </w:style>
  <w:style w:type="character" w:customStyle="1" w:styleId="WW8Num18z8">
    <w:name w:val="WW8Num18z8"/>
    <w:rsid w:val="008B7AC1"/>
  </w:style>
  <w:style w:type="character" w:customStyle="1" w:styleId="WW8Num15z4">
    <w:name w:val="WW8Num15z4"/>
    <w:rsid w:val="008B7AC1"/>
  </w:style>
  <w:style w:type="character" w:customStyle="1" w:styleId="WW8Num15z5">
    <w:name w:val="WW8Num15z5"/>
    <w:rsid w:val="008B7AC1"/>
  </w:style>
  <w:style w:type="character" w:customStyle="1" w:styleId="WW8Num15z6">
    <w:name w:val="WW8Num15z6"/>
    <w:rsid w:val="008B7AC1"/>
  </w:style>
  <w:style w:type="character" w:customStyle="1" w:styleId="WW8Num15z7">
    <w:name w:val="WW8Num15z7"/>
    <w:rsid w:val="008B7AC1"/>
  </w:style>
  <w:style w:type="character" w:customStyle="1" w:styleId="WW8Num15z8">
    <w:name w:val="WW8Num15z8"/>
    <w:rsid w:val="008B7AC1"/>
  </w:style>
  <w:style w:type="character" w:customStyle="1" w:styleId="WW8Num7z4">
    <w:name w:val="WW8Num7z4"/>
    <w:rsid w:val="008B7AC1"/>
  </w:style>
  <w:style w:type="character" w:customStyle="1" w:styleId="WW8Num7z5">
    <w:name w:val="WW8Num7z5"/>
    <w:rsid w:val="008B7AC1"/>
  </w:style>
  <w:style w:type="character" w:customStyle="1" w:styleId="WW8Num7z6">
    <w:name w:val="WW8Num7z6"/>
    <w:rsid w:val="008B7AC1"/>
  </w:style>
  <w:style w:type="character" w:customStyle="1" w:styleId="WW8Num7z7">
    <w:name w:val="WW8Num7z7"/>
    <w:rsid w:val="008B7AC1"/>
  </w:style>
  <w:style w:type="character" w:customStyle="1" w:styleId="WW8Num7z8">
    <w:name w:val="WW8Num7z8"/>
    <w:rsid w:val="008B7AC1"/>
  </w:style>
  <w:style w:type="character" w:customStyle="1" w:styleId="WW8Num19z3">
    <w:name w:val="WW8Num19z3"/>
    <w:rsid w:val="008B7AC1"/>
  </w:style>
  <w:style w:type="character" w:customStyle="1" w:styleId="WW8Num19z4">
    <w:name w:val="WW8Num19z4"/>
    <w:rsid w:val="008B7AC1"/>
  </w:style>
  <w:style w:type="character" w:customStyle="1" w:styleId="WW8Num19z5">
    <w:name w:val="WW8Num19z5"/>
    <w:rsid w:val="008B7AC1"/>
  </w:style>
  <w:style w:type="character" w:customStyle="1" w:styleId="WW8Num19z6">
    <w:name w:val="WW8Num19z6"/>
    <w:rsid w:val="008B7AC1"/>
  </w:style>
  <w:style w:type="character" w:customStyle="1" w:styleId="WW8Num19z7">
    <w:name w:val="WW8Num19z7"/>
    <w:rsid w:val="008B7AC1"/>
  </w:style>
  <w:style w:type="character" w:customStyle="1" w:styleId="WW8Num19z8">
    <w:name w:val="WW8Num19z8"/>
    <w:rsid w:val="008B7AC1"/>
  </w:style>
  <w:style w:type="character" w:customStyle="1" w:styleId="WW8Num20z4">
    <w:name w:val="WW8Num20z4"/>
    <w:rsid w:val="008B7AC1"/>
  </w:style>
  <w:style w:type="character" w:customStyle="1" w:styleId="WW8Num20z5">
    <w:name w:val="WW8Num20z5"/>
    <w:rsid w:val="008B7AC1"/>
  </w:style>
  <w:style w:type="character" w:customStyle="1" w:styleId="WW8Num20z6">
    <w:name w:val="WW8Num20z6"/>
    <w:rsid w:val="008B7AC1"/>
  </w:style>
  <w:style w:type="character" w:customStyle="1" w:styleId="WW8Num20z7">
    <w:name w:val="WW8Num20z7"/>
    <w:rsid w:val="008B7AC1"/>
  </w:style>
  <w:style w:type="character" w:customStyle="1" w:styleId="WW8Num20z8">
    <w:name w:val="WW8Num20z8"/>
    <w:rsid w:val="008B7AC1"/>
  </w:style>
  <w:style w:type="character" w:customStyle="1" w:styleId="WW8Num21z1">
    <w:name w:val="WW8Num21z1"/>
    <w:rsid w:val="008B7AC1"/>
  </w:style>
  <w:style w:type="character" w:customStyle="1" w:styleId="WW8Num21z2">
    <w:name w:val="WW8Num21z2"/>
    <w:rsid w:val="008B7AC1"/>
  </w:style>
  <w:style w:type="character" w:customStyle="1" w:styleId="WW8Num21z3">
    <w:name w:val="WW8Num21z3"/>
    <w:rsid w:val="008B7AC1"/>
  </w:style>
  <w:style w:type="character" w:customStyle="1" w:styleId="WW8Num21z4">
    <w:name w:val="WW8Num21z4"/>
    <w:rsid w:val="008B7AC1"/>
  </w:style>
  <w:style w:type="character" w:customStyle="1" w:styleId="WW8Num21z5">
    <w:name w:val="WW8Num21z5"/>
    <w:rsid w:val="008B7AC1"/>
  </w:style>
  <w:style w:type="character" w:customStyle="1" w:styleId="WW8Num21z6">
    <w:name w:val="WW8Num21z6"/>
    <w:rsid w:val="008B7AC1"/>
  </w:style>
  <w:style w:type="character" w:customStyle="1" w:styleId="WW8Num21z7">
    <w:name w:val="WW8Num21z7"/>
    <w:rsid w:val="008B7AC1"/>
  </w:style>
  <w:style w:type="character" w:customStyle="1" w:styleId="WW8Num21z8">
    <w:name w:val="WW8Num21z8"/>
    <w:rsid w:val="008B7AC1"/>
  </w:style>
  <w:style w:type="character" w:customStyle="1" w:styleId="WW8Num23z4">
    <w:name w:val="WW8Num23z4"/>
    <w:rsid w:val="008B7AC1"/>
  </w:style>
  <w:style w:type="character" w:customStyle="1" w:styleId="WW8Num23z5">
    <w:name w:val="WW8Num23z5"/>
    <w:rsid w:val="008B7AC1"/>
  </w:style>
  <w:style w:type="character" w:customStyle="1" w:styleId="WW8Num23z6">
    <w:name w:val="WW8Num23z6"/>
    <w:rsid w:val="008B7AC1"/>
  </w:style>
  <w:style w:type="character" w:customStyle="1" w:styleId="WW8Num23z7">
    <w:name w:val="WW8Num23z7"/>
    <w:rsid w:val="008B7AC1"/>
  </w:style>
  <w:style w:type="character" w:customStyle="1" w:styleId="WW8Num23z8">
    <w:name w:val="WW8Num23z8"/>
    <w:rsid w:val="008B7AC1"/>
  </w:style>
  <w:style w:type="character" w:customStyle="1" w:styleId="WW8Num25z1">
    <w:name w:val="WW8Num25z1"/>
    <w:rsid w:val="008B7AC1"/>
    <w:rPr>
      <w:rFonts w:ascii="Courier New" w:hAnsi="Courier New" w:cs="Courier New" w:hint="default"/>
    </w:rPr>
  </w:style>
  <w:style w:type="character" w:customStyle="1" w:styleId="WW8Num25z2">
    <w:name w:val="WW8Num25z2"/>
    <w:rsid w:val="008B7AC1"/>
    <w:rPr>
      <w:rFonts w:ascii="Wingdings" w:hAnsi="Wingdings" w:cs="Wingdings" w:hint="default"/>
    </w:rPr>
  </w:style>
  <w:style w:type="character" w:customStyle="1" w:styleId="WW8Num25z3">
    <w:name w:val="WW8Num25z3"/>
    <w:rsid w:val="008B7AC1"/>
    <w:rPr>
      <w:rFonts w:ascii="Symbol" w:hAnsi="Symbol" w:cs="Symbol" w:hint="default"/>
    </w:rPr>
  </w:style>
  <w:style w:type="character" w:customStyle="1" w:styleId="WW8Num26z4">
    <w:name w:val="WW8Num26z4"/>
    <w:rsid w:val="008B7AC1"/>
    <w:rPr>
      <w:rFonts w:ascii="Courier New" w:hAnsi="Courier New" w:cs="Courier New" w:hint="default"/>
    </w:rPr>
  </w:style>
  <w:style w:type="character" w:customStyle="1" w:styleId="WW8Num26z5">
    <w:name w:val="WW8Num26z5"/>
    <w:rsid w:val="008B7AC1"/>
    <w:rPr>
      <w:rFonts w:ascii="Wingdings" w:hAnsi="Wingdings" w:cs="Wingdings" w:hint="default"/>
    </w:rPr>
  </w:style>
  <w:style w:type="character" w:customStyle="1" w:styleId="WW8Num32z4">
    <w:name w:val="WW8Num32z4"/>
    <w:rsid w:val="008B7AC1"/>
  </w:style>
  <w:style w:type="character" w:customStyle="1" w:styleId="WW8Num32z5">
    <w:name w:val="WW8Num32z5"/>
    <w:rsid w:val="008B7AC1"/>
  </w:style>
  <w:style w:type="character" w:customStyle="1" w:styleId="WW8Num32z6">
    <w:name w:val="WW8Num32z6"/>
    <w:rsid w:val="008B7AC1"/>
  </w:style>
  <w:style w:type="character" w:customStyle="1" w:styleId="WW8Num32z7">
    <w:name w:val="WW8Num32z7"/>
    <w:rsid w:val="008B7AC1"/>
  </w:style>
  <w:style w:type="character" w:customStyle="1" w:styleId="WW8Num32z8">
    <w:name w:val="WW8Num32z8"/>
    <w:rsid w:val="008B7AC1"/>
  </w:style>
  <w:style w:type="character" w:customStyle="1" w:styleId="WW8Num34z3">
    <w:name w:val="WW8Num34z3"/>
    <w:rsid w:val="008B7AC1"/>
    <w:rPr>
      <w:rFonts w:ascii="Symbol" w:hAnsi="Symbol" w:cs="Symbol" w:hint="default"/>
    </w:rPr>
  </w:style>
  <w:style w:type="character" w:customStyle="1" w:styleId="CharChar10">
    <w:name w:val="Char Char10"/>
    <w:rsid w:val="008B7AC1"/>
    <w:rPr>
      <w:rFonts w:ascii="Arial" w:hAnsi="Arial" w:cs="Arial"/>
      <w:b/>
      <w:bCs/>
      <w:sz w:val="26"/>
      <w:szCs w:val="26"/>
      <w:lang w:val="en-US" w:bidi="ar-SA"/>
    </w:rPr>
  </w:style>
  <w:style w:type="character" w:customStyle="1" w:styleId="CharChar9">
    <w:name w:val="Char Char9"/>
    <w:rsid w:val="008B7AC1"/>
    <w:rPr>
      <w:b/>
      <w:bCs/>
      <w:sz w:val="28"/>
      <w:szCs w:val="28"/>
      <w:lang w:val="en-US" w:bidi="ar-SA"/>
    </w:rPr>
  </w:style>
  <w:style w:type="character" w:customStyle="1" w:styleId="CharChar8">
    <w:name w:val="Char Char8"/>
    <w:rsid w:val="008B7AC1"/>
    <w:rPr>
      <w:rFonts w:ascii="Verdana" w:hAnsi="Verdana" w:cs="Verdana"/>
      <w:color w:val="6A6A6A"/>
      <w:spacing w:val="-2"/>
      <w:kern w:val="1"/>
      <w:sz w:val="24"/>
      <w:szCs w:val="24"/>
      <w:lang w:val="ro-RO" w:bidi="ar-SA"/>
    </w:rPr>
  </w:style>
  <w:style w:type="character" w:customStyle="1" w:styleId="CharChar7">
    <w:name w:val="Char Char7"/>
    <w:rsid w:val="008B7AC1"/>
    <w:rPr>
      <w:b/>
      <w:sz w:val="22"/>
      <w:lang w:val="fr-FR" w:bidi="ar-SA"/>
    </w:rPr>
  </w:style>
  <w:style w:type="character" w:customStyle="1" w:styleId="CharChar6">
    <w:name w:val="Char Char6"/>
    <w:rsid w:val="008B7AC1"/>
    <w:rPr>
      <w:sz w:val="24"/>
      <w:szCs w:val="24"/>
      <w:lang w:val="en-US" w:bidi="ar-SA"/>
    </w:rPr>
  </w:style>
  <w:style w:type="character" w:customStyle="1" w:styleId="CharChar5">
    <w:name w:val="Char Char5"/>
    <w:rsid w:val="008B7AC1"/>
    <w:rPr>
      <w:lang w:val="ro-RO" w:bidi="ar-SA"/>
    </w:rPr>
  </w:style>
  <w:style w:type="character" w:customStyle="1" w:styleId="Subcapitole1CharChar">
    <w:name w:val="Subcapitole1 Char Char"/>
    <w:rsid w:val="008B7AC1"/>
    <w:rPr>
      <w:rFonts w:ascii="Verdana" w:hAnsi="Verdana" w:cs="Verdana"/>
      <w:b/>
      <w:bCs/>
      <w:sz w:val="24"/>
      <w:szCs w:val="24"/>
      <w:lang w:val="ro-RO" w:bidi="ar-SA"/>
    </w:rPr>
  </w:style>
  <w:style w:type="character" w:customStyle="1" w:styleId="al1">
    <w:name w:val="al1"/>
    <w:rsid w:val="008B7AC1"/>
    <w:rPr>
      <w:b/>
      <w:bCs/>
      <w:color w:val="008F00"/>
    </w:rPr>
  </w:style>
  <w:style w:type="character" w:customStyle="1" w:styleId="tal1">
    <w:name w:val="tal1"/>
    <w:rsid w:val="008B7AC1"/>
  </w:style>
  <w:style w:type="character" w:customStyle="1" w:styleId="tpt1">
    <w:name w:val="tpt1"/>
    <w:rsid w:val="008B7AC1"/>
  </w:style>
  <w:style w:type="character" w:customStyle="1" w:styleId="NoSpacingChar">
    <w:name w:val="No Spacing Char"/>
    <w:rsid w:val="008B7AC1"/>
    <w:rPr>
      <w:rFonts w:ascii="Calibri" w:hAnsi="Calibri" w:cs="Calibri"/>
      <w:sz w:val="22"/>
      <w:szCs w:val="22"/>
      <w:lang w:val="en-US" w:bidi="ar-SA"/>
    </w:rPr>
  </w:style>
  <w:style w:type="character" w:customStyle="1" w:styleId="CharChar2">
    <w:name w:val="Char Char2"/>
    <w:rsid w:val="008B7AC1"/>
    <w:rPr>
      <w:rFonts w:ascii="Tahoma" w:hAnsi="Tahoma" w:cs="Tahoma"/>
      <w:sz w:val="16"/>
      <w:szCs w:val="16"/>
      <w:lang w:val="en-US" w:bidi="ar-SA"/>
    </w:rPr>
  </w:style>
  <w:style w:type="character" w:customStyle="1" w:styleId="CharChar1">
    <w:name w:val="Char Char1"/>
    <w:rsid w:val="008B7AC1"/>
    <w:rPr>
      <w:sz w:val="28"/>
      <w:szCs w:val="28"/>
      <w:lang w:val="en-US" w:bidi="ar-SA"/>
    </w:rPr>
  </w:style>
  <w:style w:type="character" w:customStyle="1" w:styleId="CharChar">
    <w:name w:val="Char Char"/>
    <w:rsid w:val="008B7AC1"/>
    <w:rPr>
      <w:rFonts w:ascii="Courier New" w:hAnsi="Courier New" w:cs="Courier New"/>
      <w:lang w:val="en-US" w:bidi="ar-SA"/>
    </w:rPr>
  </w:style>
  <w:style w:type="character" w:customStyle="1" w:styleId="rvts6">
    <w:name w:val="rvts6"/>
    <w:rsid w:val="008B7AC1"/>
    <w:rPr>
      <w:rFonts w:ascii="Arial" w:hAnsi="Arial" w:cs="Arial" w:hint="default"/>
      <w:b/>
      <w:bCs/>
    </w:rPr>
  </w:style>
  <w:style w:type="character" w:customStyle="1" w:styleId="rvts9">
    <w:name w:val="rvts9"/>
    <w:rsid w:val="008B7AC1"/>
    <w:rPr>
      <w:sz w:val="24"/>
      <w:szCs w:val="24"/>
    </w:rPr>
  </w:style>
  <w:style w:type="character" w:customStyle="1" w:styleId="NormalIndentChar2">
    <w:name w:val="Normal Indent Char2"/>
    <w:rsid w:val="008B7AC1"/>
    <w:rPr>
      <w:rFonts w:ascii="Garamond" w:hAnsi="Garamond" w:cs="Garamond"/>
      <w:sz w:val="22"/>
      <w:lang w:val="en-GB" w:bidi="ar-SA"/>
    </w:rPr>
  </w:style>
  <w:style w:type="character" w:customStyle="1" w:styleId="FootnoteCharacters">
    <w:name w:val="Footnote Characters"/>
    <w:rsid w:val="008B7AC1"/>
    <w:rPr>
      <w:vertAlign w:val="superscript"/>
    </w:rPr>
  </w:style>
  <w:style w:type="character" w:styleId="FootnoteReference">
    <w:name w:val="footnote reference"/>
    <w:uiPriority w:val="99"/>
    <w:rsid w:val="008B7AC1"/>
    <w:rPr>
      <w:vertAlign w:val="superscript"/>
    </w:rPr>
  </w:style>
  <w:style w:type="character" w:customStyle="1" w:styleId="EndnoteCharacters">
    <w:name w:val="Endnote Characters"/>
    <w:rsid w:val="008B7AC1"/>
    <w:rPr>
      <w:vertAlign w:val="superscript"/>
    </w:rPr>
  </w:style>
  <w:style w:type="character" w:customStyle="1" w:styleId="WW-EndnoteCharacters">
    <w:name w:val="WW-Endnote Characters"/>
    <w:rsid w:val="008B7AC1"/>
  </w:style>
  <w:style w:type="character" w:styleId="EndnoteReference">
    <w:name w:val="endnote reference"/>
    <w:rsid w:val="008B7AC1"/>
    <w:rPr>
      <w:vertAlign w:val="superscript"/>
    </w:rPr>
  </w:style>
  <w:style w:type="character" w:customStyle="1" w:styleId="WW8Num43z4">
    <w:name w:val="WW8Num43z4"/>
    <w:rsid w:val="008B7AC1"/>
  </w:style>
  <w:style w:type="character" w:customStyle="1" w:styleId="WW8Num43z5">
    <w:name w:val="WW8Num43z5"/>
    <w:rsid w:val="008B7AC1"/>
  </w:style>
  <w:style w:type="character" w:customStyle="1" w:styleId="WW8Num43z6">
    <w:name w:val="WW8Num43z6"/>
    <w:rsid w:val="008B7AC1"/>
  </w:style>
  <w:style w:type="character" w:customStyle="1" w:styleId="WW8Num43z7">
    <w:name w:val="WW8Num43z7"/>
    <w:rsid w:val="008B7AC1"/>
  </w:style>
  <w:style w:type="character" w:customStyle="1" w:styleId="WW8Num43z8">
    <w:name w:val="WW8Num43z8"/>
    <w:rsid w:val="008B7AC1"/>
  </w:style>
  <w:style w:type="character" w:customStyle="1" w:styleId="WW8Num51z0">
    <w:name w:val="WW8Num51z0"/>
    <w:rsid w:val="008B7AC1"/>
    <w:rPr>
      <w:rFonts w:ascii="Symbol" w:hAnsi="Symbol" w:cs="Symbol" w:hint="default"/>
    </w:rPr>
  </w:style>
  <w:style w:type="character" w:customStyle="1" w:styleId="WW8Num51z1">
    <w:name w:val="WW8Num51z1"/>
    <w:rsid w:val="008B7AC1"/>
    <w:rPr>
      <w:rFonts w:ascii="Courier New" w:hAnsi="Courier New" w:cs="Courier New" w:hint="default"/>
    </w:rPr>
  </w:style>
  <w:style w:type="character" w:customStyle="1" w:styleId="WW8Num51z2">
    <w:name w:val="WW8Num51z2"/>
    <w:rsid w:val="008B7AC1"/>
    <w:rPr>
      <w:rFonts w:ascii="Wingdings" w:hAnsi="Wingdings" w:cs="Wingdings" w:hint="default"/>
    </w:rPr>
  </w:style>
  <w:style w:type="character" w:customStyle="1" w:styleId="WW8Num35z4">
    <w:name w:val="WW8Num35z4"/>
    <w:rsid w:val="008B7AC1"/>
  </w:style>
  <w:style w:type="character" w:customStyle="1" w:styleId="WW8Num35z5">
    <w:name w:val="WW8Num35z5"/>
    <w:rsid w:val="008B7AC1"/>
  </w:style>
  <w:style w:type="character" w:customStyle="1" w:styleId="WW8Num35z6">
    <w:name w:val="WW8Num35z6"/>
    <w:rsid w:val="008B7AC1"/>
  </w:style>
  <w:style w:type="character" w:customStyle="1" w:styleId="WW8Num35z7">
    <w:name w:val="WW8Num35z7"/>
    <w:rsid w:val="008B7AC1"/>
  </w:style>
  <w:style w:type="character" w:customStyle="1" w:styleId="WW8Num35z8">
    <w:name w:val="WW8Num35z8"/>
    <w:rsid w:val="008B7AC1"/>
  </w:style>
  <w:style w:type="character" w:customStyle="1" w:styleId="WW8Num50z0">
    <w:name w:val="WW8Num50z0"/>
    <w:rsid w:val="008B7AC1"/>
    <w:rPr>
      <w:rFonts w:ascii="Times New Roman" w:eastAsia="Times New Roman" w:hAnsi="Times New Roman" w:cs="Times New Roman" w:hint="default"/>
    </w:rPr>
  </w:style>
  <w:style w:type="character" w:customStyle="1" w:styleId="WW8Num50z1">
    <w:name w:val="WW8Num50z1"/>
    <w:rsid w:val="008B7AC1"/>
    <w:rPr>
      <w:rFonts w:ascii="Courier New" w:hAnsi="Courier New" w:cs="Courier New" w:hint="default"/>
    </w:rPr>
  </w:style>
  <w:style w:type="character" w:customStyle="1" w:styleId="WW8Num50z2">
    <w:name w:val="WW8Num50z2"/>
    <w:rsid w:val="008B7AC1"/>
    <w:rPr>
      <w:rFonts w:ascii="Wingdings" w:hAnsi="Wingdings" w:cs="Wingdings" w:hint="default"/>
    </w:rPr>
  </w:style>
  <w:style w:type="character" w:customStyle="1" w:styleId="WW8Num50z3">
    <w:name w:val="WW8Num50z3"/>
    <w:rsid w:val="008B7AC1"/>
    <w:rPr>
      <w:rFonts w:ascii="Symbol" w:hAnsi="Symbol" w:cs="Symbol" w:hint="default"/>
    </w:rPr>
  </w:style>
  <w:style w:type="paragraph" w:customStyle="1" w:styleId="Subcapitole1">
    <w:name w:val="Subcapitole1"/>
    <w:basedOn w:val="Heading2"/>
    <w:rsid w:val="008B7AC1"/>
    <w:pPr>
      <w:numPr>
        <w:ilvl w:val="0"/>
        <w:numId w:val="0"/>
      </w:numPr>
      <w:pBdr>
        <w:top w:val="single" w:sz="2" w:space="1" w:color="808080"/>
        <w:left w:val="none" w:sz="0" w:space="0" w:color="000000"/>
        <w:bottom w:val="single" w:sz="2" w:space="1" w:color="C0C0C0"/>
        <w:right w:val="none" w:sz="0" w:space="0" w:color="000000"/>
      </w:pBdr>
      <w:tabs>
        <w:tab w:val="left" w:pos="1080"/>
        <w:tab w:val="left" w:pos="1800"/>
        <w:tab w:val="left" w:pos="3345"/>
        <w:tab w:val="left" w:pos="5670"/>
      </w:tabs>
      <w:spacing w:after="240" w:line="240" w:lineRule="atLeast"/>
      <w:ind w:left="1080" w:hanging="360"/>
      <w:jc w:val="left"/>
    </w:pPr>
    <w:rPr>
      <w:rFonts w:ascii="Verdana" w:eastAsia="ArialMT" w:hAnsi="Verdana" w:cs="Verdana"/>
      <w:bCs/>
      <w:noProof/>
      <w:color w:val="000000"/>
      <w:szCs w:val="24"/>
    </w:rPr>
  </w:style>
  <w:style w:type="paragraph" w:customStyle="1" w:styleId="Subcapitole3">
    <w:name w:val="Subcapitole3"/>
    <w:basedOn w:val="Subcapitole1"/>
    <w:rsid w:val="008B7AC1"/>
    <w:pPr>
      <w:numPr>
        <w:numId w:val="2"/>
      </w:numPr>
      <w:tabs>
        <w:tab w:val="clear" w:pos="3345"/>
        <w:tab w:val="left" w:pos="1500"/>
      </w:tabs>
      <w:ind w:left="1500"/>
    </w:pPr>
  </w:style>
  <w:style w:type="paragraph" w:customStyle="1" w:styleId="Textecomplexe">
    <w:name w:val="Texte complexe"/>
    <w:basedOn w:val="Texte"/>
    <w:rsid w:val="008B7AC1"/>
    <w:pPr>
      <w:spacing w:after="120"/>
    </w:pPr>
    <w:rPr>
      <w:b/>
      <w:bCs/>
    </w:rPr>
  </w:style>
  <w:style w:type="paragraph" w:styleId="PlainText">
    <w:name w:val="Plain Text"/>
    <w:basedOn w:val="Normal"/>
    <w:link w:val="PlainTextChar"/>
    <w:rsid w:val="008B7AC1"/>
    <w:rPr>
      <w:rFonts w:ascii="Courier New" w:hAnsi="Courier New" w:cs="Courier New"/>
      <w:lang w:val="en-US"/>
    </w:rPr>
  </w:style>
  <w:style w:type="character" w:customStyle="1" w:styleId="PlainTextChar">
    <w:name w:val="Plain Text Char"/>
    <w:basedOn w:val="DefaultParagraphFont"/>
    <w:link w:val="PlainText"/>
    <w:rsid w:val="008B7AC1"/>
    <w:rPr>
      <w:rFonts w:ascii="Courier New" w:eastAsia="Times New Roman" w:hAnsi="Courier New" w:cs="Courier New"/>
      <w:szCs w:val="20"/>
      <w:lang w:val="en-US" w:eastAsia="zh-CN"/>
    </w:rPr>
  </w:style>
  <w:style w:type="paragraph" w:customStyle="1" w:styleId="StyleTimesNewRoman">
    <w:name w:val="Style Times New Roman"/>
    <w:basedOn w:val="Normal"/>
    <w:next w:val="Normal"/>
    <w:rsid w:val="008B7AC1"/>
    <w:pPr>
      <w:jc w:val="both"/>
    </w:pPr>
    <w:rPr>
      <w:lang w:val="en-US"/>
    </w:rPr>
  </w:style>
  <w:style w:type="paragraph" w:styleId="ListBullet3">
    <w:name w:val="List Bullet 3"/>
    <w:basedOn w:val="Normal"/>
    <w:rsid w:val="008B7AC1"/>
    <w:pPr>
      <w:tabs>
        <w:tab w:val="left" w:pos="360"/>
        <w:tab w:val="left" w:pos="720"/>
        <w:tab w:val="right" w:pos="8640"/>
      </w:tabs>
      <w:spacing w:after="120"/>
      <w:ind w:left="360" w:hanging="360"/>
      <w:jc w:val="both"/>
    </w:pPr>
    <w:rPr>
      <w:rFonts w:ascii="Verdana" w:hAnsi="Verdana" w:cs="Verdana"/>
      <w:spacing w:val="-2"/>
    </w:rPr>
  </w:style>
  <w:style w:type="paragraph" w:customStyle="1" w:styleId="WW-BodyTextIndent2">
    <w:name w:val="WW-Body Text Indent 2"/>
    <w:basedOn w:val="Normal"/>
    <w:rsid w:val="008B7AC1"/>
    <w:pPr>
      <w:spacing w:after="120" w:line="480" w:lineRule="auto"/>
      <w:ind w:left="283"/>
      <w:jc w:val="both"/>
    </w:pPr>
    <w:rPr>
      <w:rFonts w:ascii="Arial" w:hAnsi="Arial" w:cs="Arial"/>
      <w:sz w:val="28"/>
      <w:lang w:val="es-ES_tradnl" w:bidi="he-IL"/>
    </w:rPr>
  </w:style>
  <w:style w:type="paragraph" w:customStyle="1" w:styleId="WW-TableContents1111">
    <w:name w:val="WW-Table Contents1111"/>
    <w:basedOn w:val="BodyText"/>
    <w:rsid w:val="008B7AC1"/>
    <w:pPr>
      <w:suppressLineNumbers/>
      <w:spacing w:after="120"/>
      <w:jc w:val="left"/>
    </w:pPr>
    <w:rPr>
      <w:rFonts w:ascii="Arial Narrow" w:hAnsi="Arial Narrow" w:cs="Times New Roman"/>
      <w:szCs w:val="24"/>
      <w:lang w:val="en-US"/>
    </w:rPr>
  </w:style>
  <w:style w:type="paragraph" w:customStyle="1" w:styleId="WW-BodyText2">
    <w:name w:val="WW-Body Text 2"/>
    <w:basedOn w:val="Normal"/>
    <w:rsid w:val="008B7AC1"/>
    <w:pPr>
      <w:spacing w:after="120" w:line="480" w:lineRule="auto"/>
    </w:pPr>
    <w:rPr>
      <w:szCs w:val="24"/>
      <w:lang w:val="en-US"/>
    </w:rPr>
  </w:style>
  <w:style w:type="paragraph" w:customStyle="1" w:styleId="WW-TableContents111111">
    <w:name w:val="WW-Table Contents111111"/>
    <w:basedOn w:val="BodyText"/>
    <w:rsid w:val="008B7AC1"/>
    <w:pPr>
      <w:suppressLineNumbers/>
      <w:spacing w:after="120"/>
      <w:jc w:val="left"/>
    </w:pPr>
    <w:rPr>
      <w:rFonts w:ascii="Arial Narrow" w:hAnsi="Arial Narrow" w:cs="Times New Roman"/>
      <w:szCs w:val="24"/>
      <w:lang w:val="en-US"/>
    </w:rPr>
  </w:style>
  <w:style w:type="paragraph" w:customStyle="1" w:styleId="WW-TableContents111">
    <w:name w:val="WW-Table Contents111"/>
    <w:basedOn w:val="BodyText"/>
    <w:rsid w:val="008B7AC1"/>
    <w:pPr>
      <w:suppressLineNumbers/>
      <w:spacing w:after="120"/>
      <w:jc w:val="left"/>
    </w:pPr>
    <w:rPr>
      <w:rFonts w:ascii="Arial Narrow" w:hAnsi="Arial Narrow" w:cs="Times New Roman"/>
      <w:szCs w:val="24"/>
      <w:lang w:val="en-US"/>
    </w:rPr>
  </w:style>
  <w:style w:type="paragraph" w:customStyle="1" w:styleId="Normal2">
    <w:name w:val="Normal2"/>
    <w:basedOn w:val="Normal"/>
    <w:rsid w:val="008B7AC1"/>
    <w:pPr>
      <w:widowControl w:val="0"/>
    </w:pPr>
    <w:rPr>
      <w:rFonts w:eastAsia="Lucida Sans Unicode"/>
      <w:lang w:val="en-US"/>
    </w:rPr>
  </w:style>
  <w:style w:type="paragraph" w:customStyle="1" w:styleId="Normal1">
    <w:name w:val="Normal1"/>
    <w:basedOn w:val="Normal"/>
    <w:rsid w:val="008B7AC1"/>
    <w:pPr>
      <w:widowControl w:val="0"/>
      <w:autoSpaceDE w:val="0"/>
    </w:pPr>
    <w:rPr>
      <w:rFonts w:ascii="Arial" w:eastAsia="Arial" w:hAnsi="Arial" w:cs="Arial"/>
      <w:szCs w:val="24"/>
      <w:lang w:val="en-US"/>
    </w:rPr>
  </w:style>
  <w:style w:type="paragraph" w:customStyle="1" w:styleId="Textnormal">
    <w:name w:val="Text normal"/>
    <w:basedOn w:val="Normal"/>
    <w:rsid w:val="008B7AC1"/>
    <w:pPr>
      <w:widowControl w:val="0"/>
      <w:autoSpaceDE w:val="0"/>
      <w:spacing w:after="40"/>
      <w:jc w:val="both"/>
    </w:pPr>
    <w:rPr>
      <w:rFonts w:ascii="Arial" w:eastAsia="Arial" w:hAnsi="Arial" w:cs="Arial"/>
      <w:szCs w:val="22"/>
      <w:lang w:val="en-US"/>
    </w:rPr>
  </w:style>
  <w:style w:type="paragraph" w:customStyle="1" w:styleId="Cuprins">
    <w:name w:val="Cuprins"/>
    <w:basedOn w:val="Normal"/>
    <w:rsid w:val="008B7AC1"/>
    <w:pPr>
      <w:ind w:firstLine="720"/>
      <w:jc w:val="both"/>
    </w:pPr>
    <w:rPr>
      <w:rFonts w:ascii="Arial" w:hAnsi="Arial" w:cs="Arial"/>
      <w:lang w:val="fr-FR"/>
    </w:rPr>
  </w:style>
  <w:style w:type="paragraph" w:customStyle="1" w:styleId="Default">
    <w:name w:val="Default"/>
    <w:rsid w:val="008B7AC1"/>
    <w:pPr>
      <w:suppressAutoHyphens/>
      <w:autoSpaceDE w:val="0"/>
      <w:spacing w:after="0" w:line="240" w:lineRule="auto"/>
    </w:pPr>
    <w:rPr>
      <w:rFonts w:ascii="Arial" w:eastAsia="Times New Roman" w:hAnsi="Arial" w:cs="Arial"/>
      <w:color w:val="000000"/>
      <w:sz w:val="24"/>
      <w:szCs w:val="24"/>
      <w:lang w:val="en-US" w:eastAsia="zh-CN"/>
    </w:rPr>
  </w:style>
  <w:style w:type="paragraph" w:styleId="FootnoteText">
    <w:name w:val="footnote text"/>
    <w:basedOn w:val="Normal"/>
    <w:link w:val="FootnoteTextChar"/>
    <w:rsid w:val="008B7AC1"/>
    <w:rPr>
      <w:lang w:val="en-US"/>
    </w:rPr>
  </w:style>
  <w:style w:type="character" w:customStyle="1" w:styleId="FootnoteTextChar">
    <w:name w:val="Footnote Text Char"/>
    <w:basedOn w:val="DefaultParagraphFont"/>
    <w:link w:val="FootnoteText"/>
    <w:rsid w:val="008B7AC1"/>
    <w:rPr>
      <w:rFonts w:ascii="Arial Narrow" w:eastAsia="Times New Roman" w:hAnsi="Arial Narrow" w:cs="Times New Roman"/>
      <w:szCs w:val="20"/>
      <w:lang w:val="en-US" w:eastAsia="zh-CN"/>
    </w:rPr>
  </w:style>
  <w:style w:type="paragraph" w:customStyle="1" w:styleId="CharChar3CharCharCharChar">
    <w:name w:val="Char Char3 Char Char Char Char"/>
    <w:basedOn w:val="Normal"/>
    <w:next w:val="Normal"/>
    <w:rsid w:val="008B7AC1"/>
    <w:pPr>
      <w:spacing w:after="160" w:line="240" w:lineRule="exact"/>
    </w:pPr>
    <w:rPr>
      <w:rFonts w:ascii="Tahoma" w:hAnsi="Tahoma" w:cs="Tahoma"/>
      <w:lang w:val="en-US"/>
    </w:rPr>
  </w:style>
  <w:style w:type="character" w:styleId="CommentReference">
    <w:name w:val="annotation reference"/>
    <w:uiPriority w:val="99"/>
    <w:semiHidden/>
    <w:unhideWhenUsed/>
    <w:rsid w:val="008B7AC1"/>
    <w:rPr>
      <w:sz w:val="16"/>
      <w:szCs w:val="16"/>
    </w:rPr>
  </w:style>
  <w:style w:type="paragraph" w:styleId="CommentText">
    <w:name w:val="annotation text"/>
    <w:basedOn w:val="Normal"/>
    <w:link w:val="CommentTextChar"/>
    <w:uiPriority w:val="99"/>
    <w:semiHidden/>
    <w:unhideWhenUsed/>
    <w:rsid w:val="008B7AC1"/>
    <w:rPr>
      <w:lang w:val="en-US"/>
    </w:rPr>
  </w:style>
  <w:style w:type="character" w:customStyle="1" w:styleId="CommentTextChar">
    <w:name w:val="Comment Text Char"/>
    <w:basedOn w:val="DefaultParagraphFont"/>
    <w:link w:val="CommentText"/>
    <w:uiPriority w:val="99"/>
    <w:semiHidden/>
    <w:rsid w:val="008B7AC1"/>
    <w:rPr>
      <w:rFonts w:ascii="Arial Narrow" w:eastAsia="Times New Roman" w:hAnsi="Arial Narrow" w:cs="Times New Roman"/>
      <w:szCs w:val="20"/>
      <w:lang w:val="en-US" w:eastAsia="zh-CN"/>
    </w:rPr>
  </w:style>
  <w:style w:type="paragraph" w:styleId="CommentSubject">
    <w:name w:val="annotation subject"/>
    <w:basedOn w:val="CommentText"/>
    <w:next w:val="CommentText"/>
    <w:link w:val="CommentSubjectChar"/>
    <w:uiPriority w:val="99"/>
    <w:semiHidden/>
    <w:unhideWhenUsed/>
    <w:rsid w:val="008B7AC1"/>
    <w:rPr>
      <w:b/>
      <w:bCs/>
    </w:rPr>
  </w:style>
  <w:style w:type="character" w:customStyle="1" w:styleId="CommentSubjectChar">
    <w:name w:val="Comment Subject Char"/>
    <w:basedOn w:val="CommentTextChar"/>
    <w:link w:val="CommentSubject"/>
    <w:uiPriority w:val="99"/>
    <w:semiHidden/>
    <w:rsid w:val="008B7AC1"/>
    <w:rPr>
      <w:rFonts w:ascii="Arial Narrow" w:eastAsia="Times New Roman" w:hAnsi="Arial Narrow" w:cs="Times New Roman"/>
      <w:b/>
      <w:bCs/>
      <w:szCs w:val="20"/>
      <w:lang w:val="en-US" w:eastAsia="zh-CN"/>
    </w:rPr>
  </w:style>
  <w:style w:type="paragraph" w:styleId="Title">
    <w:name w:val="Title"/>
    <w:basedOn w:val="Normal"/>
    <w:next w:val="Normal"/>
    <w:link w:val="TitleChar"/>
    <w:qFormat/>
    <w:rsid w:val="008B7AC1"/>
    <w:pPr>
      <w:spacing w:before="240" w:after="60"/>
      <w:jc w:val="center"/>
      <w:outlineLvl w:val="0"/>
    </w:pPr>
    <w:rPr>
      <w:rFonts w:ascii="Calibri Light" w:hAnsi="Calibri Light"/>
      <w:b/>
      <w:bCs/>
      <w:kern w:val="28"/>
      <w:sz w:val="32"/>
      <w:szCs w:val="32"/>
      <w:lang w:val="en-US"/>
    </w:rPr>
  </w:style>
  <w:style w:type="character" w:customStyle="1" w:styleId="TitleChar">
    <w:name w:val="Title Char"/>
    <w:basedOn w:val="DefaultParagraphFont"/>
    <w:link w:val="Title"/>
    <w:rsid w:val="008B7AC1"/>
    <w:rPr>
      <w:rFonts w:ascii="Calibri Light" w:eastAsia="Times New Roman" w:hAnsi="Calibri Light" w:cs="Times New Roman"/>
      <w:b/>
      <w:bCs/>
      <w:kern w:val="28"/>
      <w:sz w:val="32"/>
      <w:szCs w:val="32"/>
      <w:lang w:val="en-US" w:eastAsia="zh-CN"/>
    </w:rPr>
  </w:style>
  <w:style w:type="paragraph" w:customStyle="1" w:styleId="MIRCEA">
    <w:name w:val="MIRCEA"/>
    <w:basedOn w:val="CommentText"/>
    <w:rsid w:val="008B7AC1"/>
    <w:pPr>
      <w:suppressAutoHyphens w:val="0"/>
      <w:spacing w:line="360" w:lineRule="auto"/>
    </w:pPr>
    <w:rPr>
      <w:lang w:val="de-AT" w:eastAsia="de-DE"/>
    </w:rPr>
  </w:style>
  <w:style w:type="character" w:customStyle="1" w:styleId="fontstyle01">
    <w:name w:val="fontstyle01"/>
    <w:rsid w:val="008B7AC1"/>
    <w:rPr>
      <w:rFonts w:ascii="Helvetica-Bold" w:hAnsi="Helvetica-Bold" w:hint="default"/>
      <w:b/>
      <w:bCs/>
      <w:i w:val="0"/>
      <w:iCs w:val="0"/>
      <w:color w:val="000000"/>
      <w:sz w:val="24"/>
      <w:szCs w:val="24"/>
    </w:rPr>
  </w:style>
  <w:style w:type="character" w:customStyle="1" w:styleId="fontstyle21">
    <w:name w:val="fontstyle21"/>
    <w:rsid w:val="008B7AC1"/>
    <w:rPr>
      <w:rFonts w:ascii="ArialMT" w:eastAsia="ArialMT" w:hint="eastAsia"/>
      <w:b w:val="0"/>
      <w:bCs w:val="0"/>
      <w:i w:val="0"/>
      <w:iCs w:val="0"/>
      <w:color w:val="000000"/>
      <w:sz w:val="20"/>
      <w:szCs w:val="20"/>
    </w:rPr>
  </w:style>
  <w:style w:type="character" w:customStyle="1" w:styleId="fontstyle31">
    <w:name w:val="fontstyle31"/>
    <w:rsid w:val="008B7AC1"/>
    <w:rPr>
      <w:rFonts w:ascii="Helvetica" w:hAnsi="Helvetica" w:cs="Helvetica" w:hint="default"/>
      <w:b w:val="0"/>
      <w:bCs w:val="0"/>
      <w:i w:val="0"/>
      <w:iCs w:val="0"/>
      <w:color w:val="000000"/>
      <w:sz w:val="20"/>
      <w:szCs w:val="20"/>
    </w:rPr>
  </w:style>
  <w:style w:type="character" w:customStyle="1" w:styleId="fontstyle41">
    <w:name w:val="fontstyle41"/>
    <w:rsid w:val="008B7AC1"/>
    <w:rPr>
      <w:rFonts w:ascii="ArialMT" w:eastAsia="ArialMT" w:hint="eastAsia"/>
      <w:b w:val="0"/>
      <w:bCs w:val="0"/>
      <w:i w:val="0"/>
      <w:iCs w:val="0"/>
      <w:color w:val="000000"/>
      <w:sz w:val="24"/>
      <w:szCs w:val="24"/>
    </w:rPr>
  </w:style>
  <w:style w:type="character" w:customStyle="1" w:styleId="fontstyle51">
    <w:name w:val="fontstyle51"/>
    <w:rsid w:val="008B7AC1"/>
    <w:rPr>
      <w:rFonts w:ascii="SymbolMT" w:hAnsi="SymbolMT" w:hint="default"/>
      <w:b w:val="0"/>
      <w:bCs w:val="0"/>
      <w:i w:val="0"/>
      <w:iCs w:val="0"/>
      <w:color w:val="000000"/>
      <w:sz w:val="24"/>
      <w:szCs w:val="24"/>
    </w:rPr>
  </w:style>
  <w:style w:type="character" w:customStyle="1" w:styleId="fontstyle61">
    <w:name w:val="fontstyle61"/>
    <w:rsid w:val="008B7AC1"/>
    <w:rPr>
      <w:rFonts w:ascii="TimesNewRomanPSMT" w:hAnsi="TimesNewRomanPSMT" w:hint="default"/>
      <w:b w:val="0"/>
      <w:bCs w:val="0"/>
      <w:i w:val="0"/>
      <w:iCs w:val="0"/>
      <w:color w:val="000000"/>
      <w:sz w:val="24"/>
      <w:szCs w:val="24"/>
    </w:rPr>
  </w:style>
  <w:style w:type="character" w:customStyle="1" w:styleId="fontstyle71">
    <w:name w:val="fontstyle71"/>
    <w:rsid w:val="008B7AC1"/>
    <w:rPr>
      <w:rFonts w:ascii="Arial-BoldMT" w:hAnsi="Arial-BoldMT" w:hint="default"/>
      <w:b/>
      <w:bCs/>
      <w:i w:val="0"/>
      <w:iCs w:val="0"/>
      <w:color w:val="000000"/>
      <w:sz w:val="24"/>
      <w:szCs w:val="24"/>
    </w:rPr>
  </w:style>
  <w:style w:type="character" w:customStyle="1" w:styleId="fontstyle81">
    <w:name w:val="fontstyle81"/>
    <w:rsid w:val="008B7AC1"/>
    <w:rPr>
      <w:rFonts w:ascii="Wingdings-Regular" w:hAnsi="Wingdings-Regular" w:hint="default"/>
      <w:b w:val="0"/>
      <w:bCs w:val="0"/>
      <w:i w:val="0"/>
      <w:iCs w:val="0"/>
      <w:color w:val="000000"/>
      <w:sz w:val="24"/>
      <w:szCs w:val="24"/>
    </w:rPr>
  </w:style>
  <w:style w:type="character" w:customStyle="1" w:styleId="fontstyle91">
    <w:name w:val="fontstyle91"/>
    <w:rsid w:val="008B7AC1"/>
    <w:rPr>
      <w:rFonts w:ascii="Courier" w:hAnsi="Courier" w:hint="default"/>
      <w:b w:val="0"/>
      <w:bCs w:val="0"/>
      <w:i w:val="0"/>
      <w:iCs w:val="0"/>
      <w:color w:val="000000"/>
      <w:sz w:val="24"/>
      <w:szCs w:val="24"/>
    </w:rPr>
  </w:style>
  <w:style w:type="paragraph" w:customStyle="1" w:styleId="CharCharCharChar0">
    <w:name w:val="Char Char Char Char"/>
    <w:basedOn w:val="Normal"/>
    <w:next w:val="Normal"/>
    <w:rsid w:val="008B7AC1"/>
    <w:pPr>
      <w:suppressAutoHyphens w:val="0"/>
      <w:spacing w:after="160" w:line="240" w:lineRule="exact"/>
    </w:pPr>
    <w:rPr>
      <w:rFonts w:ascii="Tahoma" w:hAnsi="Tahoma"/>
      <w:lang w:val="en-US" w:eastAsia="en-US"/>
    </w:rPr>
  </w:style>
  <w:style w:type="character" w:styleId="Strong">
    <w:name w:val="Strong"/>
    <w:uiPriority w:val="22"/>
    <w:qFormat/>
    <w:rsid w:val="008B7AC1"/>
    <w:rPr>
      <w:b/>
      <w:bCs/>
    </w:rPr>
  </w:style>
  <w:style w:type="table" w:styleId="TableGrid">
    <w:name w:val="Table Grid"/>
    <w:basedOn w:val="TableNormal"/>
    <w:uiPriority w:val="39"/>
    <w:rsid w:val="008B7AC1"/>
    <w:pPr>
      <w:spacing w:after="0" w:line="240" w:lineRule="auto"/>
    </w:pPr>
    <w:rPr>
      <w:rFonts w:ascii="Calibri" w:eastAsia="Calibri" w:hAnsi="Calibri" w:cs="Times New Roman"/>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8B7AC1"/>
    <w:pPr>
      <w:spacing w:after="0" w:line="240" w:lineRule="auto"/>
    </w:pPr>
    <w:rPr>
      <w:rFonts w:ascii="Calibri" w:eastAsia="Calibri" w:hAnsi="Calibri" w:cs="Times New Roman"/>
      <w:lang w:eastAsia="ro-RO"/>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l">
    <w:name w:val="a_l"/>
    <w:basedOn w:val="Normal"/>
    <w:rsid w:val="008B7AC1"/>
    <w:pPr>
      <w:suppressAutoHyphens w:val="0"/>
      <w:spacing w:before="100" w:beforeAutospacing="1" w:after="100" w:afterAutospacing="1"/>
    </w:pPr>
    <w:rPr>
      <w:szCs w:val="24"/>
      <w:lang w:val="en-US" w:eastAsia="en-US"/>
    </w:rPr>
  </w:style>
  <w:style w:type="character" w:customStyle="1" w:styleId="subtitledescription1">
    <w:name w:val="subtitle_description1"/>
    <w:rsid w:val="008B7AC1"/>
    <w:rPr>
      <w:color w:val="000000"/>
      <w:sz w:val="17"/>
      <w:szCs w:val="17"/>
    </w:rPr>
  </w:style>
  <w:style w:type="paragraph" w:customStyle="1" w:styleId="CharCharCharCharCharCharCharCharCharChar">
    <w:name w:val="Char Char Char Char Char Char Char Char Char Char"/>
    <w:basedOn w:val="Normal"/>
    <w:rsid w:val="008B7AC1"/>
    <w:pPr>
      <w:suppressAutoHyphens w:val="0"/>
    </w:pPr>
    <w:rPr>
      <w:szCs w:val="24"/>
      <w:lang w:val="pl-PL" w:eastAsia="pl-PL"/>
    </w:rPr>
  </w:style>
  <w:style w:type="paragraph" w:customStyle="1" w:styleId="Char0">
    <w:name w:val="Char"/>
    <w:basedOn w:val="Normal"/>
    <w:next w:val="Normal"/>
    <w:rsid w:val="008B7AC1"/>
    <w:pPr>
      <w:suppressAutoHyphens w:val="0"/>
      <w:spacing w:after="160" w:line="240" w:lineRule="exact"/>
    </w:pPr>
    <w:rPr>
      <w:rFonts w:ascii="Tahoma" w:hAnsi="Tahoma"/>
      <w:lang w:val="en-US" w:eastAsia="en-US"/>
    </w:rPr>
  </w:style>
  <w:style w:type="character" w:styleId="Emphasis">
    <w:name w:val="Emphasis"/>
    <w:uiPriority w:val="20"/>
    <w:qFormat/>
    <w:rsid w:val="008B7AC1"/>
    <w:rPr>
      <w:i/>
      <w:iCs/>
    </w:rPr>
  </w:style>
  <w:style w:type="table" w:customStyle="1" w:styleId="TableGrid1">
    <w:name w:val="Table Grid1"/>
    <w:basedOn w:val="TableNormal"/>
    <w:next w:val="TableGrid"/>
    <w:uiPriority w:val="39"/>
    <w:rsid w:val="008B7AC1"/>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B7AC1"/>
    <w:pPr>
      <w:keepLines/>
      <w:numPr>
        <w:numId w:val="0"/>
      </w:numPr>
      <w:suppressAutoHyphens w:val="0"/>
      <w:spacing w:before="240" w:line="259" w:lineRule="auto"/>
      <w:jc w:val="center"/>
      <w:outlineLvl w:val="9"/>
    </w:pPr>
    <w:rPr>
      <w:rFonts w:ascii="Calibri Light" w:hAnsi="Calibri Light" w:cs="Times New Roman"/>
      <w:b w:val="0"/>
      <w:noProof/>
      <w:color w:val="2F5496"/>
      <w:sz w:val="32"/>
      <w:szCs w:val="24"/>
      <w:lang w:eastAsia="en-US"/>
    </w:rPr>
  </w:style>
  <w:style w:type="paragraph" w:styleId="TOC3">
    <w:name w:val="toc 3"/>
    <w:basedOn w:val="Normal"/>
    <w:next w:val="Normal"/>
    <w:link w:val="TOC3Char"/>
    <w:autoRedefine/>
    <w:uiPriority w:val="39"/>
    <w:unhideWhenUsed/>
    <w:rsid w:val="008B7AC1"/>
    <w:pPr>
      <w:tabs>
        <w:tab w:val="right" w:leader="dot" w:pos="9922"/>
      </w:tabs>
      <w:suppressAutoHyphens w:val="0"/>
      <w:ind w:left="567"/>
    </w:pPr>
    <w:rPr>
      <w:szCs w:val="22"/>
      <w:lang w:val="en-US" w:eastAsia="en-US"/>
    </w:rPr>
  </w:style>
  <w:style w:type="character" w:customStyle="1" w:styleId="TOC1Char">
    <w:name w:val="TOC 1 Char"/>
    <w:link w:val="TOC1"/>
    <w:rsid w:val="008B7AC1"/>
    <w:rPr>
      <w:rFonts w:ascii="Arial Narrow" w:eastAsia="Times New Roman" w:hAnsi="Arial Narrow" w:cs="Times New Roman"/>
      <w:sz w:val="24"/>
      <w:szCs w:val="24"/>
      <w:lang w:val="en-US" w:eastAsia="zh-CN"/>
    </w:rPr>
  </w:style>
  <w:style w:type="character" w:customStyle="1" w:styleId="TOC2Char">
    <w:name w:val="TOC 2 Char"/>
    <w:link w:val="TOC2"/>
    <w:rsid w:val="008B7AC1"/>
    <w:rPr>
      <w:rFonts w:ascii="Arial Narrow" w:eastAsia="Times New Roman" w:hAnsi="Arial Narrow" w:cs="Arial Narrow"/>
      <w:color w:val="000000"/>
      <w:spacing w:val="-14"/>
      <w:shd w:val="clear" w:color="auto" w:fill="FFFFFF"/>
      <w:lang w:val="en-US" w:eastAsia="zh-CN"/>
    </w:rPr>
  </w:style>
  <w:style w:type="character" w:customStyle="1" w:styleId="TOC3Char">
    <w:name w:val="TOC 3 Char"/>
    <w:link w:val="TOC3"/>
    <w:uiPriority w:val="39"/>
    <w:rsid w:val="008B7AC1"/>
    <w:rPr>
      <w:rFonts w:ascii="Arial Narrow" w:eastAsia="Times New Roman" w:hAnsi="Arial Narrow" w:cs="Times New Roman"/>
      <w:sz w:val="24"/>
      <w:lang w:val="en-US"/>
    </w:rPr>
  </w:style>
  <w:style w:type="character" w:customStyle="1" w:styleId="slit">
    <w:name w:val="s_lit"/>
    <w:rsid w:val="008B7AC1"/>
  </w:style>
  <w:style w:type="character" w:customStyle="1" w:styleId="longtext">
    <w:name w:val="long_text"/>
    <w:rsid w:val="008B7AC1"/>
    <w:rPr>
      <w:rFonts w:cs="Times New Roman"/>
    </w:rPr>
  </w:style>
  <w:style w:type="character" w:customStyle="1" w:styleId="fontstyle11">
    <w:name w:val="fontstyle11"/>
    <w:rsid w:val="008B7AC1"/>
    <w:rPr>
      <w:rFonts w:ascii="ArialNarrow" w:hAnsi="ArialNarrow" w:hint="default"/>
      <w:b w:val="0"/>
      <w:bCs w:val="0"/>
      <w:i w:val="0"/>
      <w:iCs w:val="0"/>
      <w:color w:val="000000"/>
      <w:sz w:val="20"/>
      <w:szCs w:val="20"/>
    </w:rPr>
  </w:style>
  <w:style w:type="paragraph" w:customStyle="1" w:styleId="CharCharCharCharCharCharCharCharCharCharCharChar">
    <w:name w:val="Char Char Char Char Char Char Char Char Char Char Char Char"/>
    <w:basedOn w:val="Normal"/>
    <w:rsid w:val="008B7AC1"/>
    <w:pPr>
      <w:suppressAutoHyphens w:val="0"/>
    </w:pPr>
    <w:rPr>
      <w:szCs w:val="24"/>
      <w:lang w:val="pl-PL" w:eastAsia="pl-PL"/>
    </w:rPr>
  </w:style>
  <w:style w:type="paragraph" w:customStyle="1" w:styleId="Titlucapitol">
    <w:name w:val="Titlu capitol"/>
    <w:rsid w:val="008B7AC1"/>
    <w:pPr>
      <w:keepNext/>
      <w:pBdr>
        <w:top w:val="double" w:sz="2" w:space="1" w:color="000000"/>
        <w:left w:val="double" w:sz="2" w:space="1" w:color="000000"/>
        <w:bottom w:val="double" w:sz="2" w:space="1" w:color="000000"/>
        <w:right w:val="double" w:sz="2" w:space="1" w:color="000000"/>
      </w:pBdr>
      <w:shd w:val="clear" w:color="auto" w:fill="D9D9D9"/>
      <w:tabs>
        <w:tab w:val="num" w:pos="0"/>
      </w:tabs>
      <w:suppressAutoHyphens/>
      <w:spacing w:before="240" w:after="200" w:line="240" w:lineRule="auto"/>
      <w:ind w:right="57"/>
    </w:pPr>
    <w:rPr>
      <w:rFonts w:ascii="Arial Bold" w:eastAsia="Times New Roman" w:hAnsi="Arial Bold" w:cs="Arial Bold"/>
      <w:b/>
      <w:bCs/>
      <w:caps/>
      <w:sz w:val="28"/>
      <w:szCs w:val="24"/>
      <w:lang w:val="en-US" w:eastAsia="zh-CN"/>
    </w:rPr>
  </w:style>
  <w:style w:type="paragraph" w:customStyle="1" w:styleId="Subtitlu">
    <w:name w:val="Subtitlu"/>
    <w:basedOn w:val="Heading2"/>
    <w:rsid w:val="008B7AC1"/>
    <w:pPr>
      <w:numPr>
        <w:ilvl w:val="0"/>
        <w:numId w:val="0"/>
      </w:numPr>
      <w:pBdr>
        <w:top w:val="double" w:sz="4" w:space="1" w:color="000000"/>
        <w:left w:val="double" w:sz="4" w:space="1" w:color="000000"/>
        <w:bottom w:val="double" w:sz="4" w:space="1" w:color="000000"/>
        <w:right w:val="double" w:sz="4" w:space="1" w:color="000000"/>
      </w:pBdr>
      <w:shd w:val="clear" w:color="auto" w:fill="D9D9D9"/>
      <w:tabs>
        <w:tab w:val="num" w:pos="0"/>
      </w:tabs>
      <w:spacing w:before="240" w:after="200"/>
      <w:ind w:right="57"/>
      <w:jc w:val="both"/>
    </w:pPr>
    <w:rPr>
      <w:rFonts w:ascii="Arial" w:hAnsi="Arial" w:cs="Arial"/>
      <w:bCs/>
      <w:caps/>
      <w:szCs w:val="24"/>
    </w:rPr>
  </w:style>
  <w:style w:type="paragraph" w:customStyle="1" w:styleId="Style1">
    <w:name w:val="Style 1"/>
    <w:rsid w:val="008B7AC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Bulet">
    <w:name w:val="Bulet"/>
    <w:basedOn w:val="Normal"/>
    <w:rsid w:val="008B7AC1"/>
    <w:pPr>
      <w:spacing w:before="60" w:after="60" w:line="360" w:lineRule="auto"/>
      <w:jc w:val="both"/>
    </w:pPr>
    <w:rPr>
      <w:rFonts w:ascii="Arial" w:hAnsi="Arial" w:cs="Arial"/>
      <w:iCs/>
      <w:color w:val="C00000"/>
      <w:szCs w:val="22"/>
    </w:rPr>
  </w:style>
  <w:style w:type="paragraph" w:customStyle="1" w:styleId="SubsubtitluChar">
    <w:name w:val="Subsubtitlu Char"/>
    <w:basedOn w:val="Subtitlu"/>
    <w:rsid w:val="008B7AC1"/>
    <w:pPr>
      <w:pBdr>
        <w:top w:val="single" w:sz="2" w:space="1" w:color="333333"/>
        <w:left w:val="single" w:sz="2" w:space="1" w:color="333333"/>
        <w:bottom w:val="single" w:sz="2" w:space="1" w:color="333333"/>
        <w:right w:val="single" w:sz="2" w:space="1" w:color="333333"/>
      </w:pBdr>
      <w:tabs>
        <w:tab w:val="num" w:pos="1664"/>
      </w:tabs>
      <w:spacing w:after="120"/>
      <w:ind w:left="1664" w:hanging="1304"/>
    </w:pPr>
    <w:rPr>
      <w:iCs/>
      <w:caps w:val="0"/>
      <w:szCs w:val="22"/>
    </w:rPr>
  </w:style>
  <w:style w:type="character" w:customStyle="1" w:styleId="tablet2">
    <w:name w:val="table_t2"/>
    <w:rsid w:val="008B7AC1"/>
  </w:style>
  <w:style w:type="paragraph" w:customStyle="1" w:styleId="E1Caracter">
    <w:name w:val="E1 Caracter"/>
    <w:basedOn w:val="Normal"/>
    <w:link w:val="E1CaracterCaracter"/>
    <w:uiPriority w:val="99"/>
    <w:rsid w:val="008B7AC1"/>
    <w:pPr>
      <w:suppressAutoHyphens w:val="0"/>
      <w:overflowPunct w:val="0"/>
      <w:autoSpaceDE w:val="0"/>
      <w:autoSpaceDN w:val="0"/>
      <w:adjustRightInd w:val="0"/>
      <w:spacing w:after="160" w:line="320" w:lineRule="atLeast"/>
      <w:ind w:left="851"/>
      <w:jc w:val="both"/>
      <w:textAlignment w:val="baseline"/>
    </w:pPr>
    <w:rPr>
      <w:rFonts w:ascii="Arial" w:hAnsi="Arial" w:cs="Arial"/>
      <w:szCs w:val="22"/>
      <w:lang w:val="de-DE" w:eastAsia="de-DE"/>
    </w:rPr>
  </w:style>
  <w:style w:type="character" w:customStyle="1" w:styleId="E1CaracterCaracter">
    <w:name w:val="E1 Caracter Caracter"/>
    <w:link w:val="E1Caracter"/>
    <w:uiPriority w:val="99"/>
    <w:locked/>
    <w:rsid w:val="008B7AC1"/>
    <w:rPr>
      <w:rFonts w:ascii="Arial" w:eastAsia="Times New Roman" w:hAnsi="Arial" w:cs="Arial"/>
      <w:lang w:val="de-DE" w:eastAsia="de-DE"/>
    </w:rPr>
  </w:style>
  <w:style w:type="paragraph" w:customStyle="1" w:styleId="NoIndent">
    <w:name w:val="No Indent"/>
    <w:basedOn w:val="Normal"/>
    <w:next w:val="Normal"/>
    <w:uiPriority w:val="99"/>
    <w:rsid w:val="008B7AC1"/>
    <w:pPr>
      <w:suppressAutoHyphens w:val="0"/>
    </w:pPr>
    <w:rPr>
      <w:color w:val="000000"/>
      <w:szCs w:val="22"/>
      <w:lang w:eastAsia="en-GB"/>
    </w:rPr>
  </w:style>
  <w:style w:type="character" w:customStyle="1" w:styleId="ListParagraphChar">
    <w:name w:val="List Paragraph Char"/>
    <w:aliases w:val="Arial Char,Header bold Char,body 2 Char,List Paragraph11 Char,Normal bullet 2 Char,List_Paragraph Char,Multilevel para_II Char,Forth level Char,List1 Char,Listă colorată - Accentuare 11 Char,Citation List Char,Bullet line Char"/>
    <w:link w:val="ListParagraph"/>
    <w:uiPriority w:val="34"/>
    <w:rsid w:val="008B7AC1"/>
    <w:rPr>
      <w:rFonts w:ascii="Calibri" w:eastAsia="Calibri" w:hAnsi="Calibri" w:cs="Calibri"/>
      <w:lang w:val="en-US" w:eastAsia="zh-CN"/>
    </w:rPr>
  </w:style>
  <w:style w:type="paragraph" w:customStyle="1" w:styleId="TableParagraph">
    <w:name w:val="Table Paragraph"/>
    <w:basedOn w:val="Normal"/>
    <w:uiPriority w:val="1"/>
    <w:qFormat/>
    <w:rsid w:val="008B7AC1"/>
    <w:pPr>
      <w:widowControl w:val="0"/>
      <w:suppressAutoHyphens w:val="0"/>
      <w:autoSpaceDE w:val="0"/>
      <w:autoSpaceDN w:val="0"/>
      <w:spacing w:before="1"/>
    </w:pPr>
    <w:rPr>
      <w:rFonts w:ascii="Times New Roman" w:hAnsi="Times New Roman"/>
      <w:szCs w:val="22"/>
      <w:lang w:eastAsia="en-US"/>
    </w:rPr>
  </w:style>
  <w:style w:type="paragraph" w:customStyle="1" w:styleId="Tabletext">
    <w:name w:val="Table text"/>
    <w:basedOn w:val="BodyText"/>
    <w:rsid w:val="008B7AC1"/>
    <w:pPr>
      <w:tabs>
        <w:tab w:val="left" w:pos="425"/>
      </w:tabs>
      <w:spacing w:before="120" w:after="120"/>
      <w:jc w:val="center"/>
    </w:pPr>
    <w:rPr>
      <w:rFonts w:ascii="Arial" w:hAnsi="Arial" w:cs="Times New Roman"/>
      <w:sz w:val="18"/>
      <w:szCs w:val="24"/>
      <w:lang w:eastAsia="ar-SA"/>
    </w:rPr>
  </w:style>
  <w:style w:type="character" w:customStyle="1" w:styleId="spar">
    <w:name w:val="s_par"/>
    <w:basedOn w:val="DefaultParagraphFont"/>
    <w:rsid w:val="008B7AC1"/>
  </w:style>
  <w:style w:type="paragraph" w:customStyle="1" w:styleId="pa">
    <w:name w:val="p_a"/>
    <w:basedOn w:val="Normal"/>
    <w:rsid w:val="008B7AC1"/>
    <w:pPr>
      <w:suppressAutoHyphens w:val="0"/>
      <w:spacing w:before="100" w:beforeAutospacing="1" w:after="100" w:afterAutospacing="1"/>
    </w:pPr>
    <w:rPr>
      <w:rFonts w:ascii="Times New Roman" w:hAnsi="Times New Roman"/>
      <w:szCs w:val="24"/>
      <w:lang w:eastAsia="ro-RO"/>
    </w:rPr>
  </w:style>
  <w:style w:type="character" w:customStyle="1" w:styleId="pg-5ff4">
    <w:name w:val="pg-5ff4"/>
    <w:basedOn w:val="DefaultParagraphFont"/>
    <w:rsid w:val="008B7AC1"/>
  </w:style>
  <w:style w:type="character" w:customStyle="1" w:styleId="UnresolvedMention">
    <w:name w:val="Unresolved Mention"/>
    <w:basedOn w:val="DefaultParagraphFont"/>
    <w:uiPriority w:val="99"/>
    <w:semiHidden/>
    <w:unhideWhenUsed/>
    <w:rsid w:val="00C62B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endnote reference" w:uiPriority="0"/>
    <w:lsdException w:name="List"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14"/>
    <w:pPr>
      <w:suppressAutoHyphens/>
      <w:spacing w:after="0" w:line="240" w:lineRule="auto"/>
    </w:pPr>
    <w:rPr>
      <w:rFonts w:ascii="Arial Narrow" w:eastAsia="Times New Roman" w:hAnsi="Arial Narrow" w:cs="Times New Roman"/>
      <w:sz w:val="24"/>
      <w:szCs w:val="20"/>
      <w:lang w:eastAsia="zh-CN"/>
    </w:rPr>
  </w:style>
  <w:style w:type="paragraph" w:styleId="Heading1">
    <w:name w:val="heading 1"/>
    <w:basedOn w:val="Normal"/>
    <w:next w:val="Normal"/>
    <w:link w:val="Heading1Char"/>
    <w:qFormat/>
    <w:rsid w:val="008B7AC1"/>
    <w:pPr>
      <w:keepNext/>
      <w:numPr>
        <w:numId w:val="1"/>
      </w:numPr>
      <w:ind w:left="720"/>
      <w:jc w:val="both"/>
      <w:outlineLvl w:val="0"/>
    </w:pPr>
    <w:rPr>
      <w:rFonts w:ascii="Tahoma" w:hAnsi="Tahoma" w:cs="Tahoma"/>
      <w:b/>
    </w:rPr>
  </w:style>
  <w:style w:type="paragraph" w:styleId="Heading2">
    <w:name w:val="heading 2"/>
    <w:basedOn w:val="Normal"/>
    <w:next w:val="Normal"/>
    <w:link w:val="Heading2Char"/>
    <w:uiPriority w:val="9"/>
    <w:qFormat/>
    <w:rsid w:val="008B7AC1"/>
    <w:pPr>
      <w:keepNext/>
      <w:numPr>
        <w:ilvl w:val="1"/>
        <w:numId w:val="1"/>
      </w:numPr>
      <w:ind w:left="720"/>
      <w:jc w:val="center"/>
      <w:outlineLvl w:val="1"/>
    </w:pPr>
    <w:rPr>
      <w:rFonts w:ascii="Tahoma" w:hAnsi="Tahoma" w:cs="Tahoma"/>
      <w:b/>
    </w:rPr>
  </w:style>
  <w:style w:type="paragraph" w:styleId="Heading3">
    <w:name w:val="heading 3"/>
    <w:basedOn w:val="Normal"/>
    <w:next w:val="Normal"/>
    <w:link w:val="Heading3Char"/>
    <w:uiPriority w:val="9"/>
    <w:qFormat/>
    <w:rsid w:val="008B7AC1"/>
    <w:pPr>
      <w:keepNext/>
      <w:numPr>
        <w:ilvl w:val="2"/>
        <w:numId w:val="1"/>
      </w:numPr>
      <w:ind w:firstLine="720"/>
      <w:jc w:val="both"/>
      <w:outlineLvl w:val="2"/>
    </w:pPr>
    <w:rPr>
      <w:rFonts w:ascii="Tahoma" w:hAnsi="Tahoma" w:cs="Tahoma"/>
    </w:rPr>
  </w:style>
  <w:style w:type="paragraph" w:styleId="Heading4">
    <w:name w:val="heading 4"/>
    <w:basedOn w:val="Normal"/>
    <w:next w:val="Normal"/>
    <w:link w:val="Heading4Char"/>
    <w:uiPriority w:val="9"/>
    <w:qFormat/>
    <w:rsid w:val="008B7AC1"/>
    <w:pPr>
      <w:keepNext/>
      <w:numPr>
        <w:ilvl w:val="3"/>
        <w:numId w:val="1"/>
      </w:numPr>
      <w:ind w:left="720"/>
      <w:jc w:val="center"/>
      <w:outlineLvl w:val="3"/>
    </w:pPr>
    <w:rPr>
      <w:rFonts w:ascii="Tahoma" w:hAnsi="Tahoma" w:cs="Tahoma"/>
    </w:rPr>
  </w:style>
  <w:style w:type="paragraph" w:styleId="Heading5">
    <w:name w:val="heading 5"/>
    <w:basedOn w:val="Normal"/>
    <w:next w:val="Normal"/>
    <w:link w:val="Heading5Char"/>
    <w:qFormat/>
    <w:rsid w:val="008B7AC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8B7AC1"/>
    <w:pPr>
      <w:spacing w:before="240" w:after="60"/>
      <w:outlineLvl w:val="5"/>
    </w:pPr>
    <w:rPr>
      <w:rFonts w:ascii="Calibri" w:hAnsi="Calibri"/>
      <w:b/>
      <w:bCs/>
      <w:szCs w:val="22"/>
      <w:lang w:val="en-US"/>
    </w:rPr>
  </w:style>
  <w:style w:type="paragraph" w:styleId="Heading7">
    <w:name w:val="heading 7"/>
    <w:basedOn w:val="Normal"/>
    <w:next w:val="Normal"/>
    <w:link w:val="Heading7Char"/>
    <w:uiPriority w:val="9"/>
    <w:qFormat/>
    <w:rsid w:val="008B7AC1"/>
    <w:pPr>
      <w:spacing w:before="240" w:after="60"/>
      <w:outlineLvl w:val="6"/>
    </w:pPr>
    <w:rPr>
      <w:rFonts w:ascii="Calibri" w:hAnsi="Calibri"/>
      <w:szCs w:val="24"/>
      <w:lang w:val="en-US"/>
    </w:rPr>
  </w:style>
  <w:style w:type="paragraph" w:styleId="Heading8">
    <w:name w:val="heading 8"/>
    <w:basedOn w:val="Normal"/>
    <w:next w:val="Normal"/>
    <w:link w:val="Heading8Char"/>
    <w:uiPriority w:val="9"/>
    <w:qFormat/>
    <w:rsid w:val="008B7AC1"/>
    <w:pPr>
      <w:keepNext/>
      <w:numPr>
        <w:ilvl w:val="7"/>
        <w:numId w:val="1"/>
      </w:numPr>
      <w:tabs>
        <w:tab w:val="left" w:pos="1800"/>
        <w:tab w:val="left" w:pos="1985"/>
        <w:tab w:val="left" w:pos="3345"/>
        <w:tab w:val="left" w:pos="3799"/>
        <w:tab w:val="right" w:pos="8640"/>
      </w:tabs>
      <w:spacing w:line="360" w:lineRule="auto"/>
      <w:ind w:left="1985" w:hanging="1985"/>
      <w:jc w:val="center"/>
      <w:outlineLvl w:val="7"/>
    </w:pPr>
    <w:rPr>
      <w:rFonts w:ascii="Verdana" w:hAnsi="Verdana" w:cs="Verdana"/>
      <w:color w:val="6A6A6A"/>
      <w:spacing w:val="-2"/>
      <w:kern w:val="1"/>
      <w:szCs w:val="24"/>
    </w:rPr>
  </w:style>
  <w:style w:type="paragraph" w:styleId="Heading9">
    <w:name w:val="heading 9"/>
    <w:basedOn w:val="Normal"/>
    <w:next w:val="Normal"/>
    <w:link w:val="Heading9Char"/>
    <w:qFormat/>
    <w:rsid w:val="008B7AC1"/>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AC1"/>
    <w:rPr>
      <w:rFonts w:ascii="Tahoma" w:eastAsia="Times New Roman" w:hAnsi="Tahoma" w:cs="Tahoma"/>
      <w:b/>
      <w:sz w:val="24"/>
      <w:szCs w:val="20"/>
      <w:lang w:eastAsia="zh-CN"/>
    </w:rPr>
  </w:style>
  <w:style w:type="character" w:customStyle="1" w:styleId="Heading2Char">
    <w:name w:val="Heading 2 Char"/>
    <w:basedOn w:val="DefaultParagraphFont"/>
    <w:link w:val="Heading2"/>
    <w:uiPriority w:val="9"/>
    <w:rsid w:val="008B7AC1"/>
    <w:rPr>
      <w:rFonts w:ascii="Tahoma" w:eastAsia="Times New Roman" w:hAnsi="Tahoma" w:cs="Tahoma"/>
      <w:b/>
      <w:sz w:val="24"/>
      <w:szCs w:val="20"/>
      <w:lang w:eastAsia="zh-CN"/>
    </w:rPr>
  </w:style>
  <w:style w:type="character" w:customStyle="1" w:styleId="Heading3Char">
    <w:name w:val="Heading 3 Char"/>
    <w:basedOn w:val="DefaultParagraphFont"/>
    <w:link w:val="Heading3"/>
    <w:uiPriority w:val="9"/>
    <w:rsid w:val="008B7AC1"/>
    <w:rPr>
      <w:rFonts w:ascii="Tahoma" w:eastAsia="Times New Roman" w:hAnsi="Tahoma" w:cs="Tahoma"/>
      <w:sz w:val="24"/>
      <w:szCs w:val="20"/>
      <w:lang w:eastAsia="zh-CN"/>
    </w:rPr>
  </w:style>
  <w:style w:type="character" w:customStyle="1" w:styleId="Heading4Char">
    <w:name w:val="Heading 4 Char"/>
    <w:basedOn w:val="DefaultParagraphFont"/>
    <w:link w:val="Heading4"/>
    <w:uiPriority w:val="9"/>
    <w:rsid w:val="008B7AC1"/>
    <w:rPr>
      <w:rFonts w:ascii="Tahoma" w:eastAsia="Times New Roman" w:hAnsi="Tahoma" w:cs="Tahoma"/>
      <w:sz w:val="24"/>
      <w:szCs w:val="20"/>
      <w:lang w:eastAsia="zh-CN"/>
    </w:rPr>
  </w:style>
  <w:style w:type="character" w:customStyle="1" w:styleId="Heading5Char">
    <w:name w:val="Heading 5 Char"/>
    <w:basedOn w:val="DefaultParagraphFont"/>
    <w:link w:val="Heading5"/>
    <w:rsid w:val="008B7AC1"/>
    <w:rPr>
      <w:rFonts w:ascii="Arial Narrow" w:eastAsia="Times New Roman" w:hAnsi="Arial Narrow" w:cs="Times New Roman"/>
      <w:b/>
      <w:bCs/>
      <w:i/>
      <w:iCs/>
      <w:sz w:val="26"/>
      <w:szCs w:val="26"/>
      <w:lang w:eastAsia="zh-CN"/>
    </w:rPr>
  </w:style>
  <w:style w:type="character" w:customStyle="1" w:styleId="Heading6Char">
    <w:name w:val="Heading 6 Char"/>
    <w:basedOn w:val="DefaultParagraphFont"/>
    <w:link w:val="Heading6"/>
    <w:uiPriority w:val="9"/>
    <w:rsid w:val="008B7AC1"/>
    <w:rPr>
      <w:rFonts w:ascii="Calibri" w:eastAsia="Times New Roman" w:hAnsi="Calibri" w:cs="Times New Roman"/>
      <w:b/>
      <w:bCs/>
      <w:lang w:val="en-US" w:eastAsia="zh-CN"/>
    </w:rPr>
  </w:style>
  <w:style w:type="character" w:customStyle="1" w:styleId="Heading7Char">
    <w:name w:val="Heading 7 Char"/>
    <w:basedOn w:val="DefaultParagraphFont"/>
    <w:link w:val="Heading7"/>
    <w:uiPriority w:val="9"/>
    <w:rsid w:val="008B7AC1"/>
    <w:rPr>
      <w:rFonts w:ascii="Calibri" w:eastAsia="Times New Roman" w:hAnsi="Calibri" w:cs="Times New Roman"/>
      <w:sz w:val="24"/>
      <w:szCs w:val="24"/>
      <w:lang w:val="en-US" w:eastAsia="zh-CN"/>
    </w:rPr>
  </w:style>
  <w:style w:type="character" w:customStyle="1" w:styleId="Heading8Char">
    <w:name w:val="Heading 8 Char"/>
    <w:basedOn w:val="DefaultParagraphFont"/>
    <w:link w:val="Heading8"/>
    <w:uiPriority w:val="9"/>
    <w:rsid w:val="008B7AC1"/>
    <w:rPr>
      <w:rFonts w:ascii="Verdana" w:eastAsia="Times New Roman" w:hAnsi="Verdana" w:cs="Verdana"/>
      <w:color w:val="6A6A6A"/>
      <w:spacing w:val="-2"/>
      <w:kern w:val="1"/>
      <w:sz w:val="24"/>
      <w:szCs w:val="24"/>
      <w:lang w:eastAsia="zh-CN"/>
    </w:rPr>
  </w:style>
  <w:style w:type="character" w:customStyle="1" w:styleId="Heading9Char">
    <w:name w:val="Heading 9 Char"/>
    <w:basedOn w:val="DefaultParagraphFont"/>
    <w:link w:val="Heading9"/>
    <w:rsid w:val="008B7AC1"/>
    <w:rPr>
      <w:rFonts w:ascii="Arial" w:eastAsia="Times New Roman" w:hAnsi="Arial" w:cs="Arial"/>
      <w:lang w:eastAsia="zh-CN"/>
    </w:rPr>
  </w:style>
  <w:style w:type="character" w:customStyle="1" w:styleId="WW8Num1z0">
    <w:name w:val="WW8Num1z0"/>
    <w:rsid w:val="008B7AC1"/>
  </w:style>
  <w:style w:type="character" w:customStyle="1" w:styleId="WW8Num1z1">
    <w:name w:val="WW8Num1z1"/>
    <w:rsid w:val="008B7AC1"/>
  </w:style>
  <w:style w:type="character" w:customStyle="1" w:styleId="WW8Num1z2">
    <w:name w:val="WW8Num1z2"/>
    <w:rsid w:val="008B7AC1"/>
  </w:style>
  <w:style w:type="character" w:customStyle="1" w:styleId="WW8Num1z3">
    <w:name w:val="WW8Num1z3"/>
    <w:rsid w:val="008B7AC1"/>
  </w:style>
  <w:style w:type="character" w:customStyle="1" w:styleId="WW8Num1z4">
    <w:name w:val="WW8Num1z4"/>
    <w:rsid w:val="008B7AC1"/>
  </w:style>
  <w:style w:type="character" w:customStyle="1" w:styleId="WW8Num1z5">
    <w:name w:val="WW8Num1z5"/>
    <w:rsid w:val="008B7AC1"/>
  </w:style>
  <w:style w:type="character" w:customStyle="1" w:styleId="WW8Num1z6">
    <w:name w:val="WW8Num1z6"/>
    <w:rsid w:val="008B7AC1"/>
  </w:style>
  <w:style w:type="character" w:customStyle="1" w:styleId="WW8Num1z7">
    <w:name w:val="WW8Num1z7"/>
    <w:rsid w:val="008B7AC1"/>
  </w:style>
  <w:style w:type="character" w:customStyle="1" w:styleId="WW8Num1z8">
    <w:name w:val="WW8Num1z8"/>
    <w:rsid w:val="008B7AC1"/>
  </w:style>
  <w:style w:type="character" w:customStyle="1" w:styleId="WW8Num2z0">
    <w:name w:val="WW8Num2z0"/>
    <w:rsid w:val="008B7AC1"/>
    <w:rPr>
      <w:rFonts w:ascii="Symbol" w:hAnsi="Symbol" w:cs="Symbol"/>
    </w:rPr>
  </w:style>
  <w:style w:type="character" w:customStyle="1" w:styleId="WW8Num3z0">
    <w:name w:val="WW8Num3z0"/>
    <w:rsid w:val="008B7AC1"/>
  </w:style>
  <w:style w:type="character" w:customStyle="1" w:styleId="WW8Num4z0">
    <w:name w:val="WW8Num4z0"/>
    <w:rsid w:val="008B7AC1"/>
    <w:rPr>
      <w:rFonts w:ascii="Arial" w:hAnsi="Arial" w:cs="Arial" w:hint="default"/>
    </w:rPr>
  </w:style>
  <w:style w:type="character" w:customStyle="1" w:styleId="WW8Num4z1">
    <w:name w:val="WW8Num4z1"/>
    <w:rsid w:val="008B7AC1"/>
    <w:rPr>
      <w:rFonts w:ascii="Courier New" w:hAnsi="Courier New" w:cs="Courier New" w:hint="default"/>
    </w:rPr>
  </w:style>
  <w:style w:type="character" w:customStyle="1" w:styleId="WW8Num4z2">
    <w:name w:val="WW8Num4z2"/>
    <w:rsid w:val="008B7AC1"/>
    <w:rPr>
      <w:rFonts w:ascii="Wingdings" w:hAnsi="Wingdings" w:cs="Wingdings" w:hint="default"/>
    </w:rPr>
  </w:style>
  <w:style w:type="character" w:customStyle="1" w:styleId="WW8Num4z3">
    <w:name w:val="WW8Num4z3"/>
    <w:rsid w:val="008B7AC1"/>
    <w:rPr>
      <w:rFonts w:ascii="Symbol" w:hAnsi="Symbol" w:cs="Symbol" w:hint="default"/>
    </w:rPr>
  </w:style>
  <w:style w:type="character" w:customStyle="1" w:styleId="WW8Num5z0">
    <w:name w:val="WW8Num5z0"/>
    <w:rsid w:val="008B7AC1"/>
    <w:rPr>
      <w:rFonts w:ascii="Arial" w:hAnsi="Arial" w:cs="Arial" w:hint="default"/>
    </w:rPr>
  </w:style>
  <w:style w:type="character" w:customStyle="1" w:styleId="WW8Num5z1">
    <w:name w:val="WW8Num5z1"/>
    <w:rsid w:val="008B7AC1"/>
    <w:rPr>
      <w:rFonts w:ascii="Courier New" w:hAnsi="Courier New" w:cs="Courier New" w:hint="default"/>
    </w:rPr>
  </w:style>
  <w:style w:type="character" w:customStyle="1" w:styleId="WW8Num5z2">
    <w:name w:val="WW8Num5z2"/>
    <w:rsid w:val="008B7AC1"/>
    <w:rPr>
      <w:rFonts w:ascii="Wingdings" w:hAnsi="Wingdings" w:cs="Wingdings" w:hint="default"/>
    </w:rPr>
  </w:style>
  <w:style w:type="character" w:customStyle="1" w:styleId="WW8Num5z3">
    <w:name w:val="WW8Num5z3"/>
    <w:rsid w:val="008B7AC1"/>
    <w:rPr>
      <w:rFonts w:ascii="Symbol" w:hAnsi="Symbol" w:cs="Symbol" w:hint="default"/>
    </w:rPr>
  </w:style>
  <w:style w:type="character" w:customStyle="1" w:styleId="WW8Num6z0">
    <w:name w:val="WW8Num6z0"/>
    <w:rsid w:val="008B7AC1"/>
    <w:rPr>
      <w:rFonts w:ascii="Arial" w:hAnsi="Arial" w:cs="Arial" w:hint="default"/>
    </w:rPr>
  </w:style>
  <w:style w:type="character" w:customStyle="1" w:styleId="WW8Num6z1">
    <w:name w:val="WW8Num6z1"/>
    <w:rsid w:val="008B7AC1"/>
    <w:rPr>
      <w:rFonts w:ascii="Courier New" w:hAnsi="Courier New" w:cs="Courier New" w:hint="default"/>
    </w:rPr>
  </w:style>
  <w:style w:type="character" w:customStyle="1" w:styleId="WW8Num6z2">
    <w:name w:val="WW8Num6z2"/>
    <w:rsid w:val="008B7AC1"/>
    <w:rPr>
      <w:rFonts w:ascii="Wingdings" w:hAnsi="Wingdings" w:cs="Wingdings" w:hint="default"/>
    </w:rPr>
  </w:style>
  <w:style w:type="character" w:customStyle="1" w:styleId="WW8Num6z3">
    <w:name w:val="WW8Num6z3"/>
    <w:rsid w:val="008B7AC1"/>
    <w:rPr>
      <w:rFonts w:ascii="Symbol" w:hAnsi="Symbol" w:cs="Symbol" w:hint="default"/>
    </w:rPr>
  </w:style>
  <w:style w:type="character" w:customStyle="1" w:styleId="WW8Num7z0">
    <w:name w:val="WW8Num7z0"/>
    <w:rsid w:val="008B7AC1"/>
    <w:rPr>
      <w:rFonts w:ascii="Arial" w:hAnsi="Arial" w:cs="Arial" w:hint="default"/>
      <w:b/>
      <w:sz w:val="22"/>
      <w:szCs w:val="22"/>
    </w:rPr>
  </w:style>
  <w:style w:type="character" w:customStyle="1" w:styleId="WW8Num8z0">
    <w:name w:val="WW8Num8z0"/>
    <w:rsid w:val="008B7AC1"/>
    <w:rPr>
      <w:rFonts w:ascii="Wingdings" w:hAnsi="Wingdings" w:cs="Wingdings" w:hint="default"/>
    </w:rPr>
  </w:style>
  <w:style w:type="character" w:customStyle="1" w:styleId="WW8Num9z0">
    <w:name w:val="WW8Num9z0"/>
    <w:rsid w:val="008B7AC1"/>
    <w:rPr>
      <w:rFonts w:hint="default"/>
    </w:rPr>
  </w:style>
  <w:style w:type="character" w:customStyle="1" w:styleId="WW8Num9z1">
    <w:name w:val="WW8Num9z1"/>
    <w:rsid w:val="008B7AC1"/>
    <w:rPr>
      <w:rFonts w:ascii="Courier New" w:hAnsi="Courier New" w:cs="Courier New" w:hint="default"/>
    </w:rPr>
  </w:style>
  <w:style w:type="character" w:customStyle="1" w:styleId="WW8Num9z2">
    <w:name w:val="WW8Num9z2"/>
    <w:rsid w:val="008B7AC1"/>
    <w:rPr>
      <w:rFonts w:ascii="Wingdings" w:hAnsi="Wingdings" w:cs="Wingdings" w:hint="default"/>
    </w:rPr>
  </w:style>
  <w:style w:type="character" w:customStyle="1" w:styleId="WW8Num9z3">
    <w:name w:val="WW8Num9z3"/>
    <w:rsid w:val="008B7AC1"/>
    <w:rPr>
      <w:rFonts w:ascii="Symbol" w:hAnsi="Symbol" w:cs="Symbol" w:hint="default"/>
    </w:rPr>
  </w:style>
  <w:style w:type="character" w:customStyle="1" w:styleId="WW8Num10z0">
    <w:name w:val="WW8Num10z0"/>
    <w:rsid w:val="008B7AC1"/>
    <w:rPr>
      <w:rFonts w:ascii="Arial" w:hAnsi="Arial" w:cs="Arial" w:hint="default"/>
      <w:b w:val="0"/>
      <w:sz w:val="24"/>
      <w:szCs w:val="24"/>
      <w:lang w:val="ro-RO" w:eastAsia="ro-RO"/>
    </w:rPr>
  </w:style>
  <w:style w:type="character" w:customStyle="1" w:styleId="WW8Num11z0">
    <w:name w:val="WW8Num11z0"/>
    <w:rsid w:val="008B7AC1"/>
    <w:rPr>
      <w:rFonts w:ascii="Arial" w:hAnsi="Arial" w:cs="Arial" w:hint="default"/>
      <w:sz w:val="22"/>
      <w:szCs w:val="22"/>
      <w:lang w:val="en-US"/>
    </w:rPr>
  </w:style>
  <w:style w:type="character" w:customStyle="1" w:styleId="WW8Num11z1">
    <w:name w:val="WW8Num11z1"/>
    <w:rsid w:val="008B7AC1"/>
    <w:rPr>
      <w:rFonts w:ascii="Courier New" w:hAnsi="Courier New" w:cs="Courier New" w:hint="default"/>
    </w:rPr>
  </w:style>
  <w:style w:type="character" w:customStyle="1" w:styleId="WW8Num11z2">
    <w:name w:val="WW8Num11z2"/>
    <w:rsid w:val="008B7AC1"/>
    <w:rPr>
      <w:rFonts w:ascii="Wingdings" w:hAnsi="Wingdings" w:cs="Wingdings" w:hint="default"/>
    </w:rPr>
  </w:style>
  <w:style w:type="character" w:customStyle="1" w:styleId="WW8Num11z3">
    <w:name w:val="WW8Num11z3"/>
    <w:rsid w:val="008B7AC1"/>
    <w:rPr>
      <w:rFonts w:ascii="Symbol" w:hAnsi="Symbol" w:cs="Symbol" w:hint="default"/>
      <w:sz w:val="22"/>
      <w:szCs w:val="22"/>
      <w:lang w:val="en-US"/>
    </w:rPr>
  </w:style>
  <w:style w:type="character" w:customStyle="1" w:styleId="WW8Num12z0">
    <w:name w:val="WW8Num12z0"/>
    <w:rsid w:val="008B7AC1"/>
    <w:rPr>
      <w:rFonts w:ascii="Symbol" w:hAnsi="Symbol" w:cs="Symbol" w:hint="default"/>
    </w:rPr>
  </w:style>
  <w:style w:type="character" w:customStyle="1" w:styleId="WW8Num13z0">
    <w:name w:val="WW8Num13z0"/>
    <w:rsid w:val="008B7AC1"/>
    <w:rPr>
      <w:rFonts w:ascii="Arial" w:hAnsi="Arial" w:cs="Arial" w:hint="default"/>
      <w:sz w:val="22"/>
      <w:szCs w:val="22"/>
    </w:rPr>
  </w:style>
  <w:style w:type="character" w:customStyle="1" w:styleId="WW8Num14z0">
    <w:name w:val="WW8Num14z0"/>
    <w:rsid w:val="008B7AC1"/>
    <w:rPr>
      <w:rFonts w:ascii="Times New Roman" w:eastAsia="Times New Roman" w:hAnsi="Times New Roman" w:cs="Times New Roman"/>
      <w:b w:val="0"/>
    </w:rPr>
  </w:style>
  <w:style w:type="character" w:customStyle="1" w:styleId="WW8Num15z0">
    <w:name w:val="WW8Num15z0"/>
    <w:rsid w:val="008B7AC1"/>
  </w:style>
  <w:style w:type="character" w:customStyle="1" w:styleId="WW8Num16z0">
    <w:name w:val="WW8Num16z0"/>
    <w:rsid w:val="008B7AC1"/>
    <w:rPr>
      <w:rFonts w:ascii="Arial" w:hAnsi="Arial" w:cs="Arial" w:hint="default"/>
      <w:b/>
      <w:sz w:val="22"/>
      <w:szCs w:val="22"/>
    </w:rPr>
  </w:style>
  <w:style w:type="character" w:customStyle="1" w:styleId="WW8Num17z0">
    <w:name w:val="WW8Num17z0"/>
    <w:rsid w:val="008B7AC1"/>
    <w:rPr>
      <w:rFonts w:hint="default"/>
    </w:rPr>
  </w:style>
  <w:style w:type="character" w:customStyle="1" w:styleId="WW8Num7z1">
    <w:name w:val="WW8Num7z1"/>
    <w:rsid w:val="008B7AC1"/>
    <w:rPr>
      <w:rFonts w:ascii="Courier New" w:hAnsi="Courier New" w:cs="Courier New" w:hint="default"/>
    </w:rPr>
  </w:style>
  <w:style w:type="character" w:customStyle="1" w:styleId="WW8Num7z2">
    <w:name w:val="WW8Num7z2"/>
    <w:rsid w:val="008B7AC1"/>
    <w:rPr>
      <w:rFonts w:ascii="Wingdings" w:hAnsi="Wingdings" w:cs="Wingdings" w:hint="default"/>
    </w:rPr>
  </w:style>
  <w:style w:type="character" w:customStyle="1" w:styleId="WW8Num7z3">
    <w:name w:val="WW8Num7z3"/>
    <w:rsid w:val="008B7AC1"/>
    <w:rPr>
      <w:rFonts w:ascii="Symbol" w:hAnsi="Symbol" w:cs="Symbol" w:hint="default"/>
    </w:rPr>
  </w:style>
  <w:style w:type="character" w:customStyle="1" w:styleId="WW8Num8z1">
    <w:name w:val="WW8Num8z1"/>
    <w:rsid w:val="008B7AC1"/>
  </w:style>
  <w:style w:type="character" w:customStyle="1" w:styleId="WW8Num8z2">
    <w:name w:val="WW8Num8z2"/>
    <w:rsid w:val="008B7AC1"/>
  </w:style>
  <w:style w:type="character" w:customStyle="1" w:styleId="WW8Num8z3">
    <w:name w:val="WW8Num8z3"/>
    <w:rsid w:val="008B7AC1"/>
  </w:style>
  <w:style w:type="character" w:customStyle="1" w:styleId="WW8Num8z4">
    <w:name w:val="WW8Num8z4"/>
    <w:rsid w:val="008B7AC1"/>
  </w:style>
  <w:style w:type="character" w:customStyle="1" w:styleId="WW8Num8z5">
    <w:name w:val="WW8Num8z5"/>
    <w:rsid w:val="008B7AC1"/>
  </w:style>
  <w:style w:type="character" w:customStyle="1" w:styleId="WW8Num8z6">
    <w:name w:val="WW8Num8z6"/>
    <w:rsid w:val="008B7AC1"/>
  </w:style>
  <w:style w:type="character" w:customStyle="1" w:styleId="WW8Num8z7">
    <w:name w:val="WW8Num8z7"/>
    <w:rsid w:val="008B7AC1"/>
  </w:style>
  <w:style w:type="character" w:customStyle="1" w:styleId="WW8Num8z8">
    <w:name w:val="WW8Num8z8"/>
    <w:rsid w:val="008B7AC1"/>
  </w:style>
  <w:style w:type="character" w:customStyle="1" w:styleId="WW8Num10z1">
    <w:name w:val="WW8Num10z1"/>
    <w:rsid w:val="008B7AC1"/>
    <w:rPr>
      <w:rFonts w:ascii="Courier New" w:hAnsi="Courier New" w:cs="Courier New" w:hint="default"/>
    </w:rPr>
  </w:style>
  <w:style w:type="character" w:customStyle="1" w:styleId="WW8Num10z3">
    <w:name w:val="WW8Num10z3"/>
    <w:rsid w:val="008B7AC1"/>
    <w:rPr>
      <w:rFonts w:ascii="Symbol" w:hAnsi="Symbol" w:cs="Symbol" w:hint="default"/>
    </w:rPr>
  </w:style>
  <w:style w:type="character" w:customStyle="1" w:styleId="WW8Num12z1">
    <w:name w:val="WW8Num12z1"/>
    <w:rsid w:val="008B7AC1"/>
    <w:rPr>
      <w:rFonts w:ascii="Times New Roman" w:eastAsia="Times New Roman" w:hAnsi="Times New Roman" w:cs="Times New Roman" w:hint="default"/>
    </w:rPr>
  </w:style>
  <w:style w:type="character" w:customStyle="1" w:styleId="WW8Num12z2">
    <w:name w:val="WW8Num12z2"/>
    <w:rsid w:val="008B7AC1"/>
  </w:style>
  <w:style w:type="character" w:customStyle="1" w:styleId="WW8Num12z3">
    <w:name w:val="WW8Num12z3"/>
    <w:rsid w:val="008B7AC1"/>
  </w:style>
  <w:style w:type="character" w:customStyle="1" w:styleId="WW8Num12z4">
    <w:name w:val="WW8Num12z4"/>
    <w:rsid w:val="008B7AC1"/>
  </w:style>
  <w:style w:type="character" w:customStyle="1" w:styleId="WW8Num12z5">
    <w:name w:val="WW8Num12z5"/>
    <w:rsid w:val="008B7AC1"/>
  </w:style>
  <w:style w:type="character" w:customStyle="1" w:styleId="WW8Num12z6">
    <w:name w:val="WW8Num12z6"/>
    <w:rsid w:val="008B7AC1"/>
  </w:style>
  <w:style w:type="character" w:customStyle="1" w:styleId="WW8Num12z7">
    <w:name w:val="WW8Num12z7"/>
    <w:rsid w:val="008B7AC1"/>
  </w:style>
  <w:style w:type="character" w:customStyle="1" w:styleId="WW8Num12z8">
    <w:name w:val="WW8Num12z8"/>
    <w:rsid w:val="008B7AC1"/>
  </w:style>
  <w:style w:type="character" w:customStyle="1" w:styleId="WW8Num13z1">
    <w:name w:val="WW8Num13z1"/>
    <w:rsid w:val="008B7AC1"/>
  </w:style>
  <w:style w:type="character" w:customStyle="1" w:styleId="WW8Num13z2">
    <w:name w:val="WW8Num13z2"/>
    <w:rsid w:val="008B7AC1"/>
  </w:style>
  <w:style w:type="character" w:customStyle="1" w:styleId="WW8Num13z3">
    <w:name w:val="WW8Num13z3"/>
    <w:rsid w:val="008B7AC1"/>
  </w:style>
  <w:style w:type="character" w:customStyle="1" w:styleId="WW8Num13z4">
    <w:name w:val="WW8Num13z4"/>
    <w:rsid w:val="008B7AC1"/>
  </w:style>
  <w:style w:type="character" w:customStyle="1" w:styleId="WW8Num13z5">
    <w:name w:val="WW8Num13z5"/>
    <w:rsid w:val="008B7AC1"/>
  </w:style>
  <w:style w:type="character" w:customStyle="1" w:styleId="WW8Num13z6">
    <w:name w:val="WW8Num13z6"/>
    <w:rsid w:val="008B7AC1"/>
  </w:style>
  <w:style w:type="character" w:customStyle="1" w:styleId="WW8Num13z7">
    <w:name w:val="WW8Num13z7"/>
    <w:rsid w:val="008B7AC1"/>
  </w:style>
  <w:style w:type="character" w:customStyle="1" w:styleId="WW8Num13z8">
    <w:name w:val="WW8Num13z8"/>
    <w:rsid w:val="008B7AC1"/>
  </w:style>
  <w:style w:type="character" w:customStyle="1" w:styleId="WW8Num14z1">
    <w:name w:val="WW8Num14z1"/>
    <w:rsid w:val="008B7AC1"/>
    <w:rPr>
      <w:rFonts w:ascii="Courier New" w:hAnsi="Courier New" w:cs="Courier New" w:hint="default"/>
    </w:rPr>
  </w:style>
  <w:style w:type="character" w:customStyle="1" w:styleId="WW8Num14z2">
    <w:name w:val="WW8Num14z2"/>
    <w:rsid w:val="008B7AC1"/>
    <w:rPr>
      <w:rFonts w:ascii="Wingdings" w:hAnsi="Wingdings" w:cs="Wingdings" w:hint="default"/>
    </w:rPr>
  </w:style>
  <w:style w:type="character" w:customStyle="1" w:styleId="WW8Num14z3">
    <w:name w:val="WW8Num14z3"/>
    <w:rsid w:val="008B7AC1"/>
    <w:rPr>
      <w:rFonts w:ascii="Symbol" w:hAnsi="Symbol" w:cs="Symbol" w:hint="default"/>
    </w:rPr>
  </w:style>
  <w:style w:type="character" w:customStyle="1" w:styleId="WW8Num15z1">
    <w:name w:val="WW8Num15z1"/>
    <w:rsid w:val="008B7AC1"/>
    <w:rPr>
      <w:rFonts w:ascii="Courier New" w:hAnsi="Courier New" w:cs="Courier New" w:hint="default"/>
    </w:rPr>
  </w:style>
  <w:style w:type="character" w:customStyle="1" w:styleId="WW8Num15z2">
    <w:name w:val="WW8Num15z2"/>
    <w:rsid w:val="008B7AC1"/>
    <w:rPr>
      <w:rFonts w:ascii="Wingdings" w:hAnsi="Wingdings" w:cs="Wingdings" w:hint="default"/>
    </w:rPr>
  </w:style>
  <w:style w:type="character" w:customStyle="1" w:styleId="WW8Num15z3">
    <w:name w:val="WW8Num15z3"/>
    <w:rsid w:val="008B7AC1"/>
    <w:rPr>
      <w:rFonts w:ascii="Symbol" w:hAnsi="Symbol" w:cs="Symbol" w:hint="default"/>
    </w:rPr>
  </w:style>
  <w:style w:type="character" w:customStyle="1" w:styleId="WW8Num16z1">
    <w:name w:val="WW8Num16z1"/>
    <w:rsid w:val="008B7AC1"/>
    <w:rPr>
      <w:rFonts w:ascii="OpenSymbol" w:hAnsi="OpenSymbol" w:cs="Arial Narrow"/>
    </w:rPr>
  </w:style>
  <w:style w:type="character" w:customStyle="1" w:styleId="WW8Num16z3">
    <w:name w:val="WW8Num16z3"/>
    <w:rsid w:val="008B7AC1"/>
    <w:rPr>
      <w:rFonts w:ascii="Symbol" w:hAnsi="Symbol" w:cs="Arial"/>
    </w:rPr>
  </w:style>
  <w:style w:type="character" w:customStyle="1" w:styleId="WW8Num17z1">
    <w:name w:val="WW8Num17z1"/>
    <w:rsid w:val="008B7AC1"/>
    <w:rPr>
      <w:rFonts w:ascii="Courier New" w:hAnsi="Courier New" w:cs="Courier New" w:hint="default"/>
    </w:rPr>
  </w:style>
  <w:style w:type="character" w:customStyle="1" w:styleId="WW8Num17z2">
    <w:name w:val="WW8Num17z2"/>
    <w:rsid w:val="008B7AC1"/>
    <w:rPr>
      <w:rFonts w:ascii="Wingdings" w:hAnsi="Wingdings" w:cs="Wingdings" w:hint="default"/>
    </w:rPr>
  </w:style>
  <w:style w:type="character" w:customStyle="1" w:styleId="WW8Num17z3">
    <w:name w:val="WW8Num17z3"/>
    <w:rsid w:val="008B7AC1"/>
    <w:rPr>
      <w:rFonts w:ascii="Symbol" w:hAnsi="Symbol" w:cs="Symbol" w:hint="default"/>
    </w:rPr>
  </w:style>
  <w:style w:type="character" w:customStyle="1" w:styleId="WW8Num18z0">
    <w:name w:val="WW8Num18z0"/>
    <w:rsid w:val="008B7AC1"/>
    <w:rPr>
      <w:rFonts w:ascii="Arial" w:eastAsia="Times New Roman" w:hAnsi="Arial" w:cs="Arial" w:hint="default"/>
      <w:sz w:val="22"/>
      <w:szCs w:val="22"/>
      <w:lang w:val="en-US"/>
    </w:rPr>
  </w:style>
  <w:style w:type="character" w:customStyle="1" w:styleId="WW8Num18z1">
    <w:name w:val="WW8Num18z1"/>
    <w:rsid w:val="008B7AC1"/>
    <w:rPr>
      <w:rFonts w:ascii="Courier New" w:hAnsi="Courier New" w:cs="Courier New" w:hint="default"/>
    </w:rPr>
  </w:style>
  <w:style w:type="character" w:customStyle="1" w:styleId="WW8Num18z2">
    <w:name w:val="WW8Num18z2"/>
    <w:rsid w:val="008B7AC1"/>
    <w:rPr>
      <w:rFonts w:ascii="Wingdings" w:hAnsi="Wingdings" w:cs="Wingdings" w:hint="default"/>
    </w:rPr>
  </w:style>
  <w:style w:type="character" w:customStyle="1" w:styleId="WW8Num18z3">
    <w:name w:val="WW8Num18z3"/>
    <w:rsid w:val="008B7AC1"/>
    <w:rPr>
      <w:rFonts w:ascii="Symbol" w:hAnsi="Symbol" w:cs="Symbol" w:hint="default"/>
      <w:sz w:val="22"/>
      <w:szCs w:val="22"/>
      <w:lang w:val="en-US"/>
    </w:rPr>
  </w:style>
  <w:style w:type="character" w:customStyle="1" w:styleId="WW8Num19z0">
    <w:name w:val="WW8Num19z0"/>
    <w:rsid w:val="008B7AC1"/>
    <w:rPr>
      <w:rFonts w:ascii="Symbol" w:hAnsi="Symbol" w:cs="Symbol" w:hint="default"/>
    </w:rPr>
  </w:style>
  <w:style w:type="character" w:customStyle="1" w:styleId="WW8Num19z1">
    <w:name w:val="WW8Num19z1"/>
    <w:rsid w:val="008B7AC1"/>
    <w:rPr>
      <w:rFonts w:ascii="Courier New" w:hAnsi="Courier New" w:cs="Courier New" w:hint="default"/>
    </w:rPr>
  </w:style>
  <w:style w:type="character" w:customStyle="1" w:styleId="WW8Num19z2">
    <w:name w:val="WW8Num19z2"/>
    <w:rsid w:val="008B7AC1"/>
    <w:rPr>
      <w:rFonts w:ascii="Wingdings" w:hAnsi="Wingdings" w:cs="Wingdings" w:hint="default"/>
    </w:rPr>
  </w:style>
  <w:style w:type="character" w:customStyle="1" w:styleId="WW8Num20z0">
    <w:name w:val="WW8Num20z0"/>
    <w:rsid w:val="008B7AC1"/>
    <w:rPr>
      <w:rFonts w:hint="default"/>
    </w:rPr>
  </w:style>
  <w:style w:type="character" w:customStyle="1" w:styleId="WW8Num20z1">
    <w:name w:val="WW8Num20z1"/>
    <w:rsid w:val="008B7AC1"/>
    <w:rPr>
      <w:rFonts w:ascii="Courier New" w:hAnsi="Courier New" w:cs="Courier New" w:hint="default"/>
    </w:rPr>
  </w:style>
  <w:style w:type="character" w:customStyle="1" w:styleId="WW8Num20z2">
    <w:name w:val="WW8Num20z2"/>
    <w:rsid w:val="008B7AC1"/>
    <w:rPr>
      <w:rFonts w:ascii="Wingdings" w:hAnsi="Wingdings" w:cs="Wingdings" w:hint="default"/>
    </w:rPr>
  </w:style>
  <w:style w:type="character" w:customStyle="1" w:styleId="WW8Num20z3">
    <w:name w:val="WW8Num20z3"/>
    <w:rsid w:val="008B7AC1"/>
    <w:rPr>
      <w:rFonts w:ascii="Symbol" w:hAnsi="Symbol" w:cs="Symbol" w:hint="default"/>
    </w:rPr>
  </w:style>
  <w:style w:type="character" w:customStyle="1" w:styleId="WW8Num21z0">
    <w:name w:val="WW8Num21z0"/>
    <w:rsid w:val="008B7AC1"/>
    <w:rPr>
      <w:rFonts w:hint="default"/>
    </w:rPr>
  </w:style>
  <w:style w:type="character" w:customStyle="1" w:styleId="WW8Num22z0">
    <w:name w:val="WW8Num22z0"/>
    <w:rsid w:val="008B7AC1"/>
  </w:style>
  <w:style w:type="character" w:customStyle="1" w:styleId="WW8Num22z1">
    <w:name w:val="WW8Num22z1"/>
    <w:rsid w:val="008B7AC1"/>
  </w:style>
  <w:style w:type="character" w:customStyle="1" w:styleId="WW8Num22z2">
    <w:name w:val="WW8Num22z2"/>
    <w:rsid w:val="008B7AC1"/>
  </w:style>
  <w:style w:type="character" w:customStyle="1" w:styleId="WW8Num22z3">
    <w:name w:val="WW8Num22z3"/>
    <w:rsid w:val="008B7AC1"/>
  </w:style>
  <w:style w:type="character" w:customStyle="1" w:styleId="WW8Num22z4">
    <w:name w:val="WW8Num22z4"/>
    <w:rsid w:val="008B7AC1"/>
  </w:style>
  <w:style w:type="character" w:customStyle="1" w:styleId="WW8Num22z5">
    <w:name w:val="WW8Num22z5"/>
    <w:rsid w:val="008B7AC1"/>
  </w:style>
  <w:style w:type="character" w:customStyle="1" w:styleId="WW8Num22z6">
    <w:name w:val="WW8Num22z6"/>
    <w:rsid w:val="008B7AC1"/>
  </w:style>
  <w:style w:type="character" w:customStyle="1" w:styleId="WW8Num22z7">
    <w:name w:val="WW8Num22z7"/>
    <w:rsid w:val="008B7AC1"/>
  </w:style>
  <w:style w:type="character" w:customStyle="1" w:styleId="WW8Num22z8">
    <w:name w:val="WW8Num22z8"/>
    <w:rsid w:val="008B7AC1"/>
  </w:style>
  <w:style w:type="character" w:customStyle="1" w:styleId="WW8Num23z0">
    <w:name w:val="WW8Num23z0"/>
    <w:rsid w:val="008B7AC1"/>
    <w:rPr>
      <w:rFonts w:ascii="Arial" w:eastAsia="Times New Roman" w:hAnsi="Arial" w:cs="Arial" w:hint="default"/>
      <w:sz w:val="22"/>
      <w:szCs w:val="22"/>
    </w:rPr>
  </w:style>
  <w:style w:type="character" w:customStyle="1" w:styleId="WW8Num23z1">
    <w:name w:val="WW8Num23z1"/>
    <w:rsid w:val="008B7AC1"/>
    <w:rPr>
      <w:rFonts w:ascii="Courier New" w:hAnsi="Courier New" w:cs="Courier New" w:hint="default"/>
    </w:rPr>
  </w:style>
  <w:style w:type="character" w:customStyle="1" w:styleId="WW8Num23z2">
    <w:name w:val="WW8Num23z2"/>
    <w:rsid w:val="008B7AC1"/>
    <w:rPr>
      <w:rFonts w:ascii="Wingdings" w:hAnsi="Wingdings" w:cs="Wingdings" w:hint="default"/>
    </w:rPr>
  </w:style>
  <w:style w:type="character" w:customStyle="1" w:styleId="WW8Num23z3">
    <w:name w:val="WW8Num23z3"/>
    <w:rsid w:val="008B7AC1"/>
    <w:rPr>
      <w:rFonts w:ascii="Symbol" w:hAnsi="Symbol" w:cs="Symbol" w:hint="default"/>
    </w:rPr>
  </w:style>
  <w:style w:type="character" w:customStyle="1" w:styleId="WW8Num24z0">
    <w:name w:val="WW8Num24z0"/>
    <w:rsid w:val="008B7AC1"/>
    <w:rPr>
      <w:rFonts w:hint="default"/>
    </w:rPr>
  </w:style>
  <w:style w:type="character" w:customStyle="1" w:styleId="WW8Num24z1">
    <w:name w:val="WW8Num24z1"/>
    <w:rsid w:val="008B7AC1"/>
    <w:rPr>
      <w:rFonts w:ascii="Courier New" w:hAnsi="Courier New" w:cs="Courier New" w:hint="default"/>
    </w:rPr>
  </w:style>
  <w:style w:type="character" w:customStyle="1" w:styleId="WW8Num24z2">
    <w:name w:val="WW8Num24z2"/>
    <w:rsid w:val="008B7AC1"/>
    <w:rPr>
      <w:rFonts w:ascii="Wingdings" w:hAnsi="Wingdings" w:cs="Wingdings" w:hint="default"/>
    </w:rPr>
  </w:style>
  <w:style w:type="character" w:customStyle="1" w:styleId="WW8Num24z3">
    <w:name w:val="WW8Num24z3"/>
    <w:rsid w:val="008B7AC1"/>
    <w:rPr>
      <w:rFonts w:ascii="Symbol" w:hAnsi="Symbol" w:cs="Symbol" w:hint="default"/>
    </w:rPr>
  </w:style>
  <w:style w:type="character" w:customStyle="1" w:styleId="WW8Num25z0">
    <w:name w:val="WW8Num25z0"/>
    <w:rsid w:val="008B7AC1"/>
    <w:rPr>
      <w:rFonts w:hint="default"/>
    </w:rPr>
  </w:style>
  <w:style w:type="character" w:customStyle="1" w:styleId="WW8Num26z0">
    <w:name w:val="WW8Num26z0"/>
    <w:rsid w:val="008B7AC1"/>
    <w:rPr>
      <w:rFonts w:ascii="Arial" w:eastAsia="Times New Roman" w:hAnsi="Arial" w:cs="Arial" w:hint="default"/>
    </w:rPr>
  </w:style>
  <w:style w:type="character" w:customStyle="1" w:styleId="WW8Num26z1">
    <w:name w:val="WW8Num26z1"/>
    <w:rsid w:val="008B7AC1"/>
    <w:rPr>
      <w:rFonts w:ascii="Courier New" w:hAnsi="Courier New" w:cs="Courier New" w:hint="default"/>
    </w:rPr>
  </w:style>
  <w:style w:type="character" w:customStyle="1" w:styleId="WW8Num26z2">
    <w:name w:val="WW8Num26z2"/>
    <w:rsid w:val="008B7AC1"/>
    <w:rPr>
      <w:rFonts w:ascii="Wingdings" w:hAnsi="Wingdings" w:cs="Wingdings" w:hint="default"/>
    </w:rPr>
  </w:style>
  <w:style w:type="character" w:customStyle="1" w:styleId="WW8Num26z3">
    <w:name w:val="WW8Num26z3"/>
    <w:rsid w:val="008B7AC1"/>
    <w:rPr>
      <w:rFonts w:ascii="Symbol" w:hAnsi="Symbol" w:cs="Symbol" w:hint="default"/>
    </w:rPr>
  </w:style>
  <w:style w:type="character" w:customStyle="1" w:styleId="WW8Num27z0">
    <w:name w:val="WW8Num27z0"/>
    <w:rsid w:val="008B7AC1"/>
    <w:rPr>
      <w:rFonts w:hint="default"/>
    </w:rPr>
  </w:style>
  <w:style w:type="character" w:customStyle="1" w:styleId="WW8Num28z0">
    <w:name w:val="WW8Num28z0"/>
    <w:rsid w:val="008B7AC1"/>
    <w:rPr>
      <w:rFonts w:hint="default"/>
    </w:rPr>
  </w:style>
  <w:style w:type="character" w:customStyle="1" w:styleId="WW8Num28z2">
    <w:name w:val="WW8Num28z2"/>
    <w:rsid w:val="008B7AC1"/>
  </w:style>
  <w:style w:type="character" w:customStyle="1" w:styleId="WW8Num28z3">
    <w:name w:val="WW8Num28z3"/>
    <w:rsid w:val="008B7AC1"/>
  </w:style>
  <w:style w:type="character" w:customStyle="1" w:styleId="WW8Num28z4">
    <w:name w:val="WW8Num28z4"/>
    <w:rsid w:val="008B7AC1"/>
  </w:style>
  <w:style w:type="character" w:customStyle="1" w:styleId="WW8Num28z5">
    <w:name w:val="WW8Num28z5"/>
    <w:rsid w:val="008B7AC1"/>
  </w:style>
  <w:style w:type="character" w:customStyle="1" w:styleId="WW8Num28z6">
    <w:name w:val="WW8Num28z6"/>
    <w:rsid w:val="008B7AC1"/>
  </w:style>
  <w:style w:type="character" w:customStyle="1" w:styleId="WW8Num28z7">
    <w:name w:val="WW8Num28z7"/>
    <w:rsid w:val="008B7AC1"/>
  </w:style>
  <w:style w:type="character" w:customStyle="1" w:styleId="WW8Num28z8">
    <w:name w:val="WW8Num28z8"/>
    <w:rsid w:val="008B7AC1"/>
  </w:style>
  <w:style w:type="character" w:customStyle="1" w:styleId="WW8Num29z0">
    <w:name w:val="WW8Num29z0"/>
    <w:rsid w:val="008B7AC1"/>
    <w:rPr>
      <w:rFonts w:ascii="Arial" w:eastAsia="Times New Roman" w:hAnsi="Arial" w:cs="Arial" w:hint="default"/>
    </w:rPr>
  </w:style>
  <w:style w:type="character" w:customStyle="1" w:styleId="WW8Num29z1">
    <w:name w:val="WW8Num29z1"/>
    <w:rsid w:val="008B7AC1"/>
    <w:rPr>
      <w:rFonts w:ascii="Courier New" w:hAnsi="Courier New" w:cs="Courier New" w:hint="default"/>
    </w:rPr>
  </w:style>
  <w:style w:type="character" w:customStyle="1" w:styleId="WW8Num29z2">
    <w:name w:val="WW8Num29z2"/>
    <w:rsid w:val="008B7AC1"/>
    <w:rPr>
      <w:rFonts w:ascii="Wingdings" w:hAnsi="Wingdings" w:cs="Wingdings" w:hint="default"/>
    </w:rPr>
  </w:style>
  <w:style w:type="character" w:customStyle="1" w:styleId="WW8Num29z3">
    <w:name w:val="WW8Num29z3"/>
    <w:rsid w:val="008B7AC1"/>
    <w:rPr>
      <w:rFonts w:ascii="Symbol" w:hAnsi="Symbol" w:cs="Symbol" w:hint="default"/>
    </w:rPr>
  </w:style>
  <w:style w:type="character" w:customStyle="1" w:styleId="WW8Num30z0">
    <w:name w:val="WW8Num30z0"/>
    <w:rsid w:val="008B7AC1"/>
    <w:rPr>
      <w:rFonts w:hint="default"/>
    </w:rPr>
  </w:style>
  <w:style w:type="character" w:customStyle="1" w:styleId="WW8Num30z1">
    <w:name w:val="WW8Num30z1"/>
    <w:rsid w:val="008B7AC1"/>
  </w:style>
  <w:style w:type="character" w:customStyle="1" w:styleId="WW8Num30z2">
    <w:name w:val="WW8Num30z2"/>
    <w:rsid w:val="008B7AC1"/>
  </w:style>
  <w:style w:type="character" w:customStyle="1" w:styleId="WW8Num30z3">
    <w:name w:val="WW8Num30z3"/>
    <w:rsid w:val="008B7AC1"/>
  </w:style>
  <w:style w:type="character" w:customStyle="1" w:styleId="WW8Num30z4">
    <w:name w:val="WW8Num30z4"/>
    <w:rsid w:val="008B7AC1"/>
  </w:style>
  <w:style w:type="character" w:customStyle="1" w:styleId="WW8Num30z5">
    <w:name w:val="WW8Num30z5"/>
    <w:rsid w:val="008B7AC1"/>
  </w:style>
  <w:style w:type="character" w:customStyle="1" w:styleId="WW8Num30z6">
    <w:name w:val="WW8Num30z6"/>
    <w:rsid w:val="008B7AC1"/>
  </w:style>
  <w:style w:type="character" w:customStyle="1" w:styleId="WW8Num30z7">
    <w:name w:val="WW8Num30z7"/>
    <w:rsid w:val="008B7AC1"/>
  </w:style>
  <w:style w:type="character" w:customStyle="1" w:styleId="WW8Num30z8">
    <w:name w:val="WW8Num30z8"/>
    <w:rsid w:val="008B7AC1"/>
  </w:style>
  <w:style w:type="character" w:customStyle="1" w:styleId="WW8Num31z0">
    <w:name w:val="WW8Num31z0"/>
    <w:rsid w:val="008B7AC1"/>
    <w:rPr>
      <w:rFonts w:hint="default"/>
    </w:rPr>
  </w:style>
  <w:style w:type="character" w:customStyle="1" w:styleId="WW8Num31z1">
    <w:name w:val="WW8Num31z1"/>
    <w:rsid w:val="008B7AC1"/>
  </w:style>
  <w:style w:type="character" w:customStyle="1" w:styleId="WW8Num31z2">
    <w:name w:val="WW8Num31z2"/>
    <w:rsid w:val="008B7AC1"/>
  </w:style>
  <w:style w:type="character" w:customStyle="1" w:styleId="WW8Num31z3">
    <w:name w:val="WW8Num31z3"/>
    <w:rsid w:val="008B7AC1"/>
  </w:style>
  <w:style w:type="character" w:customStyle="1" w:styleId="WW8Num31z4">
    <w:name w:val="WW8Num31z4"/>
    <w:rsid w:val="008B7AC1"/>
  </w:style>
  <w:style w:type="character" w:customStyle="1" w:styleId="WW8Num31z5">
    <w:name w:val="WW8Num31z5"/>
    <w:rsid w:val="008B7AC1"/>
  </w:style>
  <w:style w:type="character" w:customStyle="1" w:styleId="WW8Num31z6">
    <w:name w:val="WW8Num31z6"/>
    <w:rsid w:val="008B7AC1"/>
  </w:style>
  <w:style w:type="character" w:customStyle="1" w:styleId="WW8Num31z7">
    <w:name w:val="WW8Num31z7"/>
    <w:rsid w:val="008B7AC1"/>
  </w:style>
  <w:style w:type="character" w:customStyle="1" w:styleId="WW8Num31z8">
    <w:name w:val="WW8Num31z8"/>
    <w:rsid w:val="008B7AC1"/>
  </w:style>
  <w:style w:type="character" w:customStyle="1" w:styleId="WW8Num32z0">
    <w:name w:val="WW8Num32z0"/>
    <w:rsid w:val="008B7AC1"/>
    <w:rPr>
      <w:rFonts w:hint="default"/>
    </w:rPr>
  </w:style>
  <w:style w:type="character" w:customStyle="1" w:styleId="WW8Num32z1">
    <w:name w:val="WW8Num32z1"/>
    <w:rsid w:val="008B7AC1"/>
    <w:rPr>
      <w:rFonts w:ascii="Courier New" w:hAnsi="Courier New" w:cs="Courier New" w:hint="default"/>
    </w:rPr>
  </w:style>
  <w:style w:type="character" w:customStyle="1" w:styleId="WW8Num32z2">
    <w:name w:val="WW8Num32z2"/>
    <w:rsid w:val="008B7AC1"/>
    <w:rPr>
      <w:rFonts w:ascii="Wingdings" w:hAnsi="Wingdings" w:cs="Wingdings" w:hint="default"/>
    </w:rPr>
  </w:style>
  <w:style w:type="character" w:customStyle="1" w:styleId="WW8Num32z3">
    <w:name w:val="WW8Num32z3"/>
    <w:rsid w:val="008B7AC1"/>
    <w:rPr>
      <w:rFonts w:ascii="Symbol" w:hAnsi="Symbol" w:cs="Symbol" w:hint="default"/>
    </w:rPr>
  </w:style>
  <w:style w:type="character" w:customStyle="1" w:styleId="WW8Num33z0">
    <w:name w:val="WW8Num33z0"/>
    <w:rsid w:val="008B7AC1"/>
    <w:rPr>
      <w:rFonts w:ascii="Times New Roman" w:eastAsia="Times New Roman" w:hAnsi="Times New Roman" w:cs="Times New Roman"/>
      <w:b w:val="0"/>
    </w:rPr>
  </w:style>
  <w:style w:type="character" w:customStyle="1" w:styleId="WW8Num33z1">
    <w:name w:val="WW8Num33z1"/>
    <w:rsid w:val="008B7AC1"/>
  </w:style>
  <w:style w:type="character" w:customStyle="1" w:styleId="WW8Num33z2">
    <w:name w:val="WW8Num33z2"/>
    <w:rsid w:val="008B7AC1"/>
  </w:style>
  <w:style w:type="character" w:customStyle="1" w:styleId="WW8Num33z3">
    <w:name w:val="WW8Num33z3"/>
    <w:rsid w:val="008B7AC1"/>
  </w:style>
  <w:style w:type="character" w:customStyle="1" w:styleId="WW8Num33z4">
    <w:name w:val="WW8Num33z4"/>
    <w:rsid w:val="008B7AC1"/>
  </w:style>
  <w:style w:type="character" w:customStyle="1" w:styleId="WW8Num33z5">
    <w:name w:val="WW8Num33z5"/>
    <w:rsid w:val="008B7AC1"/>
  </w:style>
  <w:style w:type="character" w:customStyle="1" w:styleId="WW8Num33z6">
    <w:name w:val="WW8Num33z6"/>
    <w:rsid w:val="008B7AC1"/>
  </w:style>
  <w:style w:type="character" w:customStyle="1" w:styleId="WW8Num33z7">
    <w:name w:val="WW8Num33z7"/>
    <w:rsid w:val="008B7AC1"/>
  </w:style>
  <w:style w:type="character" w:customStyle="1" w:styleId="WW8Num33z8">
    <w:name w:val="WW8Num33z8"/>
    <w:rsid w:val="008B7AC1"/>
  </w:style>
  <w:style w:type="character" w:customStyle="1" w:styleId="WW8Num34z0">
    <w:name w:val="WW8Num34z0"/>
    <w:rsid w:val="008B7AC1"/>
    <w:rPr>
      <w:rFonts w:ascii="Symbol" w:hAnsi="Symbol" w:cs="Symbol" w:hint="default"/>
    </w:rPr>
  </w:style>
  <w:style w:type="character" w:customStyle="1" w:styleId="WW8Num34z1">
    <w:name w:val="WW8Num34z1"/>
    <w:rsid w:val="008B7AC1"/>
    <w:rPr>
      <w:rFonts w:ascii="Courier New" w:hAnsi="Courier New" w:cs="Courier New" w:hint="default"/>
    </w:rPr>
  </w:style>
  <w:style w:type="character" w:customStyle="1" w:styleId="WW8Num34z2">
    <w:name w:val="WW8Num34z2"/>
    <w:rsid w:val="008B7AC1"/>
    <w:rPr>
      <w:rFonts w:ascii="Wingdings" w:hAnsi="Wingdings" w:cs="Wingdings" w:hint="default"/>
    </w:rPr>
  </w:style>
  <w:style w:type="character" w:customStyle="1" w:styleId="WW8Num35z0">
    <w:name w:val="WW8Num35z0"/>
    <w:rsid w:val="008B7AC1"/>
    <w:rPr>
      <w:rFonts w:hint="default"/>
    </w:rPr>
  </w:style>
  <w:style w:type="character" w:customStyle="1" w:styleId="WW8Num35z1">
    <w:name w:val="WW8Num35z1"/>
    <w:rsid w:val="008B7AC1"/>
    <w:rPr>
      <w:rFonts w:ascii="Courier New" w:hAnsi="Courier New" w:cs="Courier New" w:hint="default"/>
    </w:rPr>
  </w:style>
  <w:style w:type="character" w:customStyle="1" w:styleId="WW8Num35z2">
    <w:name w:val="WW8Num35z2"/>
    <w:rsid w:val="008B7AC1"/>
    <w:rPr>
      <w:rFonts w:ascii="Wingdings" w:hAnsi="Wingdings" w:cs="Wingdings" w:hint="default"/>
    </w:rPr>
  </w:style>
  <w:style w:type="character" w:customStyle="1" w:styleId="WW8Num35z3">
    <w:name w:val="WW8Num35z3"/>
    <w:rsid w:val="008B7AC1"/>
    <w:rPr>
      <w:rFonts w:ascii="Symbol" w:hAnsi="Symbol" w:cs="Symbol" w:hint="default"/>
    </w:rPr>
  </w:style>
  <w:style w:type="character" w:customStyle="1" w:styleId="WW8Num36z0">
    <w:name w:val="WW8Num36z0"/>
    <w:rsid w:val="008B7AC1"/>
    <w:rPr>
      <w:rFonts w:hint="default"/>
    </w:rPr>
  </w:style>
  <w:style w:type="character" w:customStyle="1" w:styleId="WW8Num36z1">
    <w:name w:val="WW8Num36z1"/>
    <w:rsid w:val="008B7AC1"/>
  </w:style>
  <w:style w:type="character" w:customStyle="1" w:styleId="WW8Num36z2">
    <w:name w:val="WW8Num36z2"/>
    <w:rsid w:val="008B7AC1"/>
  </w:style>
  <w:style w:type="character" w:customStyle="1" w:styleId="WW8Num36z3">
    <w:name w:val="WW8Num36z3"/>
    <w:rsid w:val="008B7AC1"/>
  </w:style>
  <w:style w:type="character" w:customStyle="1" w:styleId="WW8Num36z4">
    <w:name w:val="WW8Num36z4"/>
    <w:rsid w:val="008B7AC1"/>
  </w:style>
  <w:style w:type="character" w:customStyle="1" w:styleId="WW8Num36z5">
    <w:name w:val="WW8Num36z5"/>
    <w:rsid w:val="008B7AC1"/>
  </w:style>
  <w:style w:type="character" w:customStyle="1" w:styleId="WW8Num36z6">
    <w:name w:val="WW8Num36z6"/>
    <w:rsid w:val="008B7AC1"/>
  </w:style>
  <w:style w:type="character" w:customStyle="1" w:styleId="WW8Num36z7">
    <w:name w:val="WW8Num36z7"/>
    <w:rsid w:val="008B7AC1"/>
  </w:style>
  <w:style w:type="character" w:customStyle="1" w:styleId="WW8Num36z8">
    <w:name w:val="WW8Num36z8"/>
    <w:rsid w:val="008B7AC1"/>
  </w:style>
  <w:style w:type="character" w:customStyle="1" w:styleId="WW8Num37z0">
    <w:name w:val="WW8Num37z0"/>
    <w:rsid w:val="008B7AC1"/>
    <w:rPr>
      <w:rFonts w:hint="default"/>
    </w:rPr>
  </w:style>
  <w:style w:type="character" w:customStyle="1" w:styleId="WW8Num37z1">
    <w:name w:val="WW8Num37z1"/>
    <w:rsid w:val="008B7AC1"/>
  </w:style>
  <w:style w:type="character" w:customStyle="1" w:styleId="WW8Num37z2">
    <w:name w:val="WW8Num37z2"/>
    <w:rsid w:val="008B7AC1"/>
  </w:style>
  <w:style w:type="character" w:customStyle="1" w:styleId="WW8Num37z3">
    <w:name w:val="WW8Num37z3"/>
    <w:rsid w:val="008B7AC1"/>
  </w:style>
  <w:style w:type="character" w:customStyle="1" w:styleId="WW8Num37z4">
    <w:name w:val="WW8Num37z4"/>
    <w:rsid w:val="008B7AC1"/>
  </w:style>
  <w:style w:type="character" w:customStyle="1" w:styleId="WW8Num37z5">
    <w:name w:val="WW8Num37z5"/>
    <w:rsid w:val="008B7AC1"/>
  </w:style>
  <w:style w:type="character" w:customStyle="1" w:styleId="WW8Num37z6">
    <w:name w:val="WW8Num37z6"/>
    <w:rsid w:val="008B7AC1"/>
  </w:style>
  <w:style w:type="character" w:customStyle="1" w:styleId="WW8Num37z7">
    <w:name w:val="WW8Num37z7"/>
    <w:rsid w:val="008B7AC1"/>
  </w:style>
  <w:style w:type="character" w:customStyle="1" w:styleId="WW8Num37z8">
    <w:name w:val="WW8Num37z8"/>
    <w:rsid w:val="008B7AC1"/>
  </w:style>
  <w:style w:type="character" w:customStyle="1" w:styleId="WW8Num38z0">
    <w:name w:val="WW8Num38z0"/>
    <w:rsid w:val="008B7AC1"/>
    <w:rPr>
      <w:rFonts w:hint="default"/>
    </w:rPr>
  </w:style>
  <w:style w:type="character" w:customStyle="1" w:styleId="WW8Num39z0">
    <w:name w:val="WW8Num39z0"/>
    <w:rsid w:val="008B7AC1"/>
    <w:rPr>
      <w:rFonts w:ascii="Times New Roman" w:eastAsia="Times New Roman" w:hAnsi="Times New Roman" w:cs="Times New Roman" w:hint="default"/>
    </w:rPr>
  </w:style>
  <w:style w:type="character" w:customStyle="1" w:styleId="WW8Num39z1">
    <w:name w:val="WW8Num39z1"/>
    <w:rsid w:val="008B7AC1"/>
    <w:rPr>
      <w:rFonts w:ascii="Courier New" w:hAnsi="Courier New" w:cs="Courier New" w:hint="default"/>
    </w:rPr>
  </w:style>
  <w:style w:type="character" w:customStyle="1" w:styleId="WW8Num39z2">
    <w:name w:val="WW8Num39z2"/>
    <w:rsid w:val="008B7AC1"/>
    <w:rPr>
      <w:rFonts w:ascii="Wingdings" w:hAnsi="Wingdings" w:cs="Wingdings" w:hint="default"/>
    </w:rPr>
  </w:style>
  <w:style w:type="character" w:customStyle="1" w:styleId="WW8Num39z3">
    <w:name w:val="WW8Num39z3"/>
    <w:rsid w:val="008B7AC1"/>
    <w:rPr>
      <w:rFonts w:ascii="Symbol" w:hAnsi="Symbol" w:cs="Symbol" w:hint="default"/>
    </w:rPr>
  </w:style>
  <w:style w:type="character" w:customStyle="1" w:styleId="WW8Num40z0">
    <w:name w:val="WW8Num40z0"/>
    <w:rsid w:val="008B7AC1"/>
  </w:style>
  <w:style w:type="character" w:customStyle="1" w:styleId="WW8Num40z1">
    <w:name w:val="WW8Num40z1"/>
    <w:rsid w:val="008B7AC1"/>
    <w:rPr>
      <w:rFonts w:ascii="Symbol" w:hAnsi="Symbol" w:cs="Symbol"/>
    </w:rPr>
  </w:style>
  <w:style w:type="character" w:customStyle="1" w:styleId="WW8Num40z2">
    <w:name w:val="WW8Num40z2"/>
    <w:rsid w:val="008B7AC1"/>
  </w:style>
  <w:style w:type="character" w:customStyle="1" w:styleId="WW8Num40z3">
    <w:name w:val="WW8Num40z3"/>
    <w:rsid w:val="008B7AC1"/>
  </w:style>
  <w:style w:type="character" w:customStyle="1" w:styleId="WW8Num40z4">
    <w:name w:val="WW8Num40z4"/>
    <w:rsid w:val="008B7AC1"/>
  </w:style>
  <w:style w:type="character" w:customStyle="1" w:styleId="WW8Num40z5">
    <w:name w:val="WW8Num40z5"/>
    <w:rsid w:val="008B7AC1"/>
  </w:style>
  <w:style w:type="character" w:customStyle="1" w:styleId="WW8Num40z6">
    <w:name w:val="WW8Num40z6"/>
    <w:rsid w:val="008B7AC1"/>
  </w:style>
  <w:style w:type="character" w:customStyle="1" w:styleId="WW8Num40z7">
    <w:name w:val="WW8Num40z7"/>
    <w:rsid w:val="008B7AC1"/>
  </w:style>
  <w:style w:type="character" w:customStyle="1" w:styleId="WW8Num40z8">
    <w:name w:val="WW8Num40z8"/>
    <w:rsid w:val="008B7AC1"/>
  </w:style>
  <w:style w:type="character" w:customStyle="1" w:styleId="WW8Num41z0">
    <w:name w:val="WW8Num41z0"/>
    <w:rsid w:val="008B7AC1"/>
    <w:rPr>
      <w:rFonts w:ascii="Arial" w:hAnsi="Arial" w:cs="Arial" w:hint="default"/>
      <w:b/>
      <w:sz w:val="22"/>
      <w:szCs w:val="22"/>
    </w:rPr>
  </w:style>
  <w:style w:type="character" w:customStyle="1" w:styleId="WW8Num42z0">
    <w:name w:val="WW8Num42z0"/>
    <w:rsid w:val="008B7AC1"/>
    <w:rPr>
      <w:rFonts w:hint="default"/>
    </w:rPr>
  </w:style>
  <w:style w:type="character" w:customStyle="1" w:styleId="WW8Num42z1">
    <w:name w:val="WW8Num42z1"/>
    <w:rsid w:val="008B7AC1"/>
  </w:style>
  <w:style w:type="character" w:customStyle="1" w:styleId="WW8Num42z2">
    <w:name w:val="WW8Num42z2"/>
    <w:rsid w:val="008B7AC1"/>
  </w:style>
  <w:style w:type="character" w:customStyle="1" w:styleId="WW8Num42z3">
    <w:name w:val="WW8Num42z3"/>
    <w:rsid w:val="008B7AC1"/>
  </w:style>
  <w:style w:type="character" w:customStyle="1" w:styleId="WW8Num42z4">
    <w:name w:val="WW8Num42z4"/>
    <w:rsid w:val="008B7AC1"/>
  </w:style>
  <w:style w:type="character" w:customStyle="1" w:styleId="WW8Num42z5">
    <w:name w:val="WW8Num42z5"/>
    <w:rsid w:val="008B7AC1"/>
  </w:style>
  <w:style w:type="character" w:customStyle="1" w:styleId="WW8Num42z6">
    <w:name w:val="WW8Num42z6"/>
    <w:rsid w:val="008B7AC1"/>
  </w:style>
  <w:style w:type="character" w:customStyle="1" w:styleId="WW8Num42z7">
    <w:name w:val="WW8Num42z7"/>
    <w:rsid w:val="008B7AC1"/>
  </w:style>
  <w:style w:type="character" w:customStyle="1" w:styleId="WW8Num42z8">
    <w:name w:val="WW8Num42z8"/>
    <w:rsid w:val="008B7AC1"/>
  </w:style>
  <w:style w:type="character" w:customStyle="1" w:styleId="WW8Num43z0">
    <w:name w:val="WW8Num43z0"/>
    <w:rsid w:val="008B7AC1"/>
    <w:rPr>
      <w:rFonts w:hint="default"/>
    </w:rPr>
  </w:style>
  <w:style w:type="character" w:customStyle="1" w:styleId="WW8Num43z1">
    <w:name w:val="WW8Num43z1"/>
    <w:rsid w:val="008B7AC1"/>
    <w:rPr>
      <w:rFonts w:ascii="Courier New" w:hAnsi="Courier New" w:cs="Courier New" w:hint="default"/>
    </w:rPr>
  </w:style>
  <w:style w:type="character" w:customStyle="1" w:styleId="WW8Num43z2">
    <w:name w:val="WW8Num43z2"/>
    <w:rsid w:val="008B7AC1"/>
    <w:rPr>
      <w:rFonts w:ascii="Wingdings" w:hAnsi="Wingdings" w:cs="Wingdings" w:hint="default"/>
    </w:rPr>
  </w:style>
  <w:style w:type="character" w:customStyle="1" w:styleId="WW8Num43z3">
    <w:name w:val="WW8Num43z3"/>
    <w:rsid w:val="008B7AC1"/>
    <w:rPr>
      <w:rFonts w:ascii="Symbol" w:hAnsi="Symbol" w:cs="Symbol" w:hint="default"/>
    </w:rPr>
  </w:style>
  <w:style w:type="character" w:styleId="PageNumber">
    <w:name w:val="page number"/>
    <w:basedOn w:val="DefaultParagraphFont"/>
    <w:rsid w:val="008B7AC1"/>
  </w:style>
  <w:style w:type="character" w:styleId="Hyperlink">
    <w:name w:val="Hyperlink"/>
    <w:uiPriority w:val="99"/>
    <w:rsid w:val="008B7AC1"/>
    <w:rPr>
      <w:color w:val="0000FF"/>
      <w:u w:val="single"/>
    </w:rPr>
  </w:style>
  <w:style w:type="character" w:customStyle="1" w:styleId="Char">
    <w:name w:val="Char"/>
    <w:rsid w:val="008B7AC1"/>
    <w:rPr>
      <w:lang w:val="ro-RO"/>
    </w:rPr>
  </w:style>
  <w:style w:type="character" w:customStyle="1" w:styleId="WW-Char">
    <w:name w:val="WW- Char"/>
    <w:rsid w:val="008B7AC1"/>
    <w:rPr>
      <w:lang w:val="ro-RO"/>
    </w:rPr>
  </w:style>
  <w:style w:type="character" w:customStyle="1" w:styleId="FontStyle17">
    <w:name w:val="Font Style17"/>
    <w:uiPriority w:val="99"/>
    <w:rsid w:val="008B7AC1"/>
    <w:rPr>
      <w:rFonts w:ascii="Cambria" w:hAnsi="Cambria" w:cs="Cambria"/>
      <w:sz w:val="22"/>
      <w:szCs w:val="22"/>
    </w:rPr>
  </w:style>
  <w:style w:type="character" w:customStyle="1" w:styleId="FontStyle62">
    <w:name w:val="Font Style62"/>
    <w:uiPriority w:val="99"/>
    <w:rsid w:val="008B7AC1"/>
    <w:rPr>
      <w:rFonts w:ascii="Lucida Sans Unicode" w:hAnsi="Lucida Sans Unicode" w:cs="Lucida Sans Unicode"/>
      <w:sz w:val="16"/>
      <w:szCs w:val="16"/>
    </w:rPr>
  </w:style>
  <w:style w:type="character" w:customStyle="1" w:styleId="tpa1">
    <w:name w:val="tpa1"/>
    <w:basedOn w:val="DefaultParagraphFont"/>
    <w:rsid w:val="008B7AC1"/>
  </w:style>
  <w:style w:type="character" w:customStyle="1" w:styleId="pt1">
    <w:name w:val="pt1"/>
    <w:rsid w:val="008B7AC1"/>
    <w:rPr>
      <w:b/>
      <w:bCs/>
      <w:color w:val="800000"/>
    </w:rPr>
  </w:style>
  <w:style w:type="character" w:customStyle="1" w:styleId="FontStyle39">
    <w:name w:val="Font Style39"/>
    <w:rsid w:val="008B7AC1"/>
    <w:rPr>
      <w:rFonts w:ascii="Times New Roman" w:hAnsi="Times New Roman" w:cs="Times New Roman"/>
      <w:i/>
      <w:iCs/>
      <w:color w:val="000000"/>
      <w:sz w:val="18"/>
    </w:rPr>
  </w:style>
  <w:style w:type="character" w:customStyle="1" w:styleId="FontStyle48">
    <w:name w:val="Font Style48"/>
    <w:rsid w:val="008B7AC1"/>
    <w:rPr>
      <w:rFonts w:ascii="Times New Roman" w:hAnsi="Times New Roman" w:cs="Times New Roman"/>
      <w:b/>
      <w:bCs/>
      <w:color w:val="000000"/>
      <w:sz w:val="20"/>
    </w:rPr>
  </w:style>
  <w:style w:type="character" w:customStyle="1" w:styleId="FontStyle38">
    <w:name w:val="Font Style38"/>
    <w:rsid w:val="008B7AC1"/>
    <w:rPr>
      <w:rFonts w:ascii="Times New Roman" w:hAnsi="Times New Roman" w:cs="Times New Roman"/>
      <w:color w:val="000000"/>
      <w:sz w:val="18"/>
      <w:szCs w:val="18"/>
    </w:rPr>
  </w:style>
  <w:style w:type="character" w:customStyle="1" w:styleId="CharChar4">
    <w:name w:val="Char Char4"/>
    <w:rsid w:val="008B7AC1"/>
    <w:rPr>
      <w:sz w:val="24"/>
      <w:lang w:val="hu-HU" w:bidi="ar-SA"/>
    </w:rPr>
  </w:style>
  <w:style w:type="character" w:customStyle="1" w:styleId="CharChar3">
    <w:name w:val="Char Char3"/>
    <w:rsid w:val="008B7AC1"/>
    <w:rPr>
      <w:sz w:val="24"/>
      <w:lang w:val="hu-HU"/>
    </w:rPr>
  </w:style>
  <w:style w:type="character" w:customStyle="1" w:styleId="alineat1">
    <w:name w:val="alineat1"/>
    <w:rsid w:val="008B7AC1"/>
    <w:rPr>
      <w:b/>
      <w:bCs/>
      <w:color w:val="000000"/>
    </w:rPr>
  </w:style>
  <w:style w:type="character" w:customStyle="1" w:styleId="capitol1">
    <w:name w:val="capitol1"/>
    <w:rsid w:val="008B7AC1"/>
    <w:rPr>
      <w:b/>
      <w:bCs/>
      <w:color w:val="950095"/>
    </w:rPr>
  </w:style>
  <w:style w:type="character" w:customStyle="1" w:styleId="tli1">
    <w:name w:val="tli1"/>
    <w:rsid w:val="008B7AC1"/>
  </w:style>
  <w:style w:type="character" w:customStyle="1" w:styleId="sectiune1">
    <w:name w:val="sectiune1"/>
    <w:rsid w:val="008B7AC1"/>
    <w:rPr>
      <w:b/>
      <w:bCs/>
      <w:color w:val="950095"/>
    </w:rPr>
  </w:style>
  <w:style w:type="character" w:customStyle="1" w:styleId="WW8Num27z1">
    <w:name w:val="WW8Num27z1"/>
    <w:rsid w:val="008B7AC1"/>
    <w:rPr>
      <w:rFonts w:ascii="Courier New" w:hAnsi="Courier New" w:cs="Courier New" w:hint="default"/>
    </w:rPr>
  </w:style>
  <w:style w:type="character" w:customStyle="1" w:styleId="WW8Num27z2">
    <w:name w:val="WW8Num27z2"/>
    <w:rsid w:val="008B7AC1"/>
    <w:rPr>
      <w:rFonts w:ascii="Wingdings" w:hAnsi="Wingdings" w:cs="Wingdings" w:hint="default"/>
    </w:rPr>
  </w:style>
  <w:style w:type="character" w:customStyle="1" w:styleId="WW8Num27z3">
    <w:name w:val="WW8Num27z3"/>
    <w:rsid w:val="008B7AC1"/>
    <w:rPr>
      <w:rFonts w:ascii="Symbol" w:hAnsi="Symbol" w:cs="Symbol" w:hint="default"/>
      <w:color w:val="000000"/>
      <w:szCs w:val="24"/>
      <w:lang w:val="da-DK"/>
    </w:rPr>
  </w:style>
  <w:style w:type="character" w:customStyle="1" w:styleId="Bullets">
    <w:name w:val="Bullets"/>
    <w:rsid w:val="008B7AC1"/>
    <w:rPr>
      <w:rFonts w:ascii="OpenSymbol" w:eastAsia="OpenSymbol" w:hAnsi="OpenSymbol" w:cs="OpenSymbol"/>
    </w:rPr>
  </w:style>
  <w:style w:type="paragraph" w:customStyle="1" w:styleId="Heading">
    <w:name w:val="Heading"/>
    <w:basedOn w:val="Normal"/>
    <w:next w:val="BodyText"/>
    <w:rsid w:val="008B7AC1"/>
    <w:pPr>
      <w:jc w:val="center"/>
    </w:pPr>
    <w:rPr>
      <w:rFonts w:ascii="Tahoma" w:hAnsi="Tahoma" w:cs="Tahoma"/>
      <w:b/>
      <w:sz w:val="28"/>
    </w:rPr>
  </w:style>
  <w:style w:type="paragraph" w:styleId="BodyText">
    <w:name w:val="Body Text"/>
    <w:basedOn w:val="Normal"/>
    <w:link w:val="BodyTextChar"/>
    <w:rsid w:val="008B7AC1"/>
    <w:pPr>
      <w:jc w:val="both"/>
    </w:pPr>
    <w:rPr>
      <w:rFonts w:ascii="Tahoma" w:hAnsi="Tahoma" w:cs="Tahoma"/>
    </w:rPr>
  </w:style>
  <w:style w:type="character" w:customStyle="1" w:styleId="BodyTextChar">
    <w:name w:val="Body Text Char"/>
    <w:basedOn w:val="DefaultParagraphFont"/>
    <w:link w:val="BodyText"/>
    <w:rsid w:val="008B7AC1"/>
    <w:rPr>
      <w:rFonts w:ascii="Tahoma" w:eastAsia="Times New Roman" w:hAnsi="Tahoma" w:cs="Tahoma"/>
      <w:sz w:val="24"/>
      <w:szCs w:val="20"/>
      <w:lang w:eastAsia="zh-CN"/>
    </w:rPr>
  </w:style>
  <w:style w:type="paragraph" w:styleId="List">
    <w:name w:val="List"/>
    <w:basedOn w:val="BodyText"/>
    <w:rsid w:val="008B7AC1"/>
    <w:rPr>
      <w:rFonts w:ascii="Times New Roman" w:hAnsi="Times New Roman"/>
      <w:b/>
      <w:sz w:val="28"/>
    </w:rPr>
  </w:style>
  <w:style w:type="paragraph" w:styleId="Caption">
    <w:name w:val="caption"/>
    <w:basedOn w:val="Normal"/>
    <w:qFormat/>
    <w:rsid w:val="008B7AC1"/>
    <w:pPr>
      <w:suppressLineNumbers/>
      <w:spacing w:before="120" w:after="120"/>
    </w:pPr>
    <w:rPr>
      <w:rFonts w:cs="Mangal"/>
      <w:i/>
      <w:iCs/>
      <w:szCs w:val="24"/>
    </w:rPr>
  </w:style>
  <w:style w:type="paragraph" w:customStyle="1" w:styleId="Index">
    <w:name w:val="Index"/>
    <w:basedOn w:val="Normal"/>
    <w:rsid w:val="008B7AC1"/>
    <w:pPr>
      <w:suppressLineNumbers/>
    </w:pPr>
    <w:rPr>
      <w:rFonts w:cs="Mangal"/>
    </w:rPr>
  </w:style>
  <w:style w:type="paragraph" w:styleId="BodyTextIndent">
    <w:name w:val="Body Text Indent"/>
    <w:basedOn w:val="Normal"/>
    <w:link w:val="BodyTextIndentChar"/>
    <w:rsid w:val="008B7AC1"/>
    <w:pPr>
      <w:ind w:firstLine="720"/>
      <w:jc w:val="both"/>
    </w:pPr>
    <w:rPr>
      <w:rFonts w:ascii="Tahoma" w:hAnsi="Tahoma" w:cs="Tahoma"/>
    </w:rPr>
  </w:style>
  <w:style w:type="character" w:customStyle="1" w:styleId="BodyTextIndentChar">
    <w:name w:val="Body Text Indent Char"/>
    <w:basedOn w:val="DefaultParagraphFont"/>
    <w:link w:val="BodyTextIndent"/>
    <w:rsid w:val="008B7AC1"/>
    <w:rPr>
      <w:rFonts w:ascii="Tahoma" w:eastAsia="Times New Roman" w:hAnsi="Tahoma" w:cs="Tahoma"/>
      <w:sz w:val="24"/>
      <w:szCs w:val="20"/>
      <w:lang w:eastAsia="zh-CN"/>
    </w:rPr>
  </w:style>
  <w:style w:type="paragraph" w:styleId="Header">
    <w:name w:val="header"/>
    <w:basedOn w:val="Normal"/>
    <w:link w:val="HeaderChar"/>
    <w:rsid w:val="008B7AC1"/>
    <w:pPr>
      <w:tabs>
        <w:tab w:val="center" w:pos="4320"/>
        <w:tab w:val="right" w:pos="8640"/>
      </w:tabs>
    </w:pPr>
  </w:style>
  <w:style w:type="character" w:customStyle="1" w:styleId="HeaderChar">
    <w:name w:val="Header Char"/>
    <w:basedOn w:val="DefaultParagraphFont"/>
    <w:link w:val="Header"/>
    <w:rsid w:val="008B7AC1"/>
    <w:rPr>
      <w:rFonts w:ascii="Arial Narrow" w:eastAsia="Times New Roman" w:hAnsi="Arial Narrow" w:cs="Times New Roman"/>
      <w:szCs w:val="20"/>
      <w:lang w:eastAsia="zh-CN"/>
    </w:rPr>
  </w:style>
  <w:style w:type="paragraph" w:styleId="Footer">
    <w:name w:val="footer"/>
    <w:basedOn w:val="Normal"/>
    <w:link w:val="FooterChar"/>
    <w:uiPriority w:val="99"/>
    <w:rsid w:val="008B7AC1"/>
    <w:pPr>
      <w:tabs>
        <w:tab w:val="center" w:pos="4320"/>
        <w:tab w:val="right" w:pos="8640"/>
      </w:tabs>
    </w:pPr>
  </w:style>
  <w:style w:type="character" w:customStyle="1" w:styleId="FooterChar">
    <w:name w:val="Footer Char"/>
    <w:basedOn w:val="DefaultParagraphFont"/>
    <w:link w:val="Footer"/>
    <w:uiPriority w:val="99"/>
    <w:rsid w:val="008B7AC1"/>
    <w:rPr>
      <w:rFonts w:ascii="Arial Narrow" w:eastAsia="Times New Roman" w:hAnsi="Arial Narrow" w:cs="Times New Roman"/>
      <w:szCs w:val="20"/>
      <w:lang w:eastAsia="zh-CN"/>
    </w:rPr>
  </w:style>
  <w:style w:type="paragraph" w:styleId="BodyTextIndent2">
    <w:name w:val="Body Text Indent 2"/>
    <w:basedOn w:val="Normal"/>
    <w:link w:val="BodyTextIndent2Char"/>
    <w:rsid w:val="008B7AC1"/>
    <w:pPr>
      <w:ind w:firstLine="720"/>
      <w:jc w:val="both"/>
    </w:pPr>
    <w:rPr>
      <w:rFonts w:ascii="Tahoma" w:hAnsi="Tahoma" w:cs="Tahoma"/>
      <w:b/>
      <w:bCs/>
    </w:rPr>
  </w:style>
  <w:style w:type="character" w:customStyle="1" w:styleId="BodyTextIndent2Char">
    <w:name w:val="Body Text Indent 2 Char"/>
    <w:basedOn w:val="DefaultParagraphFont"/>
    <w:link w:val="BodyTextIndent2"/>
    <w:rsid w:val="008B7AC1"/>
    <w:rPr>
      <w:rFonts w:ascii="Tahoma" w:eastAsia="Times New Roman" w:hAnsi="Tahoma" w:cs="Tahoma"/>
      <w:b/>
      <w:bCs/>
      <w:sz w:val="24"/>
      <w:szCs w:val="20"/>
      <w:lang w:eastAsia="zh-CN"/>
    </w:rPr>
  </w:style>
  <w:style w:type="paragraph" w:styleId="BodyTextIndent3">
    <w:name w:val="Body Text Indent 3"/>
    <w:basedOn w:val="Normal"/>
    <w:link w:val="BodyTextIndent3Char"/>
    <w:rsid w:val="008B7AC1"/>
    <w:pPr>
      <w:ind w:firstLine="720"/>
      <w:jc w:val="both"/>
    </w:pPr>
    <w:rPr>
      <w:rFonts w:ascii="Arial" w:hAnsi="Arial" w:cs="Arial"/>
      <w:sz w:val="28"/>
    </w:rPr>
  </w:style>
  <w:style w:type="character" w:customStyle="1" w:styleId="BodyTextIndent3Char">
    <w:name w:val="Body Text Indent 3 Char"/>
    <w:basedOn w:val="DefaultParagraphFont"/>
    <w:link w:val="BodyTextIndent3"/>
    <w:rsid w:val="008B7AC1"/>
    <w:rPr>
      <w:rFonts w:ascii="Arial" w:eastAsia="Times New Roman" w:hAnsi="Arial" w:cs="Arial"/>
      <w:sz w:val="28"/>
      <w:szCs w:val="20"/>
      <w:lang w:eastAsia="zh-CN"/>
    </w:rPr>
  </w:style>
  <w:style w:type="paragraph" w:styleId="BodyText2">
    <w:name w:val="Body Text 2"/>
    <w:basedOn w:val="Normal"/>
    <w:link w:val="BodyText2Char"/>
    <w:rsid w:val="008B7AC1"/>
    <w:pPr>
      <w:spacing w:before="100"/>
      <w:jc w:val="both"/>
    </w:pPr>
    <w:rPr>
      <w:rFonts w:ascii="Arial" w:hAnsi="Arial" w:cs="Arial"/>
      <w:sz w:val="28"/>
    </w:rPr>
  </w:style>
  <w:style w:type="character" w:customStyle="1" w:styleId="BodyText2Char">
    <w:name w:val="Body Text 2 Char"/>
    <w:basedOn w:val="DefaultParagraphFont"/>
    <w:link w:val="BodyText2"/>
    <w:rsid w:val="008B7AC1"/>
    <w:rPr>
      <w:rFonts w:ascii="Arial" w:eastAsia="Times New Roman" w:hAnsi="Arial" w:cs="Arial"/>
      <w:sz w:val="28"/>
      <w:szCs w:val="20"/>
      <w:lang w:eastAsia="zh-CN"/>
    </w:rPr>
  </w:style>
  <w:style w:type="paragraph" w:styleId="BalloonText">
    <w:name w:val="Balloon Text"/>
    <w:basedOn w:val="Normal"/>
    <w:link w:val="BalloonTextChar"/>
    <w:rsid w:val="008B7AC1"/>
    <w:rPr>
      <w:rFonts w:ascii="Tahoma" w:hAnsi="Tahoma" w:cs="Tahoma"/>
      <w:sz w:val="16"/>
      <w:szCs w:val="16"/>
    </w:rPr>
  </w:style>
  <w:style w:type="character" w:customStyle="1" w:styleId="BalloonTextChar">
    <w:name w:val="Balloon Text Char"/>
    <w:basedOn w:val="DefaultParagraphFont"/>
    <w:link w:val="BalloonText"/>
    <w:rsid w:val="008B7AC1"/>
    <w:rPr>
      <w:rFonts w:ascii="Tahoma" w:eastAsia="Times New Roman" w:hAnsi="Tahoma" w:cs="Tahoma"/>
      <w:sz w:val="16"/>
      <w:szCs w:val="16"/>
      <w:lang w:eastAsia="zh-CN"/>
    </w:rPr>
  </w:style>
  <w:style w:type="paragraph" w:styleId="NoSpacing">
    <w:name w:val="No Spacing"/>
    <w:uiPriority w:val="1"/>
    <w:qFormat/>
    <w:rsid w:val="008B7AC1"/>
    <w:pPr>
      <w:suppressAutoHyphens/>
      <w:spacing w:after="0" w:line="240" w:lineRule="auto"/>
    </w:pPr>
    <w:rPr>
      <w:rFonts w:ascii="Calibri" w:eastAsia="Calibri" w:hAnsi="Calibri" w:cs="Calibri"/>
      <w:lang w:val="en-US" w:eastAsia="zh-CN"/>
    </w:rPr>
  </w:style>
  <w:style w:type="paragraph" w:customStyle="1" w:styleId="BodyText21">
    <w:name w:val="Body Text 21"/>
    <w:basedOn w:val="Normal"/>
    <w:rsid w:val="008B7AC1"/>
    <w:pPr>
      <w:overflowPunct w:val="0"/>
      <w:autoSpaceDE w:val="0"/>
      <w:spacing w:line="360" w:lineRule="auto"/>
      <w:ind w:firstLine="709"/>
      <w:jc w:val="both"/>
      <w:textAlignment w:val="baseline"/>
    </w:pPr>
    <w:rPr>
      <w:rFonts w:ascii="Arial-Rom" w:hAnsi="Arial-Rom" w:cs="Arial-Rom"/>
    </w:rPr>
  </w:style>
  <w:style w:type="paragraph" w:customStyle="1" w:styleId="Style3">
    <w:name w:val="Style3"/>
    <w:basedOn w:val="Normal"/>
    <w:uiPriority w:val="99"/>
    <w:rsid w:val="008B7AC1"/>
    <w:pPr>
      <w:widowControl w:val="0"/>
      <w:autoSpaceDE w:val="0"/>
      <w:spacing w:line="418" w:lineRule="exact"/>
      <w:jc w:val="both"/>
    </w:pPr>
    <w:rPr>
      <w:rFonts w:ascii="Cambria" w:hAnsi="Cambria"/>
      <w:szCs w:val="24"/>
      <w:lang w:val="en-US"/>
    </w:rPr>
  </w:style>
  <w:style w:type="paragraph" w:customStyle="1" w:styleId="Stil3">
    <w:name w:val="Stil3"/>
    <w:basedOn w:val="Normal"/>
    <w:rsid w:val="008B7AC1"/>
    <w:pPr>
      <w:spacing w:line="360" w:lineRule="auto"/>
      <w:ind w:firstLine="720"/>
      <w:jc w:val="both"/>
    </w:pPr>
  </w:style>
  <w:style w:type="paragraph" w:styleId="NormalWeb">
    <w:name w:val="Normal (Web)"/>
    <w:basedOn w:val="Normal"/>
    <w:uiPriority w:val="99"/>
    <w:rsid w:val="008B7AC1"/>
  </w:style>
  <w:style w:type="paragraph" w:customStyle="1" w:styleId="NormalJustified">
    <w:name w:val="Normal + Justified"/>
    <w:basedOn w:val="Normal"/>
    <w:rsid w:val="008B7AC1"/>
    <w:pPr>
      <w:spacing w:line="360" w:lineRule="auto"/>
      <w:jc w:val="both"/>
    </w:pPr>
  </w:style>
  <w:style w:type="paragraph" w:styleId="TOC1">
    <w:name w:val="toc 1"/>
    <w:basedOn w:val="Normal"/>
    <w:next w:val="Normal"/>
    <w:link w:val="TOC1Char"/>
    <w:rsid w:val="008B7AC1"/>
    <w:rPr>
      <w:szCs w:val="24"/>
      <w:lang w:val="en-US"/>
    </w:rPr>
  </w:style>
  <w:style w:type="paragraph" w:styleId="Subtitle">
    <w:name w:val="Subtitle"/>
    <w:basedOn w:val="Normal"/>
    <w:next w:val="BodyText"/>
    <w:link w:val="SubtitleChar"/>
    <w:qFormat/>
    <w:rsid w:val="008B7AC1"/>
    <w:pPr>
      <w:keepNext/>
      <w:spacing w:before="240" w:after="120"/>
      <w:ind w:firstLine="720"/>
      <w:jc w:val="center"/>
    </w:pPr>
    <w:rPr>
      <w:rFonts w:ascii="Arial" w:eastAsia="Lucida Sans Unicode" w:hAnsi="Arial" w:cs="Tahoma"/>
      <w:i/>
      <w:iCs/>
      <w:sz w:val="28"/>
      <w:szCs w:val="28"/>
      <w:lang w:val="hu-HU"/>
    </w:rPr>
  </w:style>
  <w:style w:type="character" w:customStyle="1" w:styleId="SubtitleChar">
    <w:name w:val="Subtitle Char"/>
    <w:basedOn w:val="DefaultParagraphFont"/>
    <w:link w:val="Subtitle"/>
    <w:rsid w:val="008B7AC1"/>
    <w:rPr>
      <w:rFonts w:ascii="Arial" w:eastAsia="Lucida Sans Unicode" w:hAnsi="Arial" w:cs="Tahoma"/>
      <w:i/>
      <w:iCs/>
      <w:sz w:val="28"/>
      <w:szCs w:val="28"/>
      <w:lang w:val="hu-HU" w:eastAsia="zh-CN"/>
    </w:rPr>
  </w:style>
  <w:style w:type="paragraph" w:styleId="TOC2">
    <w:name w:val="toc 2"/>
    <w:basedOn w:val="Normal"/>
    <w:next w:val="Normal"/>
    <w:link w:val="TOC2Char"/>
    <w:rsid w:val="008B7AC1"/>
    <w:pPr>
      <w:shd w:val="clear" w:color="auto" w:fill="FFFFFF"/>
      <w:spacing w:line="360" w:lineRule="auto"/>
      <w:ind w:left="240"/>
    </w:pPr>
    <w:rPr>
      <w:rFonts w:cs="Arial Narrow"/>
      <w:color w:val="000000"/>
      <w:spacing w:val="-14"/>
      <w:szCs w:val="22"/>
      <w:lang w:val="en-US"/>
    </w:rPr>
  </w:style>
  <w:style w:type="paragraph" w:styleId="NormalIndent">
    <w:name w:val="Normal Indent"/>
    <w:basedOn w:val="Normal"/>
    <w:rsid w:val="008B7AC1"/>
    <w:pPr>
      <w:ind w:left="720"/>
    </w:pPr>
  </w:style>
  <w:style w:type="paragraph" w:customStyle="1" w:styleId="Texte">
    <w:name w:val="Texte"/>
    <w:basedOn w:val="NormalIndent"/>
    <w:rsid w:val="008B7AC1"/>
    <w:pPr>
      <w:spacing w:after="240" w:line="280" w:lineRule="atLeast"/>
      <w:ind w:left="2835"/>
      <w:jc w:val="both"/>
    </w:pPr>
    <w:rPr>
      <w:rFonts w:ascii="Verdana" w:hAnsi="Verdana" w:cs="Verdana"/>
    </w:rPr>
  </w:style>
  <w:style w:type="paragraph" w:customStyle="1" w:styleId="Style13">
    <w:name w:val="Style13"/>
    <w:basedOn w:val="Normal"/>
    <w:rsid w:val="008B7AC1"/>
    <w:pPr>
      <w:widowControl w:val="0"/>
      <w:autoSpaceDE w:val="0"/>
      <w:spacing w:line="360" w:lineRule="exact"/>
      <w:jc w:val="both"/>
    </w:pPr>
    <w:rPr>
      <w:szCs w:val="24"/>
      <w:lang w:val="en-US"/>
    </w:rPr>
  </w:style>
  <w:style w:type="paragraph" w:customStyle="1" w:styleId="CharCharCaracterCaracter">
    <w:name w:val="Char Char Caracter Caracter"/>
    <w:basedOn w:val="Normal"/>
    <w:next w:val="Normal"/>
    <w:rsid w:val="008B7AC1"/>
    <w:pPr>
      <w:spacing w:after="160" w:line="240" w:lineRule="exact"/>
    </w:pPr>
    <w:rPr>
      <w:rFonts w:ascii="Tahoma" w:hAnsi="Tahoma" w:cs="Tahoma"/>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rsid w:val="008B7AC1"/>
    <w:pPr>
      <w:spacing w:after="160" w:line="240" w:lineRule="exact"/>
    </w:pPr>
    <w:rPr>
      <w:rFonts w:ascii="Tahoma" w:hAnsi="Tahoma" w:cs="Tahoma"/>
      <w:lang w:val="en-US"/>
    </w:rPr>
  </w:style>
  <w:style w:type="paragraph" w:customStyle="1" w:styleId="Style4">
    <w:name w:val="Style4"/>
    <w:basedOn w:val="Normal"/>
    <w:rsid w:val="008B7AC1"/>
    <w:pPr>
      <w:widowControl w:val="0"/>
      <w:autoSpaceDE w:val="0"/>
      <w:spacing w:line="403" w:lineRule="exact"/>
      <w:ind w:hanging="533"/>
    </w:pPr>
    <w:rPr>
      <w:szCs w:val="24"/>
      <w:lang w:val="en-US"/>
    </w:rPr>
  </w:style>
  <w:style w:type="paragraph" w:customStyle="1" w:styleId="BodyText22">
    <w:name w:val="Body Text 22"/>
    <w:basedOn w:val="Normal"/>
    <w:rsid w:val="008B7AC1"/>
    <w:pPr>
      <w:jc w:val="both"/>
    </w:pPr>
    <w:rPr>
      <w:rFonts w:ascii="Arial" w:hAnsi="Arial" w:cs="Arial"/>
      <w:sz w:val="28"/>
      <w:lang w:val="de-DE"/>
    </w:rPr>
  </w:style>
  <w:style w:type="paragraph" w:styleId="ListParagraph">
    <w:name w:val="List Paragraph"/>
    <w:aliases w:val="Arial,Header bold,body 2,List Paragraph11,Normal bullet 2,List_Paragraph,Multilevel para_II,Forth level,List1,Listă colorată - Accentuare 11,Citation List,Bullet line,List Paragraph111,Lettre d'introduction"/>
    <w:basedOn w:val="Normal"/>
    <w:link w:val="ListParagraphChar"/>
    <w:uiPriority w:val="34"/>
    <w:qFormat/>
    <w:rsid w:val="008B7AC1"/>
    <w:pPr>
      <w:spacing w:line="360" w:lineRule="auto"/>
      <w:ind w:left="720"/>
      <w:contextualSpacing/>
    </w:pPr>
    <w:rPr>
      <w:rFonts w:ascii="Calibri" w:eastAsia="Calibri" w:hAnsi="Calibri" w:cs="Calibri"/>
      <w:szCs w:val="22"/>
      <w:lang w:val="en-US"/>
    </w:rPr>
  </w:style>
  <w:style w:type="paragraph" w:customStyle="1" w:styleId="clickentitate">
    <w:name w:val="click_entitate"/>
    <w:basedOn w:val="Normal"/>
    <w:rsid w:val="008B7AC1"/>
    <w:pPr>
      <w:shd w:val="clear" w:color="auto" w:fill="E7E7E7"/>
      <w:spacing w:before="100" w:after="100"/>
    </w:pPr>
    <w:rPr>
      <w:rFonts w:ascii="$font_text" w:hAnsi="$font_text" w:cs="$font_text"/>
      <w:color w:val="000000"/>
      <w:sz w:val="16"/>
      <w:szCs w:val="16"/>
      <w:lang w:val="en-US"/>
    </w:rPr>
  </w:style>
  <w:style w:type="paragraph" w:customStyle="1" w:styleId="TableContents">
    <w:name w:val="Table Contents"/>
    <w:basedOn w:val="Normal"/>
    <w:rsid w:val="008B7AC1"/>
    <w:pPr>
      <w:suppressLineNumbers/>
    </w:pPr>
  </w:style>
  <w:style w:type="paragraph" w:customStyle="1" w:styleId="TableHeading">
    <w:name w:val="Table Heading"/>
    <w:basedOn w:val="TableContents"/>
    <w:rsid w:val="008B7AC1"/>
    <w:pPr>
      <w:jc w:val="center"/>
    </w:pPr>
    <w:rPr>
      <w:b/>
      <w:bCs/>
    </w:rPr>
  </w:style>
  <w:style w:type="paragraph" w:customStyle="1" w:styleId="FrameContents">
    <w:name w:val="Frame Contents"/>
    <w:basedOn w:val="Normal"/>
    <w:rsid w:val="008B7AC1"/>
  </w:style>
  <w:style w:type="paragraph" w:customStyle="1" w:styleId="CharCaracterCharCaracter3">
    <w:name w:val="Char Caracter Char Caracter3"/>
    <w:basedOn w:val="Normal"/>
    <w:rsid w:val="008B7AC1"/>
    <w:rPr>
      <w:lang w:val="pl-PL"/>
    </w:rPr>
  </w:style>
  <w:style w:type="paragraph" w:customStyle="1" w:styleId="CharCharCharChar">
    <w:name w:val="Char Char Char Char"/>
    <w:basedOn w:val="Normal"/>
    <w:rsid w:val="008B7AC1"/>
    <w:rPr>
      <w:lang w:val="pl-PL"/>
    </w:rPr>
  </w:style>
  <w:style w:type="paragraph" w:customStyle="1" w:styleId="Contenutotabella">
    <w:name w:val="Contenuto tabella"/>
    <w:basedOn w:val="Normal"/>
    <w:rsid w:val="008B7AC1"/>
    <w:pPr>
      <w:widowControl w:val="0"/>
      <w:suppressLineNumbers/>
    </w:pPr>
    <w:rPr>
      <w:rFonts w:eastAsia="Lucida Sans Unicode"/>
      <w:lang w:val="it-IT"/>
    </w:rPr>
  </w:style>
  <w:style w:type="character" w:customStyle="1" w:styleId="WW8Num2z2">
    <w:name w:val="WW8Num2z2"/>
    <w:rsid w:val="008B7AC1"/>
  </w:style>
  <w:style w:type="character" w:customStyle="1" w:styleId="WW8Num2z3">
    <w:name w:val="WW8Num2z3"/>
    <w:rsid w:val="008B7AC1"/>
  </w:style>
  <w:style w:type="character" w:customStyle="1" w:styleId="WW8Num2z4">
    <w:name w:val="WW8Num2z4"/>
    <w:rsid w:val="008B7AC1"/>
  </w:style>
  <w:style w:type="character" w:customStyle="1" w:styleId="WW8Num2z5">
    <w:name w:val="WW8Num2z5"/>
    <w:rsid w:val="008B7AC1"/>
  </w:style>
  <w:style w:type="character" w:customStyle="1" w:styleId="WW8Num2z6">
    <w:name w:val="WW8Num2z6"/>
    <w:rsid w:val="008B7AC1"/>
  </w:style>
  <w:style w:type="character" w:customStyle="1" w:styleId="WW8Num2z7">
    <w:name w:val="WW8Num2z7"/>
    <w:rsid w:val="008B7AC1"/>
  </w:style>
  <w:style w:type="character" w:customStyle="1" w:styleId="WW8Num2z8">
    <w:name w:val="WW8Num2z8"/>
    <w:rsid w:val="008B7AC1"/>
  </w:style>
  <w:style w:type="character" w:customStyle="1" w:styleId="WW8Num17z4">
    <w:name w:val="WW8Num17z4"/>
    <w:rsid w:val="008B7AC1"/>
  </w:style>
  <w:style w:type="character" w:customStyle="1" w:styleId="WW8Num17z5">
    <w:name w:val="WW8Num17z5"/>
    <w:rsid w:val="008B7AC1"/>
  </w:style>
  <w:style w:type="character" w:customStyle="1" w:styleId="WW8Num17z6">
    <w:name w:val="WW8Num17z6"/>
    <w:rsid w:val="008B7AC1"/>
  </w:style>
  <w:style w:type="character" w:customStyle="1" w:styleId="WW8Num17z7">
    <w:name w:val="WW8Num17z7"/>
    <w:rsid w:val="008B7AC1"/>
  </w:style>
  <w:style w:type="character" w:customStyle="1" w:styleId="WW8Num17z8">
    <w:name w:val="WW8Num17z8"/>
    <w:rsid w:val="008B7AC1"/>
  </w:style>
  <w:style w:type="character" w:customStyle="1" w:styleId="WW8Num18z4">
    <w:name w:val="WW8Num18z4"/>
    <w:rsid w:val="008B7AC1"/>
  </w:style>
  <w:style w:type="character" w:customStyle="1" w:styleId="WW8Num18z5">
    <w:name w:val="WW8Num18z5"/>
    <w:rsid w:val="008B7AC1"/>
  </w:style>
  <w:style w:type="character" w:customStyle="1" w:styleId="WW8Num18z6">
    <w:name w:val="WW8Num18z6"/>
    <w:rsid w:val="008B7AC1"/>
  </w:style>
  <w:style w:type="character" w:customStyle="1" w:styleId="WW8Num18z7">
    <w:name w:val="WW8Num18z7"/>
    <w:rsid w:val="008B7AC1"/>
  </w:style>
  <w:style w:type="character" w:customStyle="1" w:styleId="WW8Num18z8">
    <w:name w:val="WW8Num18z8"/>
    <w:rsid w:val="008B7AC1"/>
  </w:style>
  <w:style w:type="character" w:customStyle="1" w:styleId="WW8Num15z4">
    <w:name w:val="WW8Num15z4"/>
    <w:rsid w:val="008B7AC1"/>
  </w:style>
  <w:style w:type="character" w:customStyle="1" w:styleId="WW8Num15z5">
    <w:name w:val="WW8Num15z5"/>
    <w:rsid w:val="008B7AC1"/>
  </w:style>
  <w:style w:type="character" w:customStyle="1" w:styleId="WW8Num15z6">
    <w:name w:val="WW8Num15z6"/>
    <w:rsid w:val="008B7AC1"/>
  </w:style>
  <w:style w:type="character" w:customStyle="1" w:styleId="WW8Num15z7">
    <w:name w:val="WW8Num15z7"/>
    <w:rsid w:val="008B7AC1"/>
  </w:style>
  <w:style w:type="character" w:customStyle="1" w:styleId="WW8Num15z8">
    <w:name w:val="WW8Num15z8"/>
    <w:rsid w:val="008B7AC1"/>
  </w:style>
  <w:style w:type="character" w:customStyle="1" w:styleId="WW8Num7z4">
    <w:name w:val="WW8Num7z4"/>
    <w:rsid w:val="008B7AC1"/>
  </w:style>
  <w:style w:type="character" w:customStyle="1" w:styleId="WW8Num7z5">
    <w:name w:val="WW8Num7z5"/>
    <w:rsid w:val="008B7AC1"/>
  </w:style>
  <w:style w:type="character" w:customStyle="1" w:styleId="WW8Num7z6">
    <w:name w:val="WW8Num7z6"/>
    <w:rsid w:val="008B7AC1"/>
  </w:style>
  <w:style w:type="character" w:customStyle="1" w:styleId="WW8Num7z7">
    <w:name w:val="WW8Num7z7"/>
    <w:rsid w:val="008B7AC1"/>
  </w:style>
  <w:style w:type="character" w:customStyle="1" w:styleId="WW8Num7z8">
    <w:name w:val="WW8Num7z8"/>
    <w:rsid w:val="008B7AC1"/>
  </w:style>
  <w:style w:type="character" w:customStyle="1" w:styleId="WW8Num19z3">
    <w:name w:val="WW8Num19z3"/>
    <w:rsid w:val="008B7AC1"/>
  </w:style>
  <w:style w:type="character" w:customStyle="1" w:styleId="WW8Num19z4">
    <w:name w:val="WW8Num19z4"/>
    <w:rsid w:val="008B7AC1"/>
  </w:style>
  <w:style w:type="character" w:customStyle="1" w:styleId="WW8Num19z5">
    <w:name w:val="WW8Num19z5"/>
    <w:rsid w:val="008B7AC1"/>
  </w:style>
  <w:style w:type="character" w:customStyle="1" w:styleId="WW8Num19z6">
    <w:name w:val="WW8Num19z6"/>
    <w:rsid w:val="008B7AC1"/>
  </w:style>
  <w:style w:type="character" w:customStyle="1" w:styleId="WW8Num19z7">
    <w:name w:val="WW8Num19z7"/>
    <w:rsid w:val="008B7AC1"/>
  </w:style>
  <w:style w:type="character" w:customStyle="1" w:styleId="WW8Num19z8">
    <w:name w:val="WW8Num19z8"/>
    <w:rsid w:val="008B7AC1"/>
  </w:style>
  <w:style w:type="character" w:customStyle="1" w:styleId="WW8Num20z4">
    <w:name w:val="WW8Num20z4"/>
    <w:rsid w:val="008B7AC1"/>
  </w:style>
  <w:style w:type="character" w:customStyle="1" w:styleId="WW8Num20z5">
    <w:name w:val="WW8Num20z5"/>
    <w:rsid w:val="008B7AC1"/>
  </w:style>
  <w:style w:type="character" w:customStyle="1" w:styleId="WW8Num20z6">
    <w:name w:val="WW8Num20z6"/>
    <w:rsid w:val="008B7AC1"/>
  </w:style>
  <w:style w:type="character" w:customStyle="1" w:styleId="WW8Num20z7">
    <w:name w:val="WW8Num20z7"/>
    <w:rsid w:val="008B7AC1"/>
  </w:style>
  <w:style w:type="character" w:customStyle="1" w:styleId="WW8Num20z8">
    <w:name w:val="WW8Num20z8"/>
    <w:rsid w:val="008B7AC1"/>
  </w:style>
  <w:style w:type="character" w:customStyle="1" w:styleId="WW8Num21z1">
    <w:name w:val="WW8Num21z1"/>
    <w:rsid w:val="008B7AC1"/>
  </w:style>
  <w:style w:type="character" w:customStyle="1" w:styleId="WW8Num21z2">
    <w:name w:val="WW8Num21z2"/>
    <w:rsid w:val="008B7AC1"/>
  </w:style>
  <w:style w:type="character" w:customStyle="1" w:styleId="WW8Num21z3">
    <w:name w:val="WW8Num21z3"/>
    <w:rsid w:val="008B7AC1"/>
  </w:style>
  <w:style w:type="character" w:customStyle="1" w:styleId="WW8Num21z4">
    <w:name w:val="WW8Num21z4"/>
    <w:rsid w:val="008B7AC1"/>
  </w:style>
  <w:style w:type="character" w:customStyle="1" w:styleId="WW8Num21z5">
    <w:name w:val="WW8Num21z5"/>
    <w:rsid w:val="008B7AC1"/>
  </w:style>
  <w:style w:type="character" w:customStyle="1" w:styleId="WW8Num21z6">
    <w:name w:val="WW8Num21z6"/>
    <w:rsid w:val="008B7AC1"/>
  </w:style>
  <w:style w:type="character" w:customStyle="1" w:styleId="WW8Num21z7">
    <w:name w:val="WW8Num21z7"/>
    <w:rsid w:val="008B7AC1"/>
  </w:style>
  <w:style w:type="character" w:customStyle="1" w:styleId="WW8Num21z8">
    <w:name w:val="WW8Num21z8"/>
    <w:rsid w:val="008B7AC1"/>
  </w:style>
  <w:style w:type="character" w:customStyle="1" w:styleId="WW8Num23z4">
    <w:name w:val="WW8Num23z4"/>
    <w:rsid w:val="008B7AC1"/>
  </w:style>
  <w:style w:type="character" w:customStyle="1" w:styleId="WW8Num23z5">
    <w:name w:val="WW8Num23z5"/>
    <w:rsid w:val="008B7AC1"/>
  </w:style>
  <w:style w:type="character" w:customStyle="1" w:styleId="WW8Num23z6">
    <w:name w:val="WW8Num23z6"/>
    <w:rsid w:val="008B7AC1"/>
  </w:style>
  <w:style w:type="character" w:customStyle="1" w:styleId="WW8Num23z7">
    <w:name w:val="WW8Num23z7"/>
    <w:rsid w:val="008B7AC1"/>
  </w:style>
  <w:style w:type="character" w:customStyle="1" w:styleId="WW8Num23z8">
    <w:name w:val="WW8Num23z8"/>
    <w:rsid w:val="008B7AC1"/>
  </w:style>
  <w:style w:type="character" w:customStyle="1" w:styleId="WW8Num25z1">
    <w:name w:val="WW8Num25z1"/>
    <w:rsid w:val="008B7AC1"/>
    <w:rPr>
      <w:rFonts w:ascii="Courier New" w:hAnsi="Courier New" w:cs="Courier New" w:hint="default"/>
    </w:rPr>
  </w:style>
  <w:style w:type="character" w:customStyle="1" w:styleId="WW8Num25z2">
    <w:name w:val="WW8Num25z2"/>
    <w:rsid w:val="008B7AC1"/>
    <w:rPr>
      <w:rFonts w:ascii="Wingdings" w:hAnsi="Wingdings" w:cs="Wingdings" w:hint="default"/>
    </w:rPr>
  </w:style>
  <w:style w:type="character" w:customStyle="1" w:styleId="WW8Num25z3">
    <w:name w:val="WW8Num25z3"/>
    <w:rsid w:val="008B7AC1"/>
    <w:rPr>
      <w:rFonts w:ascii="Symbol" w:hAnsi="Symbol" w:cs="Symbol" w:hint="default"/>
    </w:rPr>
  </w:style>
  <w:style w:type="character" w:customStyle="1" w:styleId="WW8Num26z4">
    <w:name w:val="WW8Num26z4"/>
    <w:rsid w:val="008B7AC1"/>
    <w:rPr>
      <w:rFonts w:ascii="Courier New" w:hAnsi="Courier New" w:cs="Courier New" w:hint="default"/>
    </w:rPr>
  </w:style>
  <w:style w:type="character" w:customStyle="1" w:styleId="WW8Num26z5">
    <w:name w:val="WW8Num26z5"/>
    <w:rsid w:val="008B7AC1"/>
    <w:rPr>
      <w:rFonts w:ascii="Wingdings" w:hAnsi="Wingdings" w:cs="Wingdings" w:hint="default"/>
    </w:rPr>
  </w:style>
  <w:style w:type="character" w:customStyle="1" w:styleId="WW8Num32z4">
    <w:name w:val="WW8Num32z4"/>
    <w:rsid w:val="008B7AC1"/>
  </w:style>
  <w:style w:type="character" w:customStyle="1" w:styleId="WW8Num32z5">
    <w:name w:val="WW8Num32z5"/>
    <w:rsid w:val="008B7AC1"/>
  </w:style>
  <w:style w:type="character" w:customStyle="1" w:styleId="WW8Num32z6">
    <w:name w:val="WW8Num32z6"/>
    <w:rsid w:val="008B7AC1"/>
  </w:style>
  <w:style w:type="character" w:customStyle="1" w:styleId="WW8Num32z7">
    <w:name w:val="WW8Num32z7"/>
    <w:rsid w:val="008B7AC1"/>
  </w:style>
  <w:style w:type="character" w:customStyle="1" w:styleId="WW8Num32z8">
    <w:name w:val="WW8Num32z8"/>
    <w:rsid w:val="008B7AC1"/>
  </w:style>
  <w:style w:type="character" w:customStyle="1" w:styleId="WW8Num34z3">
    <w:name w:val="WW8Num34z3"/>
    <w:rsid w:val="008B7AC1"/>
    <w:rPr>
      <w:rFonts w:ascii="Symbol" w:hAnsi="Symbol" w:cs="Symbol" w:hint="default"/>
    </w:rPr>
  </w:style>
  <w:style w:type="character" w:customStyle="1" w:styleId="CharChar10">
    <w:name w:val="Char Char10"/>
    <w:rsid w:val="008B7AC1"/>
    <w:rPr>
      <w:rFonts w:ascii="Arial" w:hAnsi="Arial" w:cs="Arial"/>
      <w:b/>
      <w:bCs/>
      <w:sz w:val="26"/>
      <w:szCs w:val="26"/>
      <w:lang w:val="en-US" w:bidi="ar-SA"/>
    </w:rPr>
  </w:style>
  <w:style w:type="character" w:customStyle="1" w:styleId="CharChar9">
    <w:name w:val="Char Char9"/>
    <w:rsid w:val="008B7AC1"/>
    <w:rPr>
      <w:b/>
      <w:bCs/>
      <w:sz w:val="28"/>
      <w:szCs w:val="28"/>
      <w:lang w:val="en-US" w:bidi="ar-SA"/>
    </w:rPr>
  </w:style>
  <w:style w:type="character" w:customStyle="1" w:styleId="CharChar8">
    <w:name w:val="Char Char8"/>
    <w:rsid w:val="008B7AC1"/>
    <w:rPr>
      <w:rFonts w:ascii="Verdana" w:hAnsi="Verdana" w:cs="Verdana"/>
      <w:color w:val="6A6A6A"/>
      <w:spacing w:val="-2"/>
      <w:kern w:val="1"/>
      <w:sz w:val="24"/>
      <w:szCs w:val="24"/>
      <w:lang w:val="ro-RO" w:bidi="ar-SA"/>
    </w:rPr>
  </w:style>
  <w:style w:type="character" w:customStyle="1" w:styleId="CharChar7">
    <w:name w:val="Char Char7"/>
    <w:rsid w:val="008B7AC1"/>
    <w:rPr>
      <w:b/>
      <w:sz w:val="22"/>
      <w:lang w:val="fr-FR" w:bidi="ar-SA"/>
    </w:rPr>
  </w:style>
  <w:style w:type="character" w:customStyle="1" w:styleId="CharChar6">
    <w:name w:val="Char Char6"/>
    <w:rsid w:val="008B7AC1"/>
    <w:rPr>
      <w:sz w:val="24"/>
      <w:szCs w:val="24"/>
      <w:lang w:val="en-US" w:bidi="ar-SA"/>
    </w:rPr>
  </w:style>
  <w:style w:type="character" w:customStyle="1" w:styleId="CharChar5">
    <w:name w:val="Char Char5"/>
    <w:rsid w:val="008B7AC1"/>
    <w:rPr>
      <w:lang w:val="ro-RO" w:bidi="ar-SA"/>
    </w:rPr>
  </w:style>
  <w:style w:type="character" w:customStyle="1" w:styleId="Subcapitole1CharChar">
    <w:name w:val="Subcapitole1 Char Char"/>
    <w:rsid w:val="008B7AC1"/>
    <w:rPr>
      <w:rFonts w:ascii="Verdana" w:hAnsi="Verdana" w:cs="Verdana"/>
      <w:b/>
      <w:bCs/>
      <w:sz w:val="24"/>
      <w:szCs w:val="24"/>
      <w:lang w:val="ro-RO" w:bidi="ar-SA"/>
    </w:rPr>
  </w:style>
  <w:style w:type="character" w:customStyle="1" w:styleId="al1">
    <w:name w:val="al1"/>
    <w:rsid w:val="008B7AC1"/>
    <w:rPr>
      <w:b/>
      <w:bCs/>
      <w:color w:val="008F00"/>
    </w:rPr>
  </w:style>
  <w:style w:type="character" w:customStyle="1" w:styleId="tal1">
    <w:name w:val="tal1"/>
    <w:rsid w:val="008B7AC1"/>
  </w:style>
  <w:style w:type="character" w:customStyle="1" w:styleId="tpt1">
    <w:name w:val="tpt1"/>
    <w:rsid w:val="008B7AC1"/>
  </w:style>
  <w:style w:type="character" w:customStyle="1" w:styleId="NoSpacingChar">
    <w:name w:val="No Spacing Char"/>
    <w:rsid w:val="008B7AC1"/>
    <w:rPr>
      <w:rFonts w:ascii="Calibri" w:hAnsi="Calibri" w:cs="Calibri"/>
      <w:sz w:val="22"/>
      <w:szCs w:val="22"/>
      <w:lang w:val="en-US" w:bidi="ar-SA"/>
    </w:rPr>
  </w:style>
  <w:style w:type="character" w:customStyle="1" w:styleId="CharChar2">
    <w:name w:val="Char Char2"/>
    <w:rsid w:val="008B7AC1"/>
    <w:rPr>
      <w:rFonts w:ascii="Tahoma" w:hAnsi="Tahoma" w:cs="Tahoma"/>
      <w:sz w:val="16"/>
      <w:szCs w:val="16"/>
      <w:lang w:val="en-US" w:bidi="ar-SA"/>
    </w:rPr>
  </w:style>
  <w:style w:type="character" w:customStyle="1" w:styleId="CharChar1">
    <w:name w:val="Char Char1"/>
    <w:rsid w:val="008B7AC1"/>
    <w:rPr>
      <w:sz w:val="28"/>
      <w:szCs w:val="28"/>
      <w:lang w:val="en-US" w:bidi="ar-SA"/>
    </w:rPr>
  </w:style>
  <w:style w:type="character" w:customStyle="1" w:styleId="CharChar">
    <w:name w:val="Char Char"/>
    <w:rsid w:val="008B7AC1"/>
    <w:rPr>
      <w:rFonts w:ascii="Courier New" w:hAnsi="Courier New" w:cs="Courier New"/>
      <w:lang w:val="en-US" w:bidi="ar-SA"/>
    </w:rPr>
  </w:style>
  <w:style w:type="character" w:customStyle="1" w:styleId="rvts6">
    <w:name w:val="rvts6"/>
    <w:rsid w:val="008B7AC1"/>
    <w:rPr>
      <w:rFonts w:ascii="Arial" w:hAnsi="Arial" w:cs="Arial" w:hint="default"/>
      <w:b/>
      <w:bCs/>
    </w:rPr>
  </w:style>
  <w:style w:type="character" w:customStyle="1" w:styleId="rvts9">
    <w:name w:val="rvts9"/>
    <w:rsid w:val="008B7AC1"/>
    <w:rPr>
      <w:sz w:val="24"/>
      <w:szCs w:val="24"/>
    </w:rPr>
  </w:style>
  <w:style w:type="character" w:customStyle="1" w:styleId="NormalIndentChar2">
    <w:name w:val="Normal Indent Char2"/>
    <w:rsid w:val="008B7AC1"/>
    <w:rPr>
      <w:rFonts w:ascii="Garamond" w:hAnsi="Garamond" w:cs="Garamond"/>
      <w:sz w:val="22"/>
      <w:lang w:val="en-GB" w:bidi="ar-SA"/>
    </w:rPr>
  </w:style>
  <w:style w:type="character" w:customStyle="1" w:styleId="FootnoteCharacters">
    <w:name w:val="Footnote Characters"/>
    <w:rsid w:val="008B7AC1"/>
    <w:rPr>
      <w:vertAlign w:val="superscript"/>
    </w:rPr>
  </w:style>
  <w:style w:type="character" w:styleId="FootnoteReference">
    <w:name w:val="footnote reference"/>
    <w:uiPriority w:val="99"/>
    <w:rsid w:val="008B7AC1"/>
    <w:rPr>
      <w:vertAlign w:val="superscript"/>
    </w:rPr>
  </w:style>
  <w:style w:type="character" w:customStyle="1" w:styleId="EndnoteCharacters">
    <w:name w:val="Endnote Characters"/>
    <w:rsid w:val="008B7AC1"/>
    <w:rPr>
      <w:vertAlign w:val="superscript"/>
    </w:rPr>
  </w:style>
  <w:style w:type="character" w:customStyle="1" w:styleId="WW-EndnoteCharacters">
    <w:name w:val="WW-Endnote Characters"/>
    <w:rsid w:val="008B7AC1"/>
  </w:style>
  <w:style w:type="character" w:styleId="EndnoteReference">
    <w:name w:val="endnote reference"/>
    <w:rsid w:val="008B7AC1"/>
    <w:rPr>
      <w:vertAlign w:val="superscript"/>
    </w:rPr>
  </w:style>
  <w:style w:type="character" w:customStyle="1" w:styleId="WW8Num43z4">
    <w:name w:val="WW8Num43z4"/>
    <w:rsid w:val="008B7AC1"/>
  </w:style>
  <w:style w:type="character" w:customStyle="1" w:styleId="WW8Num43z5">
    <w:name w:val="WW8Num43z5"/>
    <w:rsid w:val="008B7AC1"/>
  </w:style>
  <w:style w:type="character" w:customStyle="1" w:styleId="WW8Num43z6">
    <w:name w:val="WW8Num43z6"/>
    <w:rsid w:val="008B7AC1"/>
  </w:style>
  <w:style w:type="character" w:customStyle="1" w:styleId="WW8Num43z7">
    <w:name w:val="WW8Num43z7"/>
    <w:rsid w:val="008B7AC1"/>
  </w:style>
  <w:style w:type="character" w:customStyle="1" w:styleId="WW8Num43z8">
    <w:name w:val="WW8Num43z8"/>
    <w:rsid w:val="008B7AC1"/>
  </w:style>
  <w:style w:type="character" w:customStyle="1" w:styleId="WW8Num51z0">
    <w:name w:val="WW8Num51z0"/>
    <w:rsid w:val="008B7AC1"/>
    <w:rPr>
      <w:rFonts w:ascii="Symbol" w:hAnsi="Symbol" w:cs="Symbol" w:hint="default"/>
    </w:rPr>
  </w:style>
  <w:style w:type="character" w:customStyle="1" w:styleId="WW8Num51z1">
    <w:name w:val="WW8Num51z1"/>
    <w:rsid w:val="008B7AC1"/>
    <w:rPr>
      <w:rFonts w:ascii="Courier New" w:hAnsi="Courier New" w:cs="Courier New" w:hint="default"/>
    </w:rPr>
  </w:style>
  <w:style w:type="character" w:customStyle="1" w:styleId="WW8Num51z2">
    <w:name w:val="WW8Num51z2"/>
    <w:rsid w:val="008B7AC1"/>
    <w:rPr>
      <w:rFonts w:ascii="Wingdings" w:hAnsi="Wingdings" w:cs="Wingdings" w:hint="default"/>
    </w:rPr>
  </w:style>
  <w:style w:type="character" w:customStyle="1" w:styleId="WW8Num35z4">
    <w:name w:val="WW8Num35z4"/>
    <w:rsid w:val="008B7AC1"/>
  </w:style>
  <w:style w:type="character" w:customStyle="1" w:styleId="WW8Num35z5">
    <w:name w:val="WW8Num35z5"/>
    <w:rsid w:val="008B7AC1"/>
  </w:style>
  <w:style w:type="character" w:customStyle="1" w:styleId="WW8Num35z6">
    <w:name w:val="WW8Num35z6"/>
    <w:rsid w:val="008B7AC1"/>
  </w:style>
  <w:style w:type="character" w:customStyle="1" w:styleId="WW8Num35z7">
    <w:name w:val="WW8Num35z7"/>
    <w:rsid w:val="008B7AC1"/>
  </w:style>
  <w:style w:type="character" w:customStyle="1" w:styleId="WW8Num35z8">
    <w:name w:val="WW8Num35z8"/>
    <w:rsid w:val="008B7AC1"/>
  </w:style>
  <w:style w:type="character" w:customStyle="1" w:styleId="WW8Num50z0">
    <w:name w:val="WW8Num50z0"/>
    <w:rsid w:val="008B7AC1"/>
    <w:rPr>
      <w:rFonts w:ascii="Times New Roman" w:eastAsia="Times New Roman" w:hAnsi="Times New Roman" w:cs="Times New Roman" w:hint="default"/>
    </w:rPr>
  </w:style>
  <w:style w:type="character" w:customStyle="1" w:styleId="WW8Num50z1">
    <w:name w:val="WW8Num50z1"/>
    <w:rsid w:val="008B7AC1"/>
    <w:rPr>
      <w:rFonts w:ascii="Courier New" w:hAnsi="Courier New" w:cs="Courier New" w:hint="default"/>
    </w:rPr>
  </w:style>
  <w:style w:type="character" w:customStyle="1" w:styleId="WW8Num50z2">
    <w:name w:val="WW8Num50z2"/>
    <w:rsid w:val="008B7AC1"/>
    <w:rPr>
      <w:rFonts w:ascii="Wingdings" w:hAnsi="Wingdings" w:cs="Wingdings" w:hint="default"/>
    </w:rPr>
  </w:style>
  <w:style w:type="character" w:customStyle="1" w:styleId="WW8Num50z3">
    <w:name w:val="WW8Num50z3"/>
    <w:rsid w:val="008B7AC1"/>
    <w:rPr>
      <w:rFonts w:ascii="Symbol" w:hAnsi="Symbol" w:cs="Symbol" w:hint="default"/>
    </w:rPr>
  </w:style>
  <w:style w:type="paragraph" w:customStyle="1" w:styleId="Subcapitole1">
    <w:name w:val="Subcapitole1"/>
    <w:basedOn w:val="Heading2"/>
    <w:rsid w:val="008B7AC1"/>
    <w:pPr>
      <w:numPr>
        <w:ilvl w:val="0"/>
        <w:numId w:val="0"/>
      </w:numPr>
      <w:pBdr>
        <w:top w:val="single" w:sz="2" w:space="1" w:color="808080"/>
        <w:left w:val="none" w:sz="0" w:space="0" w:color="000000"/>
        <w:bottom w:val="single" w:sz="2" w:space="1" w:color="C0C0C0"/>
        <w:right w:val="none" w:sz="0" w:space="0" w:color="000000"/>
      </w:pBdr>
      <w:tabs>
        <w:tab w:val="left" w:pos="1080"/>
        <w:tab w:val="left" w:pos="1800"/>
        <w:tab w:val="left" w:pos="3345"/>
        <w:tab w:val="left" w:pos="5670"/>
      </w:tabs>
      <w:spacing w:after="240" w:line="240" w:lineRule="atLeast"/>
      <w:ind w:left="1080" w:hanging="360"/>
      <w:jc w:val="left"/>
    </w:pPr>
    <w:rPr>
      <w:rFonts w:ascii="Verdana" w:eastAsia="ArialMT" w:hAnsi="Verdana" w:cs="Verdana"/>
      <w:bCs/>
      <w:noProof/>
      <w:color w:val="000000"/>
      <w:szCs w:val="24"/>
    </w:rPr>
  </w:style>
  <w:style w:type="paragraph" w:customStyle="1" w:styleId="Subcapitole3">
    <w:name w:val="Subcapitole3"/>
    <w:basedOn w:val="Subcapitole1"/>
    <w:rsid w:val="008B7AC1"/>
    <w:pPr>
      <w:numPr>
        <w:numId w:val="2"/>
      </w:numPr>
      <w:tabs>
        <w:tab w:val="clear" w:pos="3345"/>
        <w:tab w:val="left" w:pos="1500"/>
      </w:tabs>
      <w:ind w:left="1500"/>
    </w:pPr>
  </w:style>
  <w:style w:type="paragraph" w:customStyle="1" w:styleId="Textecomplexe">
    <w:name w:val="Texte complexe"/>
    <w:basedOn w:val="Texte"/>
    <w:rsid w:val="008B7AC1"/>
    <w:pPr>
      <w:spacing w:after="120"/>
    </w:pPr>
    <w:rPr>
      <w:b/>
      <w:bCs/>
    </w:rPr>
  </w:style>
  <w:style w:type="paragraph" w:styleId="PlainText">
    <w:name w:val="Plain Text"/>
    <w:basedOn w:val="Normal"/>
    <w:link w:val="PlainTextChar"/>
    <w:rsid w:val="008B7AC1"/>
    <w:rPr>
      <w:rFonts w:ascii="Courier New" w:hAnsi="Courier New" w:cs="Courier New"/>
      <w:lang w:val="en-US"/>
    </w:rPr>
  </w:style>
  <w:style w:type="character" w:customStyle="1" w:styleId="PlainTextChar">
    <w:name w:val="Plain Text Char"/>
    <w:basedOn w:val="DefaultParagraphFont"/>
    <w:link w:val="PlainText"/>
    <w:rsid w:val="008B7AC1"/>
    <w:rPr>
      <w:rFonts w:ascii="Courier New" w:eastAsia="Times New Roman" w:hAnsi="Courier New" w:cs="Courier New"/>
      <w:szCs w:val="20"/>
      <w:lang w:val="en-US" w:eastAsia="zh-CN"/>
    </w:rPr>
  </w:style>
  <w:style w:type="paragraph" w:customStyle="1" w:styleId="StyleTimesNewRoman">
    <w:name w:val="Style Times New Roman"/>
    <w:basedOn w:val="Normal"/>
    <w:next w:val="Normal"/>
    <w:rsid w:val="008B7AC1"/>
    <w:pPr>
      <w:jc w:val="both"/>
    </w:pPr>
    <w:rPr>
      <w:lang w:val="en-US"/>
    </w:rPr>
  </w:style>
  <w:style w:type="paragraph" w:styleId="ListBullet3">
    <w:name w:val="List Bullet 3"/>
    <w:basedOn w:val="Normal"/>
    <w:rsid w:val="008B7AC1"/>
    <w:pPr>
      <w:tabs>
        <w:tab w:val="left" w:pos="360"/>
        <w:tab w:val="left" w:pos="720"/>
        <w:tab w:val="right" w:pos="8640"/>
      </w:tabs>
      <w:spacing w:after="120"/>
      <w:ind w:left="360" w:hanging="360"/>
      <w:jc w:val="both"/>
    </w:pPr>
    <w:rPr>
      <w:rFonts w:ascii="Verdana" w:hAnsi="Verdana" w:cs="Verdana"/>
      <w:spacing w:val="-2"/>
    </w:rPr>
  </w:style>
  <w:style w:type="paragraph" w:customStyle="1" w:styleId="WW-BodyTextIndent2">
    <w:name w:val="WW-Body Text Indent 2"/>
    <w:basedOn w:val="Normal"/>
    <w:rsid w:val="008B7AC1"/>
    <w:pPr>
      <w:spacing w:after="120" w:line="480" w:lineRule="auto"/>
      <w:ind w:left="283"/>
      <w:jc w:val="both"/>
    </w:pPr>
    <w:rPr>
      <w:rFonts w:ascii="Arial" w:hAnsi="Arial" w:cs="Arial"/>
      <w:sz w:val="28"/>
      <w:lang w:val="es-ES_tradnl" w:bidi="he-IL"/>
    </w:rPr>
  </w:style>
  <w:style w:type="paragraph" w:customStyle="1" w:styleId="WW-TableContents1111">
    <w:name w:val="WW-Table Contents1111"/>
    <w:basedOn w:val="BodyText"/>
    <w:rsid w:val="008B7AC1"/>
    <w:pPr>
      <w:suppressLineNumbers/>
      <w:spacing w:after="120"/>
      <w:jc w:val="left"/>
    </w:pPr>
    <w:rPr>
      <w:rFonts w:ascii="Arial Narrow" w:hAnsi="Arial Narrow" w:cs="Times New Roman"/>
      <w:szCs w:val="24"/>
      <w:lang w:val="en-US"/>
    </w:rPr>
  </w:style>
  <w:style w:type="paragraph" w:customStyle="1" w:styleId="WW-BodyText2">
    <w:name w:val="WW-Body Text 2"/>
    <w:basedOn w:val="Normal"/>
    <w:rsid w:val="008B7AC1"/>
    <w:pPr>
      <w:spacing w:after="120" w:line="480" w:lineRule="auto"/>
    </w:pPr>
    <w:rPr>
      <w:szCs w:val="24"/>
      <w:lang w:val="en-US"/>
    </w:rPr>
  </w:style>
  <w:style w:type="paragraph" w:customStyle="1" w:styleId="WW-TableContents111111">
    <w:name w:val="WW-Table Contents111111"/>
    <w:basedOn w:val="BodyText"/>
    <w:rsid w:val="008B7AC1"/>
    <w:pPr>
      <w:suppressLineNumbers/>
      <w:spacing w:after="120"/>
      <w:jc w:val="left"/>
    </w:pPr>
    <w:rPr>
      <w:rFonts w:ascii="Arial Narrow" w:hAnsi="Arial Narrow" w:cs="Times New Roman"/>
      <w:szCs w:val="24"/>
      <w:lang w:val="en-US"/>
    </w:rPr>
  </w:style>
  <w:style w:type="paragraph" w:customStyle="1" w:styleId="WW-TableContents111">
    <w:name w:val="WW-Table Contents111"/>
    <w:basedOn w:val="BodyText"/>
    <w:rsid w:val="008B7AC1"/>
    <w:pPr>
      <w:suppressLineNumbers/>
      <w:spacing w:after="120"/>
      <w:jc w:val="left"/>
    </w:pPr>
    <w:rPr>
      <w:rFonts w:ascii="Arial Narrow" w:hAnsi="Arial Narrow" w:cs="Times New Roman"/>
      <w:szCs w:val="24"/>
      <w:lang w:val="en-US"/>
    </w:rPr>
  </w:style>
  <w:style w:type="paragraph" w:customStyle="1" w:styleId="Normal2">
    <w:name w:val="Normal2"/>
    <w:basedOn w:val="Normal"/>
    <w:rsid w:val="008B7AC1"/>
    <w:pPr>
      <w:widowControl w:val="0"/>
    </w:pPr>
    <w:rPr>
      <w:rFonts w:eastAsia="Lucida Sans Unicode"/>
      <w:lang w:val="en-US"/>
    </w:rPr>
  </w:style>
  <w:style w:type="paragraph" w:customStyle="1" w:styleId="Normal1">
    <w:name w:val="Normal1"/>
    <w:basedOn w:val="Normal"/>
    <w:rsid w:val="008B7AC1"/>
    <w:pPr>
      <w:widowControl w:val="0"/>
      <w:autoSpaceDE w:val="0"/>
    </w:pPr>
    <w:rPr>
      <w:rFonts w:ascii="Arial" w:eastAsia="Arial" w:hAnsi="Arial" w:cs="Arial"/>
      <w:szCs w:val="24"/>
      <w:lang w:val="en-US"/>
    </w:rPr>
  </w:style>
  <w:style w:type="paragraph" w:customStyle="1" w:styleId="Textnormal">
    <w:name w:val="Text normal"/>
    <w:basedOn w:val="Normal"/>
    <w:rsid w:val="008B7AC1"/>
    <w:pPr>
      <w:widowControl w:val="0"/>
      <w:autoSpaceDE w:val="0"/>
      <w:spacing w:after="40"/>
      <w:jc w:val="both"/>
    </w:pPr>
    <w:rPr>
      <w:rFonts w:ascii="Arial" w:eastAsia="Arial" w:hAnsi="Arial" w:cs="Arial"/>
      <w:szCs w:val="22"/>
      <w:lang w:val="en-US"/>
    </w:rPr>
  </w:style>
  <w:style w:type="paragraph" w:customStyle="1" w:styleId="Cuprins">
    <w:name w:val="Cuprins"/>
    <w:basedOn w:val="Normal"/>
    <w:rsid w:val="008B7AC1"/>
    <w:pPr>
      <w:ind w:firstLine="720"/>
      <w:jc w:val="both"/>
    </w:pPr>
    <w:rPr>
      <w:rFonts w:ascii="Arial" w:hAnsi="Arial" w:cs="Arial"/>
      <w:lang w:val="fr-FR"/>
    </w:rPr>
  </w:style>
  <w:style w:type="paragraph" w:customStyle="1" w:styleId="Default">
    <w:name w:val="Default"/>
    <w:rsid w:val="008B7AC1"/>
    <w:pPr>
      <w:suppressAutoHyphens/>
      <w:autoSpaceDE w:val="0"/>
      <w:spacing w:after="0" w:line="240" w:lineRule="auto"/>
    </w:pPr>
    <w:rPr>
      <w:rFonts w:ascii="Arial" w:eastAsia="Times New Roman" w:hAnsi="Arial" w:cs="Arial"/>
      <w:color w:val="000000"/>
      <w:sz w:val="24"/>
      <w:szCs w:val="24"/>
      <w:lang w:val="en-US" w:eastAsia="zh-CN"/>
    </w:rPr>
  </w:style>
  <w:style w:type="paragraph" w:styleId="FootnoteText">
    <w:name w:val="footnote text"/>
    <w:basedOn w:val="Normal"/>
    <w:link w:val="FootnoteTextChar"/>
    <w:rsid w:val="008B7AC1"/>
    <w:rPr>
      <w:lang w:val="en-US"/>
    </w:rPr>
  </w:style>
  <w:style w:type="character" w:customStyle="1" w:styleId="FootnoteTextChar">
    <w:name w:val="Footnote Text Char"/>
    <w:basedOn w:val="DefaultParagraphFont"/>
    <w:link w:val="FootnoteText"/>
    <w:rsid w:val="008B7AC1"/>
    <w:rPr>
      <w:rFonts w:ascii="Arial Narrow" w:eastAsia="Times New Roman" w:hAnsi="Arial Narrow" w:cs="Times New Roman"/>
      <w:szCs w:val="20"/>
      <w:lang w:val="en-US" w:eastAsia="zh-CN"/>
    </w:rPr>
  </w:style>
  <w:style w:type="paragraph" w:customStyle="1" w:styleId="CharChar3CharCharCharChar">
    <w:name w:val="Char Char3 Char Char Char Char"/>
    <w:basedOn w:val="Normal"/>
    <w:next w:val="Normal"/>
    <w:rsid w:val="008B7AC1"/>
    <w:pPr>
      <w:spacing w:after="160" w:line="240" w:lineRule="exact"/>
    </w:pPr>
    <w:rPr>
      <w:rFonts w:ascii="Tahoma" w:hAnsi="Tahoma" w:cs="Tahoma"/>
      <w:lang w:val="en-US"/>
    </w:rPr>
  </w:style>
  <w:style w:type="character" w:styleId="CommentReference">
    <w:name w:val="annotation reference"/>
    <w:uiPriority w:val="99"/>
    <w:semiHidden/>
    <w:unhideWhenUsed/>
    <w:rsid w:val="008B7AC1"/>
    <w:rPr>
      <w:sz w:val="16"/>
      <w:szCs w:val="16"/>
    </w:rPr>
  </w:style>
  <w:style w:type="paragraph" w:styleId="CommentText">
    <w:name w:val="annotation text"/>
    <w:basedOn w:val="Normal"/>
    <w:link w:val="CommentTextChar"/>
    <w:uiPriority w:val="99"/>
    <w:semiHidden/>
    <w:unhideWhenUsed/>
    <w:rsid w:val="008B7AC1"/>
    <w:rPr>
      <w:lang w:val="en-US"/>
    </w:rPr>
  </w:style>
  <w:style w:type="character" w:customStyle="1" w:styleId="CommentTextChar">
    <w:name w:val="Comment Text Char"/>
    <w:basedOn w:val="DefaultParagraphFont"/>
    <w:link w:val="CommentText"/>
    <w:uiPriority w:val="99"/>
    <w:semiHidden/>
    <w:rsid w:val="008B7AC1"/>
    <w:rPr>
      <w:rFonts w:ascii="Arial Narrow" w:eastAsia="Times New Roman" w:hAnsi="Arial Narrow" w:cs="Times New Roman"/>
      <w:szCs w:val="20"/>
      <w:lang w:val="en-US" w:eastAsia="zh-CN"/>
    </w:rPr>
  </w:style>
  <w:style w:type="paragraph" w:styleId="CommentSubject">
    <w:name w:val="annotation subject"/>
    <w:basedOn w:val="CommentText"/>
    <w:next w:val="CommentText"/>
    <w:link w:val="CommentSubjectChar"/>
    <w:uiPriority w:val="99"/>
    <w:semiHidden/>
    <w:unhideWhenUsed/>
    <w:rsid w:val="008B7AC1"/>
    <w:rPr>
      <w:b/>
      <w:bCs/>
    </w:rPr>
  </w:style>
  <w:style w:type="character" w:customStyle="1" w:styleId="CommentSubjectChar">
    <w:name w:val="Comment Subject Char"/>
    <w:basedOn w:val="CommentTextChar"/>
    <w:link w:val="CommentSubject"/>
    <w:uiPriority w:val="99"/>
    <w:semiHidden/>
    <w:rsid w:val="008B7AC1"/>
    <w:rPr>
      <w:rFonts w:ascii="Arial Narrow" w:eastAsia="Times New Roman" w:hAnsi="Arial Narrow" w:cs="Times New Roman"/>
      <w:b/>
      <w:bCs/>
      <w:szCs w:val="20"/>
      <w:lang w:val="en-US" w:eastAsia="zh-CN"/>
    </w:rPr>
  </w:style>
  <w:style w:type="paragraph" w:styleId="Title">
    <w:name w:val="Title"/>
    <w:basedOn w:val="Normal"/>
    <w:next w:val="Normal"/>
    <w:link w:val="TitleChar"/>
    <w:qFormat/>
    <w:rsid w:val="008B7AC1"/>
    <w:pPr>
      <w:spacing w:before="240" w:after="60"/>
      <w:jc w:val="center"/>
      <w:outlineLvl w:val="0"/>
    </w:pPr>
    <w:rPr>
      <w:rFonts w:ascii="Calibri Light" w:hAnsi="Calibri Light"/>
      <w:b/>
      <w:bCs/>
      <w:kern w:val="28"/>
      <w:sz w:val="32"/>
      <w:szCs w:val="32"/>
      <w:lang w:val="en-US"/>
    </w:rPr>
  </w:style>
  <w:style w:type="character" w:customStyle="1" w:styleId="TitleChar">
    <w:name w:val="Title Char"/>
    <w:basedOn w:val="DefaultParagraphFont"/>
    <w:link w:val="Title"/>
    <w:rsid w:val="008B7AC1"/>
    <w:rPr>
      <w:rFonts w:ascii="Calibri Light" w:eastAsia="Times New Roman" w:hAnsi="Calibri Light" w:cs="Times New Roman"/>
      <w:b/>
      <w:bCs/>
      <w:kern w:val="28"/>
      <w:sz w:val="32"/>
      <w:szCs w:val="32"/>
      <w:lang w:val="en-US" w:eastAsia="zh-CN"/>
    </w:rPr>
  </w:style>
  <w:style w:type="paragraph" w:customStyle="1" w:styleId="MIRCEA">
    <w:name w:val="MIRCEA"/>
    <w:basedOn w:val="CommentText"/>
    <w:rsid w:val="008B7AC1"/>
    <w:pPr>
      <w:suppressAutoHyphens w:val="0"/>
      <w:spacing w:line="360" w:lineRule="auto"/>
    </w:pPr>
    <w:rPr>
      <w:lang w:val="de-AT" w:eastAsia="de-DE"/>
    </w:rPr>
  </w:style>
  <w:style w:type="character" w:customStyle="1" w:styleId="fontstyle01">
    <w:name w:val="fontstyle01"/>
    <w:rsid w:val="008B7AC1"/>
    <w:rPr>
      <w:rFonts w:ascii="Helvetica-Bold" w:hAnsi="Helvetica-Bold" w:hint="default"/>
      <w:b/>
      <w:bCs/>
      <w:i w:val="0"/>
      <w:iCs w:val="0"/>
      <w:color w:val="000000"/>
      <w:sz w:val="24"/>
      <w:szCs w:val="24"/>
    </w:rPr>
  </w:style>
  <w:style w:type="character" w:customStyle="1" w:styleId="fontstyle21">
    <w:name w:val="fontstyle21"/>
    <w:rsid w:val="008B7AC1"/>
    <w:rPr>
      <w:rFonts w:ascii="ArialMT" w:eastAsia="ArialMT" w:hint="eastAsia"/>
      <w:b w:val="0"/>
      <w:bCs w:val="0"/>
      <w:i w:val="0"/>
      <w:iCs w:val="0"/>
      <w:color w:val="000000"/>
      <w:sz w:val="20"/>
      <w:szCs w:val="20"/>
    </w:rPr>
  </w:style>
  <w:style w:type="character" w:customStyle="1" w:styleId="fontstyle31">
    <w:name w:val="fontstyle31"/>
    <w:rsid w:val="008B7AC1"/>
    <w:rPr>
      <w:rFonts w:ascii="Helvetica" w:hAnsi="Helvetica" w:cs="Helvetica" w:hint="default"/>
      <w:b w:val="0"/>
      <w:bCs w:val="0"/>
      <w:i w:val="0"/>
      <w:iCs w:val="0"/>
      <w:color w:val="000000"/>
      <w:sz w:val="20"/>
      <w:szCs w:val="20"/>
    </w:rPr>
  </w:style>
  <w:style w:type="character" w:customStyle="1" w:styleId="fontstyle41">
    <w:name w:val="fontstyle41"/>
    <w:rsid w:val="008B7AC1"/>
    <w:rPr>
      <w:rFonts w:ascii="ArialMT" w:eastAsia="ArialMT" w:hint="eastAsia"/>
      <w:b w:val="0"/>
      <w:bCs w:val="0"/>
      <w:i w:val="0"/>
      <w:iCs w:val="0"/>
      <w:color w:val="000000"/>
      <w:sz w:val="24"/>
      <w:szCs w:val="24"/>
    </w:rPr>
  </w:style>
  <w:style w:type="character" w:customStyle="1" w:styleId="fontstyle51">
    <w:name w:val="fontstyle51"/>
    <w:rsid w:val="008B7AC1"/>
    <w:rPr>
      <w:rFonts w:ascii="SymbolMT" w:hAnsi="SymbolMT" w:hint="default"/>
      <w:b w:val="0"/>
      <w:bCs w:val="0"/>
      <w:i w:val="0"/>
      <w:iCs w:val="0"/>
      <w:color w:val="000000"/>
      <w:sz w:val="24"/>
      <w:szCs w:val="24"/>
    </w:rPr>
  </w:style>
  <w:style w:type="character" w:customStyle="1" w:styleId="fontstyle61">
    <w:name w:val="fontstyle61"/>
    <w:rsid w:val="008B7AC1"/>
    <w:rPr>
      <w:rFonts w:ascii="TimesNewRomanPSMT" w:hAnsi="TimesNewRomanPSMT" w:hint="default"/>
      <w:b w:val="0"/>
      <w:bCs w:val="0"/>
      <w:i w:val="0"/>
      <w:iCs w:val="0"/>
      <w:color w:val="000000"/>
      <w:sz w:val="24"/>
      <w:szCs w:val="24"/>
    </w:rPr>
  </w:style>
  <w:style w:type="character" w:customStyle="1" w:styleId="fontstyle71">
    <w:name w:val="fontstyle71"/>
    <w:rsid w:val="008B7AC1"/>
    <w:rPr>
      <w:rFonts w:ascii="Arial-BoldMT" w:hAnsi="Arial-BoldMT" w:hint="default"/>
      <w:b/>
      <w:bCs/>
      <w:i w:val="0"/>
      <w:iCs w:val="0"/>
      <w:color w:val="000000"/>
      <w:sz w:val="24"/>
      <w:szCs w:val="24"/>
    </w:rPr>
  </w:style>
  <w:style w:type="character" w:customStyle="1" w:styleId="fontstyle81">
    <w:name w:val="fontstyle81"/>
    <w:rsid w:val="008B7AC1"/>
    <w:rPr>
      <w:rFonts w:ascii="Wingdings-Regular" w:hAnsi="Wingdings-Regular" w:hint="default"/>
      <w:b w:val="0"/>
      <w:bCs w:val="0"/>
      <w:i w:val="0"/>
      <w:iCs w:val="0"/>
      <w:color w:val="000000"/>
      <w:sz w:val="24"/>
      <w:szCs w:val="24"/>
    </w:rPr>
  </w:style>
  <w:style w:type="character" w:customStyle="1" w:styleId="fontstyle91">
    <w:name w:val="fontstyle91"/>
    <w:rsid w:val="008B7AC1"/>
    <w:rPr>
      <w:rFonts w:ascii="Courier" w:hAnsi="Courier" w:hint="default"/>
      <w:b w:val="0"/>
      <w:bCs w:val="0"/>
      <w:i w:val="0"/>
      <w:iCs w:val="0"/>
      <w:color w:val="000000"/>
      <w:sz w:val="24"/>
      <w:szCs w:val="24"/>
    </w:rPr>
  </w:style>
  <w:style w:type="paragraph" w:customStyle="1" w:styleId="CharCharCharChar0">
    <w:name w:val="Char Char Char Char"/>
    <w:basedOn w:val="Normal"/>
    <w:next w:val="Normal"/>
    <w:rsid w:val="008B7AC1"/>
    <w:pPr>
      <w:suppressAutoHyphens w:val="0"/>
      <w:spacing w:after="160" w:line="240" w:lineRule="exact"/>
    </w:pPr>
    <w:rPr>
      <w:rFonts w:ascii="Tahoma" w:hAnsi="Tahoma"/>
      <w:lang w:val="en-US" w:eastAsia="en-US"/>
    </w:rPr>
  </w:style>
  <w:style w:type="character" w:styleId="Strong">
    <w:name w:val="Strong"/>
    <w:uiPriority w:val="22"/>
    <w:qFormat/>
    <w:rsid w:val="008B7AC1"/>
    <w:rPr>
      <w:b/>
      <w:bCs/>
    </w:rPr>
  </w:style>
  <w:style w:type="table" w:styleId="TableGrid">
    <w:name w:val="Table Grid"/>
    <w:basedOn w:val="TableNormal"/>
    <w:uiPriority w:val="39"/>
    <w:rsid w:val="008B7AC1"/>
    <w:pPr>
      <w:spacing w:after="0" w:line="240" w:lineRule="auto"/>
    </w:pPr>
    <w:rPr>
      <w:rFonts w:ascii="Calibri" w:eastAsia="Calibri" w:hAnsi="Calibri" w:cs="Times New Roman"/>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8B7AC1"/>
    <w:pPr>
      <w:spacing w:after="0" w:line="240" w:lineRule="auto"/>
    </w:pPr>
    <w:rPr>
      <w:rFonts w:ascii="Calibri" w:eastAsia="Calibri" w:hAnsi="Calibri" w:cs="Times New Roman"/>
      <w:lang w:eastAsia="ro-RO"/>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l">
    <w:name w:val="a_l"/>
    <w:basedOn w:val="Normal"/>
    <w:rsid w:val="008B7AC1"/>
    <w:pPr>
      <w:suppressAutoHyphens w:val="0"/>
      <w:spacing w:before="100" w:beforeAutospacing="1" w:after="100" w:afterAutospacing="1"/>
    </w:pPr>
    <w:rPr>
      <w:szCs w:val="24"/>
      <w:lang w:val="en-US" w:eastAsia="en-US"/>
    </w:rPr>
  </w:style>
  <w:style w:type="character" w:customStyle="1" w:styleId="subtitledescription1">
    <w:name w:val="subtitle_description1"/>
    <w:rsid w:val="008B7AC1"/>
    <w:rPr>
      <w:color w:val="000000"/>
      <w:sz w:val="17"/>
      <w:szCs w:val="17"/>
    </w:rPr>
  </w:style>
  <w:style w:type="paragraph" w:customStyle="1" w:styleId="CharCharCharCharCharCharCharCharCharChar">
    <w:name w:val="Char Char Char Char Char Char Char Char Char Char"/>
    <w:basedOn w:val="Normal"/>
    <w:rsid w:val="008B7AC1"/>
    <w:pPr>
      <w:suppressAutoHyphens w:val="0"/>
    </w:pPr>
    <w:rPr>
      <w:szCs w:val="24"/>
      <w:lang w:val="pl-PL" w:eastAsia="pl-PL"/>
    </w:rPr>
  </w:style>
  <w:style w:type="paragraph" w:customStyle="1" w:styleId="Char0">
    <w:name w:val="Char"/>
    <w:basedOn w:val="Normal"/>
    <w:next w:val="Normal"/>
    <w:rsid w:val="008B7AC1"/>
    <w:pPr>
      <w:suppressAutoHyphens w:val="0"/>
      <w:spacing w:after="160" w:line="240" w:lineRule="exact"/>
    </w:pPr>
    <w:rPr>
      <w:rFonts w:ascii="Tahoma" w:hAnsi="Tahoma"/>
      <w:lang w:val="en-US" w:eastAsia="en-US"/>
    </w:rPr>
  </w:style>
  <w:style w:type="character" w:styleId="Emphasis">
    <w:name w:val="Emphasis"/>
    <w:uiPriority w:val="20"/>
    <w:qFormat/>
    <w:rsid w:val="008B7AC1"/>
    <w:rPr>
      <w:i/>
      <w:iCs/>
    </w:rPr>
  </w:style>
  <w:style w:type="table" w:customStyle="1" w:styleId="TableGrid1">
    <w:name w:val="Table Grid1"/>
    <w:basedOn w:val="TableNormal"/>
    <w:next w:val="TableGrid"/>
    <w:uiPriority w:val="39"/>
    <w:rsid w:val="008B7AC1"/>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B7AC1"/>
    <w:pPr>
      <w:keepLines/>
      <w:numPr>
        <w:numId w:val="0"/>
      </w:numPr>
      <w:suppressAutoHyphens w:val="0"/>
      <w:spacing w:before="240" w:line="259" w:lineRule="auto"/>
      <w:jc w:val="center"/>
      <w:outlineLvl w:val="9"/>
    </w:pPr>
    <w:rPr>
      <w:rFonts w:ascii="Calibri Light" w:hAnsi="Calibri Light" w:cs="Times New Roman"/>
      <w:b w:val="0"/>
      <w:noProof/>
      <w:color w:val="2F5496"/>
      <w:sz w:val="32"/>
      <w:szCs w:val="24"/>
      <w:lang w:eastAsia="en-US"/>
    </w:rPr>
  </w:style>
  <w:style w:type="paragraph" w:styleId="TOC3">
    <w:name w:val="toc 3"/>
    <w:basedOn w:val="Normal"/>
    <w:next w:val="Normal"/>
    <w:link w:val="TOC3Char"/>
    <w:autoRedefine/>
    <w:uiPriority w:val="39"/>
    <w:unhideWhenUsed/>
    <w:rsid w:val="008B7AC1"/>
    <w:pPr>
      <w:tabs>
        <w:tab w:val="right" w:leader="dot" w:pos="9922"/>
      </w:tabs>
      <w:suppressAutoHyphens w:val="0"/>
      <w:ind w:left="567"/>
    </w:pPr>
    <w:rPr>
      <w:szCs w:val="22"/>
      <w:lang w:val="en-US" w:eastAsia="en-US"/>
    </w:rPr>
  </w:style>
  <w:style w:type="character" w:customStyle="1" w:styleId="TOC1Char">
    <w:name w:val="TOC 1 Char"/>
    <w:link w:val="TOC1"/>
    <w:rsid w:val="008B7AC1"/>
    <w:rPr>
      <w:rFonts w:ascii="Arial Narrow" w:eastAsia="Times New Roman" w:hAnsi="Arial Narrow" w:cs="Times New Roman"/>
      <w:sz w:val="24"/>
      <w:szCs w:val="24"/>
      <w:lang w:val="en-US" w:eastAsia="zh-CN"/>
    </w:rPr>
  </w:style>
  <w:style w:type="character" w:customStyle="1" w:styleId="TOC2Char">
    <w:name w:val="TOC 2 Char"/>
    <w:link w:val="TOC2"/>
    <w:rsid w:val="008B7AC1"/>
    <w:rPr>
      <w:rFonts w:ascii="Arial Narrow" w:eastAsia="Times New Roman" w:hAnsi="Arial Narrow" w:cs="Arial Narrow"/>
      <w:color w:val="000000"/>
      <w:spacing w:val="-14"/>
      <w:shd w:val="clear" w:color="auto" w:fill="FFFFFF"/>
      <w:lang w:val="en-US" w:eastAsia="zh-CN"/>
    </w:rPr>
  </w:style>
  <w:style w:type="character" w:customStyle="1" w:styleId="TOC3Char">
    <w:name w:val="TOC 3 Char"/>
    <w:link w:val="TOC3"/>
    <w:uiPriority w:val="39"/>
    <w:rsid w:val="008B7AC1"/>
    <w:rPr>
      <w:rFonts w:ascii="Arial Narrow" w:eastAsia="Times New Roman" w:hAnsi="Arial Narrow" w:cs="Times New Roman"/>
      <w:sz w:val="24"/>
      <w:lang w:val="en-US"/>
    </w:rPr>
  </w:style>
  <w:style w:type="character" w:customStyle="1" w:styleId="slit">
    <w:name w:val="s_lit"/>
    <w:rsid w:val="008B7AC1"/>
  </w:style>
  <w:style w:type="character" w:customStyle="1" w:styleId="longtext">
    <w:name w:val="long_text"/>
    <w:rsid w:val="008B7AC1"/>
    <w:rPr>
      <w:rFonts w:cs="Times New Roman"/>
    </w:rPr>
  </w:style>
  <w:style w:type="character" w:customStyle="1" w:styleId="fontstyle11">
    <w:name w:val="fontstyle11"/>
    <w:rsid w:val="008B7AC1"/>
    <w:rPr>
      <w:rFonts w:ascii="ArialNarrow" w:hAnsi="ArialNarrow" w:hint="default"/>
      <w:b w:val="0"/>
      <w:bCs w:val="0"/>
      <w:i w:val="0"/>
      <w:iCs w:val="0"/>
      <w:color w:val="000000"/>
      <w:sz w:val="20"/>
      <w:szCs w:val="20"/>
    </w:rPr>
  </w:style>
  <w:style w:type="paragraph" w:customStyle="1" w:styleId="CharCharCharCharCharCharCharCharCharCharCharChar">
    <w:name w:val="Char Char Char Char Char Char Char Char Char Char Char Char"/>
    <w:basedOn w:val="Normal"/>
    <w:rsid w:val="008B7AC1"/>
    <w:pPr>
      <w:suppressAutoHyphens w:val="0"/>
    </w:pPr>
    <w:rPr>
      <w:szCs w:val="24"/>
      <w:lang w:val="pl-PL" w:eastAsia="pl-PL"/>
    </w:rPr>
  </w:style>
  <w:style w:type="paragraph" w:customStyle="1" w:styleId="Titlucapitol">
    <w:name w:val="Titlu capitol"/>
    <w:rsid w:val="008B7AC1"/>
    <w:pPr>
      <w:keepNext/>
      <w:pBdr>
        <w:top w:val="double" w:sz="2" w:space="1" w:color="000000"/>
        <w:left w:val="double" w:sz="2" w:space="1" w:color="000000"/>
        <w:bottom w:val="double" w:sz="2" w:space="1" w:color="000000"/>
        <w:right w:val="double" w:sz="2" w:space="1" w:color="000000"/>
      </w:pBdr>
      <w:shd w:val="clear" w:color="auto" w:fill="D9D9D9"/>
      <w:tabs>
        <w:tab w:val="num" w:pos="0"/>
      </w:tabs>
      <w:suppressAutoHyphens/>
      <w:spacing w:before="240" w:after="200" w:line="240" w:lineRule="auto"/>
      <w:ind w:right="57"/>
    </w:pPr>
    <w:rPr>
      <w:rFonts w:ascii="Arial Bold" w:eastAsia="Times New Roman" w:hAnsi="Arial Bold" w:cs="Arial Bold"/>
      <w:b/>
      <w:bCs/>
      <w:caps/>
      <w:sz w:val="28"/>
      <w:szCs w:val="24"/>
      <w:lang w:val="en-US" w:eastAsia="zh-CN"/>
    </w:rPr>
  </w:style>
  <w:style w:type="paragraph" w:customStyle="1" w:styleId="Subtitlu">
    <w:name w:val="Subtitlu"/>
    <w:basedOn w:val="Heading2"/>
    <w:rsid w:val="008B7AC1"/>
    <w:pPr>
      <w:numPr>
        <w:ilvl w:val="0"/>
        <w:numId w:val="0"/>
      </w:numPr>
      <w:pBdr>
        <w:top w:val="double" w:sz="4" w:space="1" w:color="000000"/>
        <w:left w:val="double" w:sz="4" w:space="1" w:color="000000"/>
        <w:bottom w:val="double" w:sz="4" w:space="1" w:color="000000"/>
        <w:right w:val="double" w:sz="4" w:space="1" w:color="000000"/>
      </w:pBdr>
      <w:shd w:val="clear" w:color="auto" w:fill="D9D9D9"/>
      <w:tabs>
        <w:tab w:val="num" w:pos="0"/>
      </w:tabs>
      <w:spacing w:before="240" w:after="200"/>
      <w:ind w:right="57"/>
      <w:jc w:val="both"/>
    </w:pPr>
    <w:rPr>
      <w:rFonts w:ascii="Arial" w:hAnsi="Arial" w:cs="Arial"/>
      <w:bCs/>
      <w:caps/>
      <w:szCs w:val="24"/>
    </w:rPr>
  </w:style>
  <w:style w:type="paragraph" w:customStyle="1" w:styleId="Style1">
    <w:name w:val="Style 1"/>
    <w:rsid w:val="008B7AC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Bulet">
    <w:name w:val="Bulet"/>
    <w:basedOn w:val="Normal"/>
    <w:rsid w:val="008B7AC1"/>
    <w:pPr>
      <w:spacing w:before="60" w:after="60" w:line="360" w:lineRule="auto"/>
      <w:jc w:val="both"/>
    </w:pPr>
    <w:rPr>
      <w:rFonts w:ascii="Arial" w:hAnsi="Arial" w:cs="Arial"/>
      <w:iCs/>
      <w:color w:val="C00000"/>
      <w:szCs w:val="22"/>
    </w:rPr>
  </w:style>
  <w:style w:type="paragraph" w:customStyle="1" w:styleId="SubsubtitluChar">
    <w:name w:val="Subsubtitlu Char"/>
    <w:basedOn w:val="Subtitlu"/>
    <w:rsid w:val="008B7AC1"/>
    <w:pPr>
      <w:pBdr>
        <w:top w:val="single" w:sz="2" w:space="1" w:color="333333"/>
        <w:left w:val="single" w:sz="2" w:space="1" w:color="333333"/>
        <w:bottom w:val="single" w:sz="2" w:space="1" w:color="333333"/>
        <w:right w:val="single" w:sz="2" w:space="1" w:color="333333"/>
      </w:pBdr>
      <w:tabs>
        <w:tab w:val="num" w:pos="1664"/>
      </w:tabs>
      <w:spacing w:after="120"/>
      <w:ind w:left="1664" w:hanging="1304"/>
    </w:pPr>
    <w:rPr>
      <w:iCs/>
      <w:caps w:val="0"/>
      <w:szCs w:val="22"/>
    </w:rPr>
  </w:style>
  <w:style w:type="character" w:customStyle="1" w:styleId="tablet2">
    <w:name w:val="table_t2"/>
    <w:rsid w:val="008B7AC1"/>
  </w:style>
  <w:style w:type="paragraph" w:customStyle="1" w:styleId="E1Caracter">
    <w:name w:val="E1 Caracter"/>
    <w:basedOn w:val="Normal"/>
    <w:link w:val="E1CaracterCaracter"/>
    <w:uiPriority w:val="99"/>
    <w:rsid w:val="008B7AC1"/>
    <w:pPr>
      <w:suppressAutoHyphens w:val="0"/>
      <w:overflowPunct w:val="0"/>
      <w:autoSpaceDE w:val="0"/>
      <w:autoSpaceDN w:val="0"/>
      <w:adjustRightInd w:val="0"/>
      <w:spacing w:after="160" w:line="320" w:lineRule="atLeast"/>
      <w:ind w:left="851"/>
      <w:jc w:val="both"/>
      <w:textAlignment w:val="baseline"/>
    </w:pPr>
    <w:rPr>
      <w:rFonts w:ascii="Arial" w:hAnsi="Arial" w:cs="Arial"/>
      <w:szCs w:val="22"/>
      <w:lang w:val="de-DE" w:eastAsia="de-DE"/>
    </w:rPr>
  </w:style>
  <w:style w:type="character" w:customStyle="1" w:styleId="E1CaracterCaracter">
    <w:name w:val="E1 Caracter Caracter"/>
    <w:link w:val="E1Caracter"/>
    <w:uiPriority w:val="99"/>
    <w:locked/>
    <w:rsid w:val="008B7AC1"/>
    <w:rPr>
      <w:rFonts w:ascii="Arial" w:eastAsia="Times New Roman" w:hAnsi="Arial" w:cs="Arial"/>
      <w:lang w:val="de-DE" w:eastAsia="de-DE"/>
    </w:rPr>
  </w:style>
  <w:style w:type="paragraph" w:customStyle="1" w:styleId="NoIndent">
    <w:name w:val="No Indent"/>
    <w:basedOn w:val="Normal"/>
    <w:next w:val="Normal"/>
    <w:uiPriority w:val="99"/>
    <w:rsid w:val="008B7AC1"/>
    <w:pPr>
      <w:suppressAutoHyphens w:val="0"/>
    </w:pPr>
    <w:rPr>
      <w:color w:val="000000"/>
      <w:szCs w:val="22"/>
      <w:lang w:eastAsia="en-GB"/>
    </w:rPr>
  </w:style>
  <w:style w:type="character" w:customStyle="1" w:styleId="ListParagraphChar">
    <w:name w:val="List Paragraph Char"/>
    <w:aliases w:val="Arial Char,Header bold Char,body 2 Char,List Paragraph11 Char,Normal bullet 2 Char,List_Paragraph Char,Multilevel para_II Char,Forth level Char,List1 Char,Listă colorată - Accentuare 11 Char,Citation List Char,Bullet line Char"/>
    <w:link w:val="ListParagraph"/>
    <w:uiPriority w:val="34"/>
    <w:rsid w:val="008B7AC1"/>
    <w:rPr>
      <w:rFonts w:ascii="Calibri" w:eastAsia="Calibri" w:hAnsi="Calibri" w:cs="Calibri"/>
      <w:lang w:val="en-US" w:eastAsia="zh-CN"/>
    </w:rPr>
  </w:style>
  <w:style w:type="paragraph" w:customStyle="1" w:styleId="TableParagraph">
    <w:name w:val="Table Paragraph"/>
    <w:basedOn w:val="Normal"/>
    <w:uiPriority w:val="1"/>
    <w:qFormat/>
    <w:rsid w:val="008B7AC1"/>
    <w:pPr>
      <w:widowControl w:val="0"/>
      <w:suppressAutoHyphens w:val="0"/>
      <w:autoSpaceDE w:val="0"/>
      <w:autoSpaceDN w:val="0"/>
      <w:spacing w:before="1"/>
    </w:pPr>
    <w:rPr>
      <w:rFonts w:ascii="Times New Roman" w:hAnsi="Times New Roman"/>
      <w:szCs w:val="22"/>
      <w:lang w:eastAsia="en-US"/>
    </w:rPr>
  </w:style>
  <w:style w:type="paragraph" w:customStyle="1" w:styleId="Tabletext">
    <w:name w:val="Table text"/>
    <w:basedOn w:val="BodyText"/>
    <w:rsid w:val="008B7AC1"/>
    <w:pPr>
      <w:tabs>
        <w:tab w:val="left" w:pos="425"/>
      </w:tabs>
      <w:spacing w:before="120" w:after="120"/>
      <w:jc w:val="center"/>
    </w:pPr>
    <w:rPr>
      <w:rFonts w:ascii="Arial" w:hAnsi="Arial" w:cs="Times New Roman"/>
      <w:sz w:val="18"/>
      <w:szCs w:val="24"/>
      <w:lang w:eastAsia="ar-SA"/>
    </w:rPr>
  </w:style>
  <w:style w:type="character" w:customStyle="1" w:styleId="spar">
    <w:name w:val="s_par"/>
    <w:basedOn w:val="DefaultParagraphFont"/>
    <w:rsid w:val="008B7AC1"/>
  </w:style>
  <w:style w:type="paragraph" w:customStyle="1" w:styleId="pa">
    <w:name w:val="p_a"/>
    <w:basedOn w:val="Normal"/>
    <w:rsid w:val="008B7AC1"/>
    <w:pPr>
      <w:suppressAutoHyphens w:val="0"/>
      <w:spacing w:before="100" w:beforeAutospacing="1" w:after="100" w:afterAutospacing="1"/>
    </w:pPr>
    <w:rPr>
      <w:rFonts w:ascii="Times New Roman" w:hAnsi="Times New Roman"/>
      <w:szCs w:val="24"/>
      <w:lang w:eastAsia="ro-RO"/>
    </w:rPr>
  </w:style>
  <w:style w:type="character" w:customStyle="1" w:styleId="pg-5ff4">
    <w:name w:val="pg-5ff4"/>
    <w:basedOn w:val="DefaultParagraphFont"/>
    <w:rsid w:val="008B7AC1"/>
  </w:style>
  <w:style w:type="character" w:customStyle="1" w:styleId="UnresolvedMention">
    <w:name w:val="Unresolved Mention"/>
    <w:basedOn w:val="DefaultParagraphFont"/>
    <w:uiPriority w:val="99"/>
    <w:semiHidden/>
    <w:unhideWhenUsed/>
    <w:rsid w:val="00C62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uztmmjv/ordinul-nr-2314-2004-privind-aprobarea-listei-monumentelor-istorice-actualizata-si-a-listei-monumentelor-istorice-disparute?d=2019-08-0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ge5.ro/Gratuit/gmztgnrx/legea-nr-22-2001-pentru-ratificarea-conventiei-privind-evaluarea-impactului-asupra-mediului-in-context-transfrontiera-adoptata-la-espoo-la-25-februarie-1991?d=2019-08-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e5.ro/Gratuit/gy3domzs/conventia-privind-evaluarea-impactului-asupra-mediului-in-context-transfrontiera-din-25021991?d=2019-08-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munafeleacu.ro/feleacu_primar%20costea%20gabriel%20victor-157.html" TargetMode="External"/><Relationship Id="rId4" Type="http://schemas.openxmlformats.org/officeDocument/2006/relationships/settings" Target="settings.xml"/><Relationship Id="rId9" Type="http://schemas.openxmlformats.org/officeDocument/2006/relationships/hyperlink" Target="mailto:pci_instalatii@yahoo.com" TargetMode="External"/><Relationship Id="rId14" Type="http://schemas.openxmlformats.org/officeDocument/2006/relationships/hyperlink" Target="https://lege5.ro/Gratuit/gezdiobqgy/ordonanta-nr-43-2000-privind-protectia-patrimoniului-arheologic-si-declararea-unor-situri-arheologice-ca-zone-de-interes-national?d=2019-0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9394</Words>
  <Characters>53549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Vincze Szilárd</dc:creator>
  <cp:lastModifiedBy>CARMEN DRAGAN</cp:lastModifiedBy>
  <cp:revision>2</cp:revision>
  <cp:lastPrinted>2023-04-05T08:55:00Z</cp:lastPrinted>
  <dcterms:created xsi:type="dcterms:W3CDTF">2023-06-20T06:47:00Z</dcterms:created>
  <dcterms:modified xsi:type="dcterms:W3CDTF">2023-06-20T06:47:00Z</dcterms:modified>
</cp:coreProperties>
</file>