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A7614" w14:textId="77777777" w:rsidR="003D6C4C" w:rsidRPr="003D6C4C" w:rsidRDefault="003D6C4C" w:rsidP="003D6C4C">
      <w:pPr>
        <w:spacing w:before="73"/>
        <w:ind w:left="131" w:right="111"/>
        <w:jc w:val="center"/>
        <w:rPr>
          <w:sz w:val="28"/>
          <w:szCs w:val="28"/>
        </w:rPr>
      </w:pPr>
      <w:r>
        <w:rPr>
          <w:sz w:val="36"/>
        </w:rPr>
        <w:t xml:space="preserve">                                                                                  </w:t>
      </w:r>
      <w:r w:rsidRPr="003D6C4C">
        <w:rPr>
          <w:sz w:val="28"/>
          <w:szCs w:val="28"/>
        </w:rPr>
        <w:t>Anexa 5E</w:t>
      </w:r>
    </w:p>
    <w:p w14:paraId="7240BAD9" w14:textId="77777777" w:rsidR="003D6C4C" w:rsidRPr="003D6C4C" w:rsidRDefault="003D6C4C" w:rsidP="003D6C4C">
      <w:pPr>
        <w:spacing w:before="73"/>
        <w:ind w:left="131" w:right="111"/>
        <w:jc w:val="center"/>
        <w:rPr>
          <w:sz w:val="28"/>
          <w:szCs w:val="28"/>
        </w:rPr>
      </w:pPr>
      <w:r w:rsidRPr="003D6C4C">
        <w:rPr>
          <w:sz w:val="28"/>
          <w:szCs w:val="28"/>
        </w:rPr>
        <w:t>MEMORIU DE PREZENTARE</w:t>
      </w:r>
    </w:p>
    <w:p w14:paraId="384D1204" w14:textId="77777777" w:rsidR="003D6C4C" w:rsidRPr="003D6C4C" w:rsidRDefault="003D6C4C" w:rsidP="003D6C4C">
      <w:pPr>
        <w:pStyle w:val="BodyText"/>
        <w:spacing w:before="0"/>
        <w:ind w:left="0"/>
        <w:rPr>
          <w:sz w:val="28"/>
          <w:szCs w:val="28"/>
        </w:rPr>
      </w:pPr>
    </w:p>
    <w:p w14:paraId="7FB8EE9A" w14:textId="77777777" w:rsidR="003D6C4C" w:rsidRPr="003D6C4C" w:rsidRDefault="003D6C4C" w:rsidP="003D6C4C">
      <w:pPr>
        <w:pStyle w:val="BodyText"/>
        <w:spacing w:before="0"/>
        <w:ind w:left="0"/>
        <w:rPr>
          <w:sz w:val="28"/>
          <w:szCs w:val="28"/>
        </w:rPr>
      </w:pPr>
    </w:p>
    <w:p w14:paraId="74A69143" w14:textId="77777777" w:rsidR="003D6C4C" w:rsidRPr="003D6C4C" w:rsidRDefault="003D6C4C" w:rsidP="003D6C4C">
      <w:pPr>
        <w:pStyle w:val="BodyText"/>
        <w:spacing w:before="0"/>
        <w:ind w:left="0"/>
        <w:rPr>
          <w:sz w:val="28"/>
          <w:szCs w:val="28"/>
        </w:rPr>
      </w:pPr>
    </w:p>
    <w:p w14:paraId="351FB957" w14:textId="1EF45806" w:rsidR="003D6C4C" w:rsidRPr="003D6C4C" w:rsidRDefault="003D6C4C" w:rsidP="003D6C4C">
      <w:pPr>
        <w:pStyle w:val="Heading1"/>
        <w:spacing w:before="270"/>
        <w:ind w:left="2466" w:right="920" w:hanging="2336"/>
        <w:jc w:val="both"/>
        <w:rPr>
          <w:sz w:val="28"/>
          <w:szCs w:val="28"/>
        </w:rPr>
      </w:pPr>
      <w:r w:rsidRPr="003D6C4C">
        <w:rPr>
          <w:sz w:val="28"/>
          <w:szCs w:val="28"/>
          <w:u w:val="single"/>
        </w:rPr>
        <w:t>I.Denumirea proiectului</w:t>
      </w:r>
      <w:r w:rsidRPr="003D6C4C">
        <w:rPr>
          <w:spacing w:val="-54"/>
          <w:sz w:val="28"/>
          <w:szCs w:val="28"/>
        </w:rPr>
        <w:t xml:space="preserve"> </w:t>
      </w:r>
      <w:r w:rsidRPr="003D6C4C">
        <w:rPr>
          <w:sz w:val="28"/>
          <w:szCs w:val="28"/>
          <w:u w:val="single"/>
        </w:rPr>
        <w:t>:</w:t>
      </w:r>
      <w:r w:rsidRPr="003D6C4C">
        <w:rPr>
          <w:sz w:val="28"/>
          <w:szCs w:val="28"/>
        </w:rPr>
        <w:t xml:space="preserve"> CONSTRUIRE OBIECTIV LOCUINȚE COLECTIVE Blocul </w:t>
      </w:r>
      <w:r w:rsidR="00111C0A">
        <w:rPr>
          <w:sz w:val="28"/>
          <w:szCs w:val="28"/>
        </w:rPr>
        <w:t>D</w:t>
      </w:r>
      <w:r w:rsidRPr="003D6C4C">
        <w:rPr>
          <w:sz w:val="28"/>
          <w:szCs w:val="28"/>
        </w:rPr>
        <w:t xml:space="preserve">1 si </w:t>
      </w:r>
      <w:r w:rsidR="00111C0A">
        <w:rPr>
          <w:sz w:val="28"/>
          <w:szCs w:val="28"/>
        </w:rPr>
        <w:t>D</w:t>
      </w:r>
      <w:r w:rsidRPr="003D6C4C">
        <w:rPr>
          <w:sz w:val="28"/>
          <w:szCs w:val="28"/>
        </w:rPr>
        <w:t>2, AMENAJĂRI EXTERIOARE, ACCES ȘI ÎMPREJMUIRE</w:t>
      </w:r>
    </w:p>
    <w:p w14:paraId="1D161E24" w14:textId="4F5E430A" w:rsidR="003D6C4C" w:rsidRDefault="003D6C4C" w:rsidP="003D6C4C">
      <w:pPr>
        <w:pStyle w:val="Heading1"/>
        <w:spacing w:before="270"/>
        <w:ind w:left="2466" w:right="920" w:hanging="2336"/>
        <w:jc w:val="both"/>
        <w:rPr>
          <w:sz w:val="28"/>
          <w:szCs w:val="28"/>
        </w:rPr>
      </w:pPr>
      <w:r w:rsidRPr="003D6C4C">
        <w:rPr>
          <w:sz w:val="28"/>
          <w:szCs w:val="28"/>
        </w:rPr>
        <w:t xml:space="preserve">                                Amplasament: com.BACIU, str.Stelelor nr. </w:t>
      </w:r>
      <w:r w:rsidR="00111C0A">
        <w:rPr>
          <w:sz w:val="28"/>
          <w:szCs w:val="28"/>
        </w:rPr>
        <w:t>8</w:t>
      </w:r>
    </w:p>
    <w:p w14:paraId="748F1541" w14:textId="77777777" w:rsidR="007C0ACF" w:rsidRPr="003D6C4C" w:rsidRDefault="007C0ACF" w:rsidP="003D6C4C">
      <w:pPr>
        <w:pStyle w:val="Heading1"/>
        <w:spacing w:before="270"/>
        <w:ind w:left="2466" w:right="920" w:hanging="2336"/>
        <w:jc w:val="both"/>
        <w:rPr>
          <w:sz w:val="28"/>
          <w:szCs w:val="28"/>
        </w:rPr>
      </w:pPr>
      <w:r>
        <w:rPr>
          <w:noProof/>
          <w:sz w:val="28"/>
          <w:szCs w:val="28"/>
        </w:rPr>
        <w:drawing>
          <wp:inline distT="0" distB="0" distL="0" distR="0" wp14:anchorId="2D56757C" wp14:editId="68E5EAA4">
            <wp:extent cx="5934075" cy="331724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3317240"/>
                    </a:xfrm>
                    <a:prstGeom prst="rect">
                      <a:avLst/>
                    </a:prstGeom>
                    <a:noFill/>
                    <a:ln>
                      <a:noFill/>
                    </a:ln>
                  </pic:spPr>
                </pic:pic>
              </a:graphicData>
            </a:graphic>
          </wp:inline>
        </w:drawing>
      </w:r>
    </w:p>
    <w:p w14:paraId="302F5813" w14:textId="77777777" w:rsidR="003D6C4C" w:rsidRPr="003D6C4C" w:rsidRDefault="003D6C4C" w:rsidP="003D6C4C">
      <w:pPr>
        <w:pStyle w:val="BodyText"/>
        <w:spacing w:before="0"/>
        <w:ind w:left="0"/>
        <w:rPr>
          <w:sz w:val="28"/>
          <w:szCs w:val="28"/>
        </w:rPr>
      </w:pPr>
    </w:p>
    <w:p w14:paraId="23529550" w14:textId="77777777" w:rsidR="003D6C4C" w:rsidRPr="003D6C4C" w:rsidRDefault="003D6C4C">
      <w:pPr>
        <w:rPr>
          <w:sz w:val="28"/>
          <w:szCs w:val="28"/>
        </w:rPr>
      </w:pPr>
      <w:r w:rsidRPr="003D6C4C">
        <w:rPr>
          <w:sz w:val="28"/>
          <w:szCs w:val="28"/>
          <w:u w:val="single"/>
        </w:rPr>
        <w:t>II.Titular</w:t>
      </w:r>
      <w:r w:rsidRPr="003D6C4C">
        <w:rPr>
          <w:sz w:val="28"/>
          <w:szCs w:val="28"/>
        </w:rPr>
        <w:t xml:space="preserve"> : SC RDCONS INVEST SRL cu sediul in mun.Cluj-Napoca, str.Ștefan </w:t>
      </w:r>
    </w:p>
    <w:p w14:paraId="3236F1AF" w14:textId="77777777" w:rsidR="00022EF0" w:rsidRPr="003D6C4C" w:rsidRDefault="003D6C4C">
      <w:pPr>
        <w:rPr>
          <w:sz w:val="28"/>
          <w:szCs w:val="28"/>
        </w:rPr>
      </w:pPr>
      <w:r w:rsidRPr="003D6C4C">
        <w:rPr>
          <w:sz w:val="28"/>
          <w:szCs w:val="28"/>
        </w:rPr>
        <w:t xml:space="preserve">                Augustin Doinaș nr.1, ap.5.</w:t>
      </w:r>
    </w:p>
    <w:p w14:paraId="00E29554" w14:textId="77777777" w:rsidR="003D6C4C" w:rsidRPr="003D6C4C" w:rsidRDefault="003D6C4C">
      <w:pPr>
        <w:rPr>
          <w:sz w:val="28"/>
          <w:szCs w:val="28"/>
        </w:rPr>
      </w:pPr>
      <w:r w:rsidRPr="003D6C4C">
        <w:rPr>
          <w:sz w:val="28"/>
          <w:szCs w:val="28"/>
        </w:rPr>
        <w:t xml:space="preserve">                Tel.0720.012.669, </w:t>
      </w:r>
      <w:hyperlink r:id="rId6" w:history="1">
        <w:r w:rsidRPr="003D6C4C">
          <w:rPr>
            <w:rStyle w:val="Hyperlink"/>
            <w:color w:val="auto"/>
            <w:sz w:val="28"/>
            <w:szCs w:val="28"/>
            <w:u w:val="none"/>
          </w:rPr>
          <w:t>rdconsinvest@yahoo.com</w:t>
        </w:r>
      </w:hyperlink>
      <w:r w:rsidRPr="003D6C4C">
        <w:rPr>
          <w:sz w:val="28"/>
          <w:szCs w:val="28"/>
        </w:rPr>
        <w:t>, web – rdcons.eu</w:t>
      </w:r>
    </w:p>
    <w:p w14:paraId="0F876753" w14:textId="77777777" w:rsidR="003D6C4C" w:rsidRPr="003D6C4C" w:rsidRDefault="003D6C4C">
      <w:pPr>
        <w:rPr>
          <w:sz w:val="28"/>
          <w:szCs w:val="28"/>
        </w:rPr>
      </w:pPr>
      <w:r w:rsidRPr="003D6C4C">
        <w:rPr>
          <w:sz w:val="28"/>
          <w:szCs w:val="28"/>
        </w:rPr>
        <w:t xml:space="preserve">                 Persoana de contact -Susan Daniel – administrator</w:t>
      </w:r>
    </w:p>
    <w:p w14:paraId="58938A48" w14:textId="77777777" w:rsidR="003D6C4C" w:rsidRPr="003D6C4C" w:rsidRDefault="003D6C4C">
      <w:pPr>
        <w:rPr>
          <w:sz w:val="28"/>
          <w:szCs w:val="28"/>
        </w:rPr>
      </w:pPr>
    </w:p>
    <w:p w14:paraId="2F2CDB2A" w14:textId="77777777" w:rsidR="003D6C4C" w:rsidRPr="003D6C4C" w:rsidRDefault="003D6C4C">
      <w:pPr>
        <w:rPr>
          <w:sz w:val="28"/>
          <w:szCs w:val="28"/>
        </w:rPr>
      </w:pPr>
      <w:r w:rsidRPr="003D6C4C">
        <w:rPr>
          <w:sz w:val="28"/>
          <w:szCs w:val="28"/>
          <w:u w:val="single"/>
        </w:rPr>
        <w:t>III.</w:t>
      </w:r>
      <w:r>
        <w:rPr>
          <w:sz w:val="28"/>
          <w:szCs w:val="28"/>
          <w:u w:val="single"/>
        </w:rPr>
        <w:t>Descrierea proiectului</w:t>
      </w:r>
      <w:r w:rsidRPr="003D6C4C">
        <w:rPr>
          <w:sz w:val="28"/>
          <w:szCs w:val="28"/>
        </w:rPr>
        <w:t xml:space="preserve"> : </w:t>
      </w:r>
    </w:p>
    <w:p w14:paraId="66E0A4BC" w14:textId="77777777" w:rsidR="003D6C4C" w:rsidRDefault="003D6C4C" w:rsidP="003D6C4C">
      <w:pPr>
        <w:pStyle w:val="ListParagraph"/>
        <w:tabs>
          <w:tab w:val="left" w:pos="491"/>
          <w:tab w:val="left" w:pos="492"/>
        </w:tabs>
        <w:ind w:left="491" w:right="575"/>
        <w:contextualSpacing w:val="0"/>
        <w:rPr>
          <w:sz w:val="28"/>
          <w:szCs w:val="28"/>
        </w:rPr>
      </w:pPr>
      <w:r>
        <w:rPr>
          <w:sz w:val="28"/>
          <w:szCs w:val="28"/>
        </w:rPr>
        <w:t>a).</w:t>
      </w:r>
      <w:r w:rsidRPr="003D6C4C">
        <w:rPr>
          <w:sz w:val="28"/>
          <w:szCs w:val="28"/>
        </w:rPr>
        <w:t xml:space="preserve">Proiectul imobiliar propus face parte dintr-un ansamblu de 8 imobile colective, </w:t>
      </w:r>
      <w:r>
        <w:rPr>
          <w:sz w:val="28"/>
          <w:szCs w:val="28"/>
        </w:rPr>
        <w:t xml:space="preserve"> </w:t>
      </w:r>
    </w:p>
    <w:p w14:paraId="531CAF44" w14:textId="77777777" w:rsidR="003D6C4C" w:rsidRDefault="003D6C4C" w:rsidP="003D6C4C">
      <w:pPr>
        <w:pStyle w:val="ListParagraph"/>
        <w:tabs>
          <w:tab w:val="left" w:pos="491"/>
          <w:tab w:val="left" w:pos="492"/>
        </w:tabs>
        <w:ind w:left="491" w:right="575"/>
        <w:contextualSpacing w:val="0"/>
        <w:rPr>
          <w:sz w:val="28"/>
          <w:szCs w:val="28"/>
        </w:rPr>
      </w:pPr>
      <w:r>
        <w:rPr>
          <w:sz w:val="28"/>
          <w:szCs w:val="28"/>
        </w:rPr>
        <w:t xml:space="preserve">    </w:t>
      </w:r>
      <w:r w:rsidRPr="003D6C4C">
        <w:rPr>
          <w:sz w:val="28"/>
          <w:szCs w:val="28"/>
        </w:rPr>
        <w:t xml:space="preserve">aprobate prin PUD, denumite blocurile A1-A2, B1-B2, C1-C2, D1-D2. In </w:t>
      </w:r>
    </w:p>
    <w:p w14:paraId="0E7C9DEC" w14:textId="005AB52B" w:rsidR="003D6C4C" w:rsidRDefault="003D6C4C" w:rsidP="003D6C4C">
      <w:pPr>
        <w:pStyle w:val="ListParagraph"/>
        <w:tabs>
          <w:tab w:val="left" w:pos="491"/>
          <w:tab w:val="left" w:pos="492"/>
        </w:tabs>
        <w:ind w:left="491" w:right="575"/>
        <w:contextualSpacing w:val="0"/>
        <w:rPr>
          <w:sz w:val="28"/>
          <w:szCs w:val="28"/>
        </w:rPr>
      </w:pPr>
      <w:r>
        <w:rPr>
          <w:sz w:val="28"/>
          <w:szCs w:val="28"/>
        </w:rPr>
        <w:t xml:space="preserve">    </w:t>
      </w:r>
      <w:r w:rsidRPr="003D6C4C">
        <w:rPr>
          <w:sz w:val="28"/>
          <w:szCs w:val="28"/>
        </w:rPr>
        <w:t xml:space="preserve">aceasta etapa se propunere realizarea imobilelor </w:t>
      </w:r>
      <w:r w:rsidR="00111C0A">
        <w:rPr>
          <w:sz w:val="28"/>
          <w:szCs w:val="28"/>
        </w:rPr>
        <w:t>D</w:t>
      </w:r>
      <w:r w:rsidRPr="003D6C4C">
        <w:rPr>
          <w:sz w:val="28"/>
          <w:szCs w:val="28"/>
        </w:rPr>
        <w:t xml:space="preserve">1 si </w:t>
      </w:r>
      <w:r w:rsidR="00111C0A">
        <w:rPr>
          <w:sz w:val="28"/>
          <w:szCs w:val="28"/>
        </w:rPr>
        <w:t>D</w:t>
      </w:r>
      <w:r w:rsidRPr="003D6C4C">
        <w:rPr>
          <w:sz w:val="28"/>
          <w:szCs w:val="28"/>
        </w:rPr>
        <w:t xml:space="preserve">2. Baza aprobarii a </w:t>
      </w:r>
    </w:p>
    <w:p w14:paraId="5DC30E85" w14:textId="77777777" w:rsidR="003D6C4C" w:rsidRDefault="003D6C4C" w:rsidP="003D6C4C">
      <w:pPr>
        <w:pStyle w:val="ListParagraph"/>
        <w:tabs>
          <w:tab w:val="left" w:pos="491"/>
          <w:tab w:val="left" w:pos="492"/>
        </w:tabs>
        <w:ind w:left="491" w:right="575"/>
        <w:contextualSpacing w:val="0"/>
        <w:rPr>
          <w:sz w:val="28"/>
          <w:szCs w:val="28"/>
        </w:rPr>
      </w:pPr>
      <w:r>
        <w:rPr>
          <w:sz w:val="28"/>
          <w:szCs w:val="28"/>
        </w:rPr>
        <w:t xml:space="preserve">    </w:t>
      </w:r>
      <w:r w:rsidRPr="003D6C4C">
        <w:rPr>
          <w:sz w:val="28"/>
          <w:szCs w:val="28"/>
        </w:rPr>
        <w:t xml:space="preserve">fost avizul arhitectului </w:t>
      </w:r>
      <w:r>
        <w:rPr>
          <w:sz w:val="28"/>
          <w:szCs w:val="28"/>
        </w:rPr>
        <w:t>ș</w:t>
      </w:r>
      <w:r w:rsidRPr="003D6C4C">
        <w:rPr>
          <w:sz w:val="28"/>
          <w:szCs w:val="28"/>
        </w:rPr>
        <w:t>ef al Consiliul Jude</w:t>
      </w:r>
      <w:r>
        <w:rPr>
          <w:sz w:val="28"/>
          <w:szCs w:val="28"/>
        </w:rPr>
        <w:t>ț</w:t>
      </w:r>
      <w:r w:rsidRPr="003D6C4C">
        <w:rPr>
          <w:sz w:val="28"/>
          <w:szCs w:val="28"/>
        </w:rPr>
        <w:t>ean cu nr.115/23.07.2019 si HCL</w:t>
      </w:r>
      <w:r>
        <w:rPr>
          <w:sz w:val="28"/>
          <w:szCs w:val="28"/>
        </w:rPr>
        <w:t xml:space="preserve"> </w:t>
      </w:r>
    </w:p>
    <w:p w14:paraId="1F10EF77" w14:textId="4A83D1D6" w:rsidR="003D6C4C" w:rsidRDefault="003D6C4C" w:rsidP="003D6C4C">
      <w:pPr>
        <w:pStyle w:val="ListParagraph"/>
        <w:tabs>
          <w:tab w:val="left" w:pos="491"/>
          <w:tab w:val="left" w:pos="492"/>
        </w:tabs>
        <w:ind w:left="491" w:right="575"/>
        <w:contextualSpacing w:val="0"/>
        <w:rPr>
          <w:sz w:val="28"/>
          <w:szCs w:val="28"/>
        </w:rPr>
      </w:pPr>
      <w:r>
        <w:rPr>
          <w:sz w:val="28"/>
          <w:szCs w:val="28"/>
        </w:rPr>
        <w:t xml:space="preserve">    nr.</w:t>
      </w:r>
      <w:r w:rsidRPr="003D6C4C">
        <w:rPr>
          <w:sz w:val="28"/>
          <w:szCs w:val="28"/>
        </w:rPr>
        <w:t>83/12.09.2019 al Consiliului Local al com.Baciu.</w:t>
      </w:r>
      <w:r>
        <w:rPr>
          <w:sz w:val="28"/>
          <w:szCs w:val="28"/>
        </w:rPr>
        <w:t xml:space="preserve"> Imobilele </w:t>
      </w:r>
      <w:r w:rsidR="00111C0A">
        <w:rPr>
          <w:sz w:val="28"/>
          <w:szCs w:val="28"/>
        </w:rPr>
        <w:t>D</w:t>
      </w:r>
      <w:r>
        <w:rPr>
          <w:sz w:val="28"/>
          <w:szCs w:val="28"/>
        </w:rPr>
        <w:t xml:space="preserve">1 si </w:t>
      </w:r>
      <w:r w:rsidR="00111C0A">
        <w:rPr>
          <w:sz w:val="28"/>
          <w:szCs w:val="28"/>
        </w:rPr>
        <w:t>D</w:t>
      </w:r>
      <w:r>
        <w:rPr>
          <w:sz w:val="28"/>
          <w:szCs w:val="28"/>
        </w:rPr>
        <w:t xml:space="preserve">2 propuse    </w:t>
      </w:r>
    </w:p>
    <w:p w14:paraId="67BF7854" w14:textId="77777777" w:rsidR="003D6C4C" w:rsidRDefault="003D6C4C" w:rsidP="003D6C4C">
      <w:pPr>
        <w:pStyle w:val="ListParagraph"/>
        <w:tabs>
          <w:tab w:val="left" w:pos="491"/>
          <w:tab w:val="left" w:pos="492"/>
        </w:tabs>
        <w:ind w:left="491" w:right="575"/>
        <w:contextualSpacing w:val="0"/>
        <w:rPr>
          <w:sz w:val="28"/>
          <w:szCs w:val="28"/>
        </w:rPr>
      </w:pPr>
      <w:r>
        <w:rPr>
          <w:sz w:val="28"/>
          <w:szCs w:val="28"/>
        </w:rPr>
        <w:lastRenderedPageBreak/>
        <w:t xml:space="preserve">    va avea regim de inaltime S2+S1+P+3E+Er.</w:t>
      </w:r>
    </w:p>
    <w:p w14:paraId="37780F06" w14:textId="542BBBC1" w:rsidR="00C45ED8" w:rsidRDefault="003D6C4C" w:rsidP="003D6C4C">
      <w:pPr>
        <w:pStyle w:val="ListParagraph"/>
        <w:tabs>
          <w:tab w:val="left" w:pos="491"/>
          <w:tab w:val="left" w:pos="492"/>
        </w:tabs>
        <w:ind w:left="491" w:right="575"/>
        <w:contextualSpacing w:val="0"/>
        <w:rPr>
          <w:sz w:val="28"/>
          <w:szCs w:val="28"/>
        </w:rPr>
      </w:pPr>
      <w:r>
        <w:rPr>
          <w:sz w:val="28"/>
          <w:szCs w:val="28"/>
        </w:rPr>
        <w:t xml:space="preserve">    In aceasta etapa vor fi construite </w:t>
      </w:r>
      <w:r w:rsidR="00CC6B28">
        <w:rPr>
          <w:sz w:val="28"/>
          <w:szCs w:val="28"/>
        </w:rPr>
        <w:t>91</w:t>
      </w:r>
      <w:r>
        <w:rPr>
          <w:sz w:val="28"/>
          <w:szCs w:val="28"/>
        </w:rPr>
        <w:t xml:space="preserve"> de apartamente </w:t>
      </w:r>
    </w:p>
    <w:p w14:paraId="13E53139" w14:textId="704526CC" w:rsidR="00C45ED8" w:rsidRDefault="00C45ED8" w:rsidP="003D6C4C">
      <w:pPr>
        <w:pStyle w:val="ListParagraph"/>
        <w:tabs>
          <w:tab w:val="left" w:pos="491"/>
          <w:tab w:val="left" w:pos="492"/>
        </w:tabs>
        <w:ind w:left="491" w:right="575"/>
        <w:contextualSpacing w:val="0"/>
        <w:rPr>
          <w:sz w:val="28"/>
          <w:szCs w:val="28"/>
        </w:rPr>
      </w:pPr>
      <w:r>
        <w:rPr>
          <w:sz w:val="28"/>
          <w:szCs w:val="28"/>
        </w:rPr>
        <w:t xml:space="preserve">    pentru care vor fi prevazute 8</w:t>
      </w:r>
      <w:r w:rsidR="00CC6B28">
        <w:rPr>
          <w:sz w:val="28"/>
          <w:szCs w:val="28"/>
        </w:rPr>
        <w:t>8</w:t>
      </w:r>
      <w:r>
        <w:rPr>
          <w:sz w:val="28"/>
          <w:szCs w:val="28"/>
        </w:rPr>
        <w:t xml:space="preserve"> de locuri de parcare subterane si 2</w:t>
      </w:r>
      <w:r w:rsidR="00CC6B28">
        <w:rPr>
          <w:sz w:val="28"/>
          <w:szCs w:val="28"/>
        </w:rPr>
        <w:t>2</w:t>
      </w:r>
      <w:r>
        <w:rPr>
          <w:sz w:val="28"/>
          <w:szCs w:val="28"/>
        </w:rPr>
        <w:t xml:space="preserve"> </w:t>
      </w:r>
    </w:p>
    <w:p w14:paraId="5A9E1B97" w14:textId="77777777" w:rsidR="003D6C4C" w:rsidRDefault="00C45ED8" w:rsidP="003D6C4C">
      <w:pPr>
        <w:pStyle w:val="ListParagraph"/>
        <w:tabs>
          <w:tab w:val="left" w:pos="491"/>
          <w:tab w:val="left" w:pos="492"/>
        </w:tabs>
        <w:ind w:left="491" w:right="575"/>
        <w:contextualSpacing w:val="0"/>
        <w:rPr>
          <w:sz w:val="28"/>
          <w:szCs w:val="28"/>
        </w:rPr>
      </w:pPr>
      <w:r>
        <w:rPr>
          <w:sz w:val="28"/>
          <w:szCs w:val="28"/>
        </w:rPr>
        <w:t xml:space="preserve">    supraterane.</w:t>
      </w:r>
    </w:p>
    <w:p w14:paraId="7E955F6C" w14:textId="77777777" w:rsidR="00C45ED8" w:rsidRDefault="00C45ED8" w:rsidP="003D6C4C">
      <w:pPr>
        <w:pStyle w:val="ListParagraph"/>
        <w:tabs>
          <w:tab w:val="left" w:pos="491"/>
          <w:tab w:val="left" w:pos="492"/>
        </w:tabs>
        <w:ind w:left="491" w:right="575"/>
        <w:contextualSpacing w:val="0"/>
        <w:rPr>
          <w:sz w:val="28"/>
          <w:szCs w:val="28"/>
        </w:rPr>
      </w:pPr>
      <w:r>
        <w:rPr>
          <w:sz w:val="28"/>
          <w:szCs w:val="28"/>
        </w:rPr>
        <w:t xml:space="preserve">b). Necesitatea realizarii proiectului imobiliar deriva din nevoie de apartamente de </w:t>
      </w:r>
    </w:p>
    <w:p w14:paraId="437A9DD5" w14:textId="77777777" w:rsidR="00C45ED8" w:rsidRDefault="00C45ED8" w:rsidP="003D6C4C">
      <w:pPr>
        <w:pStyle w:val="ListParagraph"/>
        <w:tabs>
          <w:tab w:val="left" w:pos="491"/>
          <w:tab w:val="left" w:pos="492"/>
        </w:tabs>
        <w:ind w:left="491" w:right="575"/>
        <w:contextualSpacing w:val="0"/>
        <w:rPr>
          <w:sz w:val="28"/>
          <w:szCs w:val="28"/>
        </w:rPr>
      </w:pPr>
      <w:r>
        <w:rPr>
          <w:sz w:val="28"/>
          <w:szCs w:val="28"/>
        </w:rPr>
        <w:t xml:space="preserve">     locuit pentru persoanele cu venituri reduse, cunoscandu-se ca in com.Baciu     </w:t>
      </w:r>
    </w:p>
    <w:p w14:paraId="5205C7EC" w14:textId="77777777" w:rsidR="00C45ED8" w:rsidRDefault="00C45ED8" w:rsidP="003D6C4C">
      <w:pPr>
        <w:pStyle w:val="ListParagraph"/>
        <w:tabs>
          <w:tab w:val="left" w:pos="491"/>
          <w:tab w:val="left" w:pos="492"/>
        </w:tabs>
        <w:ind w:left="491" w:right="575"/>
        <w:contextualSpacing w:val="0"/>
        <w:rPr>
          <w:sz w:val="28"/>
          <w:szCs w:val="28"/>
        </w:rPr>
      </w:pPr>
      <w:r>
        <w:rPr>
          <w:sz w:val="28"/>
          <w:szCs w:val="28"/>
        </w:rPr>
        <w:t xml:space="preserve">     preturile sunt mult reduse.</w:t>
      </w:r>
    </w:p>
    <w:p w14:paraId="42D396E1" w14:textId="77777777" w:rsidR="003D6C4C" w:rsidRDefault="00C45ED8" w:rsidP="003D6C4C">
      <w:pPr>
        <w:pStyle w:val="BodyText"/>
        <w:spacing w:before="2"/>
        <w:ind w:left="0"/>
        <w:rPr>
          <w:sz w:val="28"/>
          <w:szCs w:val="28"/>
        </w:rPr>
      </w:pPr>
      <w:r>
        <w:t xml:space="preserve">          </w:t>
      </w:r>
      <w:r w:rsidRPr="00C45ED8">
        <w:rPr>
          <w:sz w:val="28"/>
          <w:szCs w:val="28"/>
        </w:rPr>
        <w:t>c). Valoarea investitiei se ridica</w:t>
      </w:r>
      <w:r>
        <w:rPr>
          <w:sz w:val="28"/>
          <w:szCs w:val="28"/>
        </w:rPr>
        <w:t xml:space="preserve"> la circa 7.000.000lei pentru ambele blocuri.</w:t>
      </w:r>
    </w:p>
    <w:p w14:paraId="4A501007" w14:textId="77777777" w:rsidR="00C45ED8" w:rsidRDefault="00C45ED8" w:rsidP="003D6C4C">
      <w:pPr>
        <w:pStyle w:val="BodyText"/>
        <w:spacing w:before="2"/>
        <w:ind w:left="0"/>
        <w:rPr>
          <w:sz w:val="28"/>
          <w:szCs w:val="28"/>
        </w:rPr>
      </w:pPr>
      <w:r>
        <w:rPr>
          <w:sz w:val="28"/>
          <w:szCs w:val="28"/>
        </w:rPr>
        <w:t xml:space="preserve">         d). Perioada de implementare –36 de luni.</w:t>
      </w:r>
    </w:p>
    <w:p w14:paraId="7C83B1A8" w14:textId="77777777" w:rsidR="00C45ED8" w:rsidRDefault="00C45ED8" w:rsidP="003D6C4C">
      <w:pPr>
        <w:pStyle w:val="BodyText"/>
        <w:spacing w:before="2"/>
        <w:ind w:left="0"/>
        <w:rPr>
          <w:sz w:val="28"/>
          <w:szCs w:val="28"/>
        </w:rPr>
      </w:pPr>
      <w:r>
        <w:rPr>
          <w:sz w:val="28"/>
          <w:szCs w:val="28"/>
        </w:rPr>
        <w:t xml:space="preserve">         e). Plansele sunt anexate la documentatia depusa in vederea avizarii.</w:t>
      </w:r>
    </w:p>
    <w:p w14:paraId="6343876B" w14:textId="77777777" w:rsidR="00C45ED8" w:rsidRDefault="00C45ED8" w:rsidP="003D6C4C">
      <w:pPr>
        <w:pStyle w:val="BodyText"/>
        <w:spacing w:before="2"/>
        <w:ind w:left="0"/>
        <w:rPr>
          <w:sz w:val="28"/>
          <w:szCs w:val="28"/>
        </w:rPr>
      </w:pPr>
      <w:r>
        <w:rPr>
          <w:sz w:val="28"/>
          <w:szCs w:val="28"/>
        </w:rPr>
        <w:t xml:space="preserve">         f). Caracteristicile intregului proiect:</w:t>
      </w:r>
    </w:p>
    <w:p w14:paraId="30AF0AC9" w14:textId="77777777" w:rsidR="00C45ED8" w:rsidRDefault="00C45ED8" w:rsidP="003D6C4C">
      <w:pPr>
        <w:pStyle w:val="BodyText"/>
        <w:spacing w:before="2"/>
        <w:ind w:left="0"/>
        <w:rPr>
          <w:sz w:val="28"/>
          <w:szCs w:val="28"/>
        </w:rPr>
      </w:pPr>
      <w:r>
        <w:rPr>
          <w:sz w:val="28"/>
          <w:szCs w:val="28"/>
        </w:rPr>
        <w:t xml:space="preserve">                    Suprafata teren 20.500 mp;</w:t>
      </w:r>
    </w:p>
    <w:p w14:paraId="463D7E9C" w14:textId="32916469" w:rsidR="00C45ED8" w:rsidRDefault="00C45ED8" w:rsidP="003D6C4C">
      <w:pPr>
        <w:pStyle w:val="BodyText"/>
        <w:spacing w:before="2"/>
        <w:ind w:left="0"/>
        <w:rPr>
          <w:sz w:val="28"/>
          <w:szCs w:val="28"/>
        </w:rPr>
      </w:pPr>
      <w:r>
        <w:rPr>
          <w:sz w:val="28"/>
          <w:szCs w:val="28"/>
        </w:rPr>
        <w:t xml:space="preserve">                    Supr. construita bloc </w:t>
      </w:r>
      <w:r w:rsidR="00111C0A">
        <w:rPr>
          <w:sz w:val="28"/>
          <w:szCs w:val="28"/>
        </w:rPr>
        <w:t>D</w:t>
      </w:r>
      <w:r>
        <w:rPr>
          <w:sz w:val="28"/>
          <w:szCs w:val="28"/>
        </w:rPr>
        <w:t xml:space="preserve">1 – </w:t>
      </w:r>
      <w:r w:rsidR="00CC6B28">
        <w:rPr>
          <w:sz w:val="28"/>
          <w:szCs w:val="28"/>
        </w:rPr>
        <w:t>477.01</w:t>
      </w:r>
      <w:r>
        <w:rPr>
          <w:sz w:val="28"/>
          <w:szCs w:val="28"/>
        </w:rPr>
        <w:t xml:space="preserve">mp   Supr. construita bloc </w:t>
      </w:r>
      <w:r w:rsidR="00111C0A">
        <w:rPr>
          <w:sz w:val="28"/>
          <w:szCs w:val="28"/>
        </w:rPr>
        <w:t>D</w:t>
      </w:r>
      <w:r>
        <w:rPr>
          <w:sz w:val="28"/>
          <w:szCs w:val="28"/>
        </w:rPr>
        <w:t xml:space="preserve">2 – </w:t>
      </w:r>
      <w:r w:rsidR="00CC6B28">
        <w:rPr>
          <w:sz w:val="28"/>
          <w:szCs w:val="28"/>
        </w:rPr>
        <w:t>838.75</w:t>
      </w:r>
      <w:r>
        <w:rPr>
          <w:sz w:val="28"/>
          <w:szCs w:val="28"/>
        </w:rPr>
        <w:t>mp</w:t>
      </w:r>
    </w:p>
    <w:p w14:paraId="402F0C5A" w14:textId="24491944" w:rsidR="00C45ED8" w:rsidRDefault="00C45ED8" w:rsidP="00C45ED8">
      <w:pPr>
        <w:pStyle w:val="BodyText"/>
        <w:spacing w:before="2"/>
        <w:ind w:left="0"/>
        <w:rPr>
          <w:sz w:val="28"/>
          <w:szCs w:val="28"/>
        </w:rPr>
      </w:pPr>
      <w:r>
        <w:rPr>
          <w:sz w:val="28"/>
          <w:szCs w:val="28"/>
        </w:rPr>
        <w:t xml:space="preserve">                    Supr. Desf. bloc </w:t>
      </w:r>
      <w:r w:rsidR="00111C0A">
        <w:rPr>
          <w:sz w:val="28"/>
          <w:szCs w:val="28"/>
        </w:rPr>
        <w:t>D</w:t>
      </w:r>
      <w:r>
        <w:rPr>
          <w:sz w:val="28"/>
          <w:szCs w:val="28"/>
        </w:rPr>
        <w:t>1 – 3</w:t>
      </w:r>
      <w:r w:rsidR="00CC6B28">
        <w:rPr>
          <w:sz w:val="28"/>
          <w:szCs w:val="28"/>
        </w:rPr>
        <w:t>189.10</w:t>
      </w:r>
      <w:r>
        <w:rPr>
          <w:sz w:val="28"/>
          <w:szCs w:val="28"/>
        </w:rPr>
        <w:t xml:space="preserve">mp        Supr. Desf. bloc </w:t>
      </w:r>
      <w:r w:rsidR="00111C0A">
        <w:rPr>
          <w:sz w:val="28"/>
          <w:szCs w:val="28"/>
        </w:rPr>
        <w:t>D</w:t>
      </w:r>
      <w:r>
        <w:rPr>
          <w:sz w:val="28"/>
          <w:szCs w:val="28"/>
        </w:rPr>
        <w:t xml:space="preserve">2 – </w:t>
      </w:r>
      <w:r w:rsidR="00CC6B28">
        <w:rPr>
          <w:sz w:val="28"/>
          <w:szCs w:val="28"/>
        </w:rPr>
        <w:t>5642.70</w:t>
      </w:r>
      <w:r>
        <w:rPr>
          <w:sz w:val="28"/>
          <w:szCs w:val="28"/>
        </w:rPr>
        <w:t>mp</w:t>
      </w:r>
    </w:p>
    <w:p w14:paraId="67F99ED3" w14:textId="09E75EB4" w:rsidR="00C45ED8" w:rsidRDefault="00C45ED8" w:rsidP="00C45ED8">
      <w:pPr>
        <w:pStyle w:val="BodyText"/>
        <w:spacing w:before="2"/>
        <w:ind w:left="0"/>
        <w:rPr>
          <w:sz w:val="28"/>
          <w:szCs w:val="28"/>
        </w:rPr>
      </w:pPr>
      <w:r>
        <w:rPr>
          <w:sz w:val="28"/>
          <w:szCs w:val="28"/>
        </w:rPr>
        <w:t xml:space="preserve">                     POT maxima admis – 35%</w:t>
      </w:r>
      <w:r w:rsidR="00C36DE6">
        <w:rPr>
          <w:sz w:val="28"/>
          <w:szCs w:val="28"/>
        </w:rPr>
        <w:t xml:space="preserve">             POT faza blocuri </w:t>
      </w:r>
      <w:r w:rsidR="00111C0A">
        <w:rPr>
          <w:sz w:val="28"/>
          <w:szCs w:val="28"/>
        </w:rPr>
        <w:t>D</w:t>
      </w:r>
      <w:r w:rsidR="00C36DE6">
        <w:rPr>
          <w:sz w:val="28"/>
          <w:szCs w:val="28"/>
        </w:rPr>
        <w:t>1-</w:t>
      </w:r>
      <w:r w:rsidR="00111C0A">
        <w:rPr>
          <w:sz w:val="28"/>
          <w:szCs w:val="28"/>
        </w:rPr>
        <w:t>D</w:t>
      </w:r>
      <w:r w:rsidR="00C36DE6">
        <w:rPr>
          <w:sz w:val="28"/>
          <w:szCs w:val="28"/>
        </w:rPr>
        <w:t>2 – 6,42%</w:t>
      </w:r>
    </w:p>
    <w:p w14:paraId="6E4F0574" w14:textId="3E6ECAC4" w:rsidR="00C36DE6" w:rsidRDefault="00C36DE6" w:rsidP="00C45ED8">
      <w:pPr>
        <w:pStyle w:val="BodyText"/>
        <w:spacing w:before="2"/>
        <w:ind w:left="0"/>
        <w:rPr>
          <w:sz w:val="28"/>
          <w:szCs w:val="28"/>
        </w:rPr>
      </w:pPr>
      <w:r>
        <w:rPr>
          <w:sz w:val="28"/>
          <w:szCs w:val="28"/>
        </w:rPr>
        <w:t xml:space="preserve">                     CUT maxim admis – 1,2                 CUT faza blocuri </w:t>
      </w:r>
      <w:r w:rsidR="00111C0A">
        <w:rPr>
          <w:sz w:val="28"/>
          <w:szCs w:val="28"/>
        </w:rPr>
        <w:t>D</w:t>
      </w:r>
      <w:r>
        <w:rPr>
          <w:sz w:val="28"/>
          <w:szCs w:val="28"/>
        </w:rPr>
        <w:t>1-</w:t>
      </w:r>
      <w:r w:rsidR="00111C0A">
        <w:rPr>
          <w:sz w:val="28"/>
          <w:szCs w:val="28"/>
        </w:rPr>
        <w:t>D</w:t>
      </w:r>
      <w:bookmarkStart w:id="0" w:name="_GoBack"/>
      <w:bookmarkEnd w:id="0"/>
      <w:r>
        <w:rPr>
          <w:sz w:val="28"/>
          <w:szCs w:val="28"/>
        </w:rPr>
        <w:t>2 – 0.3</w:t>
      </w:r>
    </w:p>
    <w:p w14:paraId="68911632" w14:textId="77777777" w:rsidR="00C36DE6" w:rsidRDefault="00C36DE6" w:rsidP="00C45ED8">
      <w:pPr>
        <w:pStyle w:val="BodyText"/>
        <w:spacing w:before="2"/>
        <w:ind w:left="0"/>
        <w:rPr>
          <w:sz w:val="28"/>
          <w:szCs w:val="28"/>
        </w:rPr>
      </w:pPr>
      <w:r>
        <w:rPr>
          <w:sz w:val="28"/>
          <w:szCs w:val="28"/>
        </w:rPr>
        <w:t xml:space="preserve">                     Regim de inaltime S2+S1+P+3E+Er</w:t>
      </w:r>
    </w:p>
    <w:p w14:paraId="210D5B1A" w14:textId="77777777" w:rsidR="00C36DE6" w:rsidRDefault="00C36DE6" w:rsidP="00C45ED8">
      <w:pPr>
        <w:pStyle w:val="BodyText"/>
        <w:spacing w:before="2"/>
        <w:ind w:left="0"/>
        <w:rPr>
          <w:sz w:val="28"/>
          <w:szCs w:val="28"/>
        </w:rPr>
      </w:pPr>
      <w:r>
        <w:rPr>
          <w:sz w:val="28"/>
          <w:szCs w:val="28"/>
        </w:rPr>
        <w:t>Imobilele vor fi construite ca o structura in cadre din beton armat, pe fundatii din beton, elevatii la subsoluri din beton armat si inchideri din zidarie de caramida. Acoperisul va fi de tip terasa circulabila. Finisajele exterioare vor fi din tencuieli decorative pe un termosistem din polistiren expandat de 15cm. Finisajele interioare vor fi tencuieli si gleturi, iar ca vopsitorii vopsele lavabile. La bai si bucatarii vor fi folosite gresii si faiante de diferite dimensiuni si culori. Tamplariile vor fi din aluminiu de culoare antracit si geam de tip termopan din 3 sticle.</w:t>
      </w:r>
    </w:p>
    <w:p w14:paraId="186CAD3E" w14:textId="77777777" w:rsidR="00C36DE6" w:rsidRDefault="00C36DE6" w:rsidP="00C45ED8">
      <w:pPr>
        <w:pStyle w:val="BodyText"/>
        <w:spacing w:before="2"/>
        <w:ind w:left="0"/>
        <w:rPr>
          <w:sz w:val="28"/>
          <w:szCs w:val="28"/>
        </w:rPr>
      </w:pPr>
      <w:r>
        <w:rPr>
          <w:sz w:val="28"/>
          <w:szCs w:val="28"/>
        </w:rPr>
        <w:t xml:space="preserve">     Accesul al aceste imobile se va face pe str. Neptun si apoi pe str.Stelelor pina la subsolurile imobilului.</w:t>
      </w:r>
    </w:p>
    <w:p w14:paraId="1C3EF13A" w14:textId="77777777" w:rsidR="00C36DE6" w:rsidRDefault="00C36DE6" w:rsidP="00C45ED8">
      <w:pPr>
        <w:pStyle w:val="BodyText"/>
        <w:spacing w:before="2"/>
        <w:ind w:left="0"/>
        <w:rPr>
          <w:sz w:val="28"/>
          <w:szCs w:val="28"/>
        </w:rPr>
      </w:pPr>
    </w:p>
    <w:p w14:paraId="35B8FF69" w14:textId="77777777" w:rsidR="00C36DE6" w:rsidRDefault="00C36DE6" w:rsidP="00C36DE6">
      <w:pPr>
        <w:rPr>
          <w:sz w:val="28"/>
          <w:szCs w:val="28"/>
        </w:rPr>
      </w:pPr>
      <w:r w:rsidRPr="003D6C4C">
        <w:rPr>
          <w:sz w:val="28"/>
          <w:szCs w:val="28"/>
          <w:u w:val="single"/>
        </w:rPr>
        <w:t>I</w:t>
      </w:r>
      <w:r>
        <w:rPr>
          <w:sz w:val="28"/>
          <w:szCs w:val="28"/>
          <w:u w:val="single"/>
        </w:rPr>
        <w:t>V</w:t>
      </w:r>
      <w:r w:rsidRPr="003D6C4C">
        <w:rPr>
          <w:sz w:val="28"/>
          <w:szCs w:val="28"/>
          <w:u w:val="single"/>
        </w:rPr>
        <w:t>.</w:t>
      </w:r>
      <w:r>
        <w:rPr>
          <w:sz w:val="28"/>
          <w:szCs w:val="28"/>
          <w:u w:val="single"/>
        </w:rPr>
        <w:t>Descrierea lucrarilor de demolare</w:t>
      </w:r>
      <w:r w:rsidRPr="003D6C4C">
        <w:rPr>
          <w:sz w:val="28"/>
          <w:szCs w:val="28"/>
        </w:rPr>
        <w:t>:</w:t>
      </w:r>
      <w:r>
        <w:rPr>
          <w:sz w:val="28"/>
          <w:szCs w:val="28"/>
        </w:rPr>
        <w:t xml:space="preserve"> </w:t>
      </w:r>
      <w:r w:rsidRPr="003D6C4C">
        <w:rPr>
          <w:sz w:val="28"/>
          <w:szCs w:val="28"/>
        </w:rPr>
        <w:t xml:space="preserve"> </w:t>
      </w:r>
      <w:r>
        <w:rPr>
          <w:sz w:val="28"/>
          <w:szCs w:val="28"/>
        </w:rPr>
        <w:t>Nu e cazul, terenul fiind liber de constructii.</w:t>
      </w:r>
    </w:p>
    <w:p w14:paraId="152B219C" w14:textId="77777777" w:rsidR="00C36DE6" w:rsidRDefault="00C36DE6" w:rsidP="00C36DE6">
      <w:pPr>
        <w:rPr>
          <w:sz w:val="28"/>
          <w:szCs w:val="28"/>
        </w:rPr>
      </w:pPr>
    </w:p>
    <w:p w14:paraId="32B51592" w14:textId="77777777" w:rsidR="00C36DE6" w:rsidRPr="003D6C4C" w:rsidRDefault="00C36DE6" w:rsidP="00C36DE6">
      <w:pPr>
        <w:rPr>
          <w:sz w:val="28"/>
          <w:szCs w:val="28"/>
        </w:rPr>
      </w:pPr>
      <w:r>
        <w:rPr>
          <w:sz w:val="28"/>
          <w:szCs w:val="28"/>
          <w:u w:val="single"/>
        </w:rPr>
        <w:t>V</w:t>
      </w:r>
      <w:r w:rsidRPr="003D6C4C">
        <w:rPr>
          <w:sz w:val="28"/>
          <w:szCs w:val="28"/>
          <w:u w:val="single"/>
        </w:rPr>
        <w:t>.</w:t>
      </w:r>
      <w:r>
        <w:rPr>
          <w:sz w:val="28"/>
          <w:szCs w:val="28"/>
          <w:u w:val="single"/>
        </w:rPr>
        <w:t>Descrierea amplasarii proiectului</w:t>
      </w:r>
      <w:r w:rsidRPr="003D6C4C">
        <w:rPr>
          <w:sz w:val="28"/>
          <w:szCs w:val="28"/>
        </w:rPr>
        <w:t xml:space="preserve"> : </w:t>
      </w:r>
    </w:p>
    <w:p w14:paraId="680948D8" w14:textId="77777777" w:rsidR="00C36DE6" w:rsidRDefault="00C36DE6" w:rsidP="00C36DE6">
      <w:pPr>
        <w:rPr>
          <w:sz w:val="28"/>
          <w:szCs w:val="28"/>
        </w:rPr>
      </w:pPr>
      <w:r>
        <w:rPr>
          <w:sz w:val="28"/>
          <w:szCs w:val="28"/>
        </w:rPr>
        <w:t xml:space="preserve">         -  </w:t>
      </w:r>
      <w:r w:rsidR="00AB715C">
        <w:rPr>
          <w:sz w:val="28"/>
          <w:szCs w:val="28"/>
        </w:rPr>
        <w:t xml:space="preserve">   </w:t>
      </w:r>
      <w:r>
        <w:rPr>
          <w:sz w:val="28"/>
          <w:szCs w:val="28"/>
        </w:rPr>
        <w:t xml:space="preserve">distanta fata de granite pentru proiecte care cad sub incidenta Conventiei privind </w:t>
      </w:r>
    </w:p>
    <w:p w14:paraId="473C7942" w14:textId="77777777" w:rsidR="00C36DE6" w:rsidRDefault="00C36DE6" w:rsidP="00C36DE6">
      <w:pPr>
        <w:rPr>
          <w:sz w:val="28"/>
          <w:szCs w:val="28"/>
        </w:rPr>
      </w:pPr>
      <w:r>
        <w:rPr>
          <w:sz w:val="28"/>
          <w:szCs w:val="28"/>
        </w:rPr>
        <w:t xml:space="preserve">            </w:t>
      </w:r>
      <w:r w:rsidR="00AB715C">
        <w:rPr>
          <w:sz w:val="28"/>
          <w:szCs w:val="28"/>
        </w:rPr>
        <w:t xml:space="preserve">   </w:t>
      </w:r>
      <w:r>
        <w:rPr>
          <w:sz w:val="28"/>
          <w:szCs w:val="28"/>
        </w:rPr>
        <w:t>evaluarea impactului asupra mediului  - Nu e cazul</w:t>
      </w:r>
    </w:p>
    <w:p w14:paraId="7604BD4D" w14:textId="77777777" w:rsidR="00C36DE6" w:rsidRDefault="00AB715C" w:rsidP="00C36DE6">
      <w:pPr>
        <w:pStyle w:val="ListParagraph"/>
        <w:numPr>
          <w:ilvl w:val="0"/>
          <w:numId w:val="6"/>
        </w:numPr>
        <w:rPr>
          <w:sz w:val="28"/>
          <w:szCs w:val="28"/>
        </w:rPr>
      </w:pPr>
      <w:r>
        <w:rPr>
          <w:sz w:val="28"/>
          <w:szCs w:val="28"/>
        </w:rPr>
        <w:t>amplasamentul propus nu se afla in apropierea vreunui sit arheologic conform listei monumentelor istorice de pe raza com.Baciu.</w:t>
      </w:r>
    </w:p>
    <w:p w14:paraId="2EDF3B7E" w14:textId="77777777" w:rsidR="00AB715C" w:rsidRDefault="00D77636" w:rsidP="00C36DE6">
      <w:pPr>
        <w:pStyle w:val="ListParagraph"/>
        <w:numPr>
          <w:ilvl w:val="0"/>
          <w:numId w:val="6"/>
        </w:numPr>
        <w:rPr>
          <w:sz w:val="28"/>
          <w:szCs w:val="28"/>
        </w:rPr>
      </w:pPr>
      <w:r>
        <w:rPr>
          <w:sz w:val="28"/>
          <w:szCs w:val="28"/>
        </w:rPr>
        <w:t>coordonatele geografice sunt prezentate in planul de situatie anexat la dosar</w:t>
      </w:r>
    </w:p>
    <w:p w14:paraId="44FA28D0" w14:textId="77777777" w:rsidR="00D77636" w:rsidRDefault="00D77636" w:rsidP="00D77636">
      <w:pPr>
        <w:rPr>
          <w:sz w:val="28"/>
          <w:szCs w:val="28"/>
        </w:rPr>
      </w:pPr>
    </w:p>
    <w:p w14:paraId="4BFC9DCF" w14:textId="77777777" w:rsidR="00D77636" w:rsidRDefault="00D77636" w:rsidP="00D77636">
      <w:pPr>
        <w:rPr>
          <w:sz w:val="28"/>
          <w:szCs w:val="28"/>
          <w:u w:val="single"/>
        </w:rPr>
      </w:pPr>
      <w:r>
        <w:rPr>
          <w:sz w:val="28"/>
          <w:szCs w:val="28"/>
          <w:u w:val="single"/>
        </w:rPr>
        <w:t>VI</w:t>
      </w:r>
      <w:r w:rsidRPr="003D6C4C">
        <w:rPr>
          <w:sz w:val="28"/>
          <w:szCs w:val="28"/>
          <w:u w:val="single"/>
        </w:rPr>
        <w:t>.</w:t>
      </w:r>
      <w:r>
        <w:rPr>
          <w:sz w:val="28"/>
          <w:szCs w:val="28"/>
          <w:u w:val="single"/>
        </w:rPr>
        <w:t>Descrierea tuturor efectelor semnificative posibile asupra mediului</w:t>
      </w:r>
    </w:p>
    <w:p w14:paraId="353EFDC5" w14:textId="77777777" w:rsidR="00D77636" w:rsidRDefault="00D77636" w:rsidP="00D77636">
      <w:pPr>
        <w:pStyle w:val="ListParagraph"/>
        <w:numPr>
          <w:ilvl w:val="0"/>
          <w:numId w:val="7"/>
        </w:numPr>
        <w:rPr>
          <w:sz w:val="28"/>
          <w:szCs w:val="28"/>
        </w:rPr>
      </w:pPr>
      <w:r>
        <w:rPr>
          <w:sz w:val="28"/>
          <w:szCs w:val="28"/>
        </w:rPr>
        <w:t>Surse de poluanti si instalatii pentru retinerea, evacuarea si dispersia poluantilor in mediu</w:t>
      </w:r>
    </w:p>
    <w:p w14:paraId="4C9A33CD" w14:textId="77777777" w:rsidR="00D77636" w:rsidRDefault="00D77636" w:rsidP="00D77636">
      <w:pPr>
        <w:pStyle w:val="ListParagraph"/>
        <w:ind w:left="870"/>
        <w:rPr>
          <w:sz w:val="28"/>
          <w:szCs w:val="28"/>
        </w:rPr>
      </w:pPr>
      <w:r>
        <w:rPr>
          <w:sz w:val="28"/>
          <w:szCs w:val="28"/>
        </w:rPr>
        <w:t xml:space="preserve">1.Protectia calitatii apelor: </w:t>
      </w:r>
      <w:r w:rsidRPr="00D77636">
        <w:rPr>
          <w:sz w:val="28"/>
          <w:szCs w:val="28"/>
        </w:rPr>
        <w:t xml:space="preserve">proiectul nu implica evacuarea de ape uzate sau epurate </w:t>
      </w:r>
      <w:r w:rsidRPr="00D77636">
        <w:rPr>
          <w:sz w:val="28"/>
          <w:szCs w:val="28"/>
        </w:rPr>
        <w:lastRenderedPageBreak/>
        <w:t xml:space="preserve">in emisar natural. Evacuarea apelor uzate se va realiza in reteaua de canalizare interioara si apoi in reteaua centralizata. In perioada de implementare a proiectului se vor adopta masuri pentru evitarea eroziunii hidraulice a suprafetelor excavate sau a depozitelor temporare de pamant, precum si a materialelor solubile sau antrenabile cu apa. </w:t>
      </w:r>
    </w:p>
    <w:p w14:paraId="52C21304" w14:textId="77777777" w:rsidR="00D77636" w:rsidRDefault="00D77636" w:rsidP="00D77636">
      <w:pPr>
        <w:pStyle w:val="ListParagraph"/>
        <w:ind w:left="870"/>
        <w:rPr>
          <w:sz w:val="28"/>
          <w:szCs w:val="28"/>
        </w:rPr>
      </w:pPr>
      <w:r>
        <w:rPr>
          <w:sz w:val="28"/>
          <w:szCs w:val="28"/>
        </w:rPr>
        <w:t xml:space="preserve">      </w:t>
      </w:r>
      <w:r w:rsidRPr="00D77636">
        <w:rPr>
          <w:sz w:val="28"/>
          <w:szCs w:val="28"/>
        </w:rPr>
        <w:t xml:space="preserve">Personalul va fi instruit corespunzator. Utilajele ce vor deservi activitatile desfasurate vor trebui sa detina toate inspectiile tehnice necesare care sa ateste functionarea corespunzatoare a tuturor echipamentelor ce pot genera scurgeri de lubrifianti sau produse petroliere. In aceste conditii riscul producerii unui accident poate fi considerat minim, iar probabilitatea producerii unei poluari cu hidrocarburi va fi redusa. </w:t>
      </w:r>
    </w:p>
    <w:p w14:paraId="7A606E98" w14:textId="77777777" w:rsidR="00D77636" w:rsidRDefault="00D77636" w:rsidP="00D77636">
      <w:pPr>
        <w:pStyle w:val="ListParagraph"/>
        <w:ind w:left="870"/>
        <w:rPr>
          <w:sz w:val="28"/>
          <w:szCs w:val="28"/>
        </w:rPr>
      </w:pPr>
      <w:r>
        <w:rPr>
          <w:sz w:val="28"/>
          <w:szCs w:val="28"/>
        </w:rPr>
        <w:t xml:space="preserve">       </w:t>
      </w:r>
      <w:r w:rsidRPr="00D77636">
        <w:rPr>
          <w:sz w:val="28"/>
          <w:szCs w:val="28"/>
        </w:rPr>
        <w:t>Se vor asigura toalete ecologice pentru personal in perioada de implementare</w:t>
      </w:r>
      <w:r>
        <w:rPr>
          <w:sz w:val="28"/>
          <w:szCs w:val="28"/>
        </w:rPr>
        <w:t>.</w:t>
      </w:r>
    </w:p>
    <w:p w14:paraId="607FBDDE" w14:textId="77777777" w:rsidR="00D77636" w:rsidRDefault="00D77636" w:rsidP="00D77636">
      <w:pPr>
        <w:pStyle w:val="ListParagraph"/>
        <w:ind w:left="870"/>
        <w:rPr>
          <w:sz w:val="28"/>
          <w:szCs w:val="28"/>
        </w:rPr>
      </w:pPr>
      <w:r>
        <w:rPr>
          <w:sz w:val="28"/>
          <w:szCs w:val="28"/>
        </w:rPr>
        <w:t>2. Protectia aerului : p</w:t>
      </w:r>
      <w:r w:rsidRPr="00D77636">
        <w:rPr>
          <w:sz w:val="28"/>
          <w:szCs w:val="28"/>
        </w:rPr>
        <w:t xml:space="preserve">e perioada de implementare a proiectului se vor utiliza echipamente si utilaje de generatie recenta, prevazute cu sisteme performante de minimizare si retinere a poluantilor in atmosfera. Se impune adaptarea vitezei de rulare a mijloacelor de transport la calitatea suprafeţei de rulare. </w:t>
      </w:r>
    </w:p>
    <w:p w14:paraId="1FA3E935" w14:textId="77777777" w:rsidR="00D77636" w:rsidRDefault="00D77636" w:rsidP="00D77636">
      <w:pPr>
        <w:pStyle w:val="ListParagraph"/>
        <w:ind w:left="870"/>
        <w:rPr>
          <w:sz w:val="28"/>
          <w:szCs w:val="28"/>
        </w:rPr>
      </w:pPr>
      <w:r>
        <w:rPr>
          <w:sz w:val="28"/>
          <w:szCs w:val="28"/>
        </w:rPr>
        <w:t xml:space="preserve">     </w:t>
      </w:r>
      <w:r w:rsidRPr="00D77636">
        <w:rPr>
          <w:sz w:val="28"/>
          <w:szCs w:val="28"/>
        </w:rPr>
        <w:t>De asemenea, in sezonul cald, umectarea periodica a depozitelor de pamant excavat poate determina minimizarea cantitatilor de praf raspandite in atmosfera. Se va asigura prin dimensionare corespunzatoare, dispersia gazelor de ardere de la central</w:t>
      </w:r>
      <w:r w:rsidR="00030A20">
        <w:rPr>
          <w:sz w:val="28"/>
          <w:szCs w:val="28"/>
        </w:rPr>
        <w:t>e</w:t>
      </w:r>
      <w:r w:rsidRPr="00D77636">
        <w:rPr>
          <w:sz w:val="28"/>
          <w:szCs w:val="28"/>
        </w:rPr>
        <w:t xml:space="preserve"> termic</w:t>
      </w:r>
      <w:r w:rsidR="00030A20">
        <w:rPr>
          <w:sz w:val="28"/>
          <w:szCs w:val="28"/>
        </w:rPr>
        <w:t>e</w:t>
      </w:r>
      <w:r w:rsidRPr="00D77636">
        <w:rPr>
          <w:sz w:val="28"/>
          <w:szCs w:val="28"/>
        </w:rPr>
        <w:t xml:space="preserve"> ce v</w:t>
      </w:r>
      <w:r w:rsidR="00030A20">
        <w:rPr>
          <w:sz w:val="28"/>
          <w:szCs w:val="28"/>
        </w:rPr>
        <w:t>or</w:t>
      </w:r>
      <w:r w:rsidRPr="00D77636">
        <w:rPr>
          <w:sz w:val="28"/>
          <w:szCs w:val="28"/>
        </w:rPr>
        <w:t xml:space="preserve"> deservi obiectivul.</w:t>
      </w:r>
    </w:p>
    <w:p w14:paraId="6E365DE2" w14:textId="77777777" w:rsidR="00030A20" w:rsidRDefault="00D77636" w:rsidP="00030A20">
      <w:pPr>
        <w:pStyle w:val="ListParagraph"/>
        <w:ind w:left="870"/>
        <w:rPr>
          <w:sz w:val="28"/>
          <w:szCs w:val="28"/>
        </w:rPr>
      </w:pPr>
      <w:r>
        <w:rPr>
          <w:sz w:val="28"/>
          <w:szCs w:val="28"/>
        </w:rPr>
        <w:t xml:space="preserve">3. Protectia impotriva zgomotului si vibratiilor: </w:t>
      </w:r>
      <w:r w:rsidR="00030A20">
        <w:rPr>
          <w:sz w:val="28"/>
          <w:szCs w:val="28"/>
        </w:rPr>
        <w:t xml:space="preserve"> </w:t>
      </w:r>
      <w:r w:rsidR="00030A20" w:rsidRPr="00030A20">
        <w:rPr>
          <w:sz w:val="28"/>
          <w:szCs w:val="28"/>
        </w:rPr>
        <w:t xml:space="preserve">Se impune utilizarea de echipamente si utilaje perfomante, care sa genereze nivele minime de zgomot. </w:t>
      </w:r>
    </w:p>
    <w:p w14:paraId="36BC99D1" w14:textId="77777777" w:rsidR="00030A20" w:rsidRDefault="00030A20" w:rsidP="00030A20">
      <w:pPr>
        <w:pStyle w:val="ListParagraph"/>
        <w:ind w:left="870"/>
        <w:rPr>
          <w:sz w:val="28"/>
          <w:szCs w:val="28"/>
        </w:rPr>
      </w:pPr>
      <w:r>
        <w:rPr>
          <w:sz w:val="28"/>
          <w:szCs w:val="28"/>
        </w:rPr>
        <w:t>4.Protectia impotriva radiatiilor – nu e cazul</w:t>
      </w:r>
    </w:p>
    <w:p w14:paraId="7C65C45C" w14:textId="77777777" w:rsidR="00030A20" w:rsidRDefault="00030A20" w:rsidP="00030A20">
      <w:pPr>
        <w:pStyle w:val="ListParagraph"/>
        <w:ind w:left="870"/>
        <w:rPr>
          <w:sz w:val="28"/>
          <w:szCs w:val="28"/>
        </w:rPr>
      </w:pPr>
      <w:r>
        <w:rPr>
          <w:sz w:val="28"/>
          <w:szCs w:val="28"/>
        </w:rPr>
        <w:t>5.</w:t>
      </w:r>
      <w:r w:rsidRPr="00030A20">
        <w:rPr>
          <w:sz w:val="28"/>
          <w:szCs w:val="28"/>
        </w:rPr>
        <w:t>Protectia solului si subsolului</w:t>
      </w:r>
      <w:r>
        <w:rPr>
          <w:sz w:val="28"/>
          <w:szCs w:val="28"/>
        </w:rPr>
        <w:t>: a</w:t>
      </w:r>
      <w:r w:rsidRPr="00030A20">
        <w:rPr>
          <w:sz w:val="28"/>
          <w:szCs w:val="28"/>
        </w:rPr>
        <w:t xml:space="preserve">ctivitatea se va desfasura strict in zona avizata prin actele de reglementare obtinute pentru investitie. Se interzice ocuparea unor alte suprafete, necuantificate ca fiind necesare in economia investitiei. </w:t>
      </w:r>
    </w:p>
    <w:p w14:paraId="672AEAAA" w14:textId="77777777" w:rsidR="00030A20" w:rsidRDefault="00030A20" w:rsidP="00030A20">
      <w:pPr>
        <w:pStyle w:val="ListParagraph"/>
        <w:ind w:left="870"/>
        <w:rPr>
          <w:sz w:val="28"/>
          <w:szCs w:val="28"/>
        </w:rPr>
      </w:pPr>
      <w:r w:rsidRPr="00030A20">
        <w:rPr>
          <w:sz w:val="28"/>
          <w:szCs w:val="28"/>
        </w:rPr>
        <w:t xml:space="preserve">Se va interzice efectuarea de interventii la mijloacele de transport si echipamente la locul lucrarii pentru a evita scapari accidentale de produs petrolier si se va achizitiona material absorbant. Se va interveni prompt in cazul scurgerilor de produse petroliere, pentru a evita migrarea lor pe portiunile de sol. Suprafetele prevazute in proiect a fi afectate temporar vor fi reabilitate si redate circuitului initial. La finalul lucrarilor de constructie nu trebuie sa existe pe amplasament alte suprafete ocupate definitiv decat cele necesare functionarii obiectivului. </w:t>
      </w:r>
    </w:p>
    <w:p w14:paraId="747975AA" w14:textId="77777777" w:rsidR="00C45ED8" w:rsidRDefault="00030A20" w:rsidP="00030A20">
      <w:pPr>
        <w:pStyle w:val="ListParagraph"/>
        <w:ind w:left="870"/>
        <w:rPr>
          <w:sz w:val="28"/>
          <w:szCs w:val="28"/>
        </w:rPr>
      </w:pPr>
      <w:r>
        <w:rPr>
          <w:sz w:val="28"/>
          <w:szCs w:val="28"/>
        </w:rPr>
        <w:t xml:space="preserve">  6. Protectia ecosistemelor terestre si acvatice: Nu e cazul</w:t>
      </w:r>
    </w:p>
    <w:p w14:paraId="72A3E8E6" w14:textId="77777777" w:rsidR="00030A20" w:rsidRDefault="00030A20" w:rsidP="00030A20">
      <w:pPr>
        <w:pStyle w:val="ListParagraph"/>
        <w:ind w:left="870"/>
        <w:rPr>
          <w:sz w:val="28"/>
          <w:szCs w:val="28"/>
        </w:rPr>
      </w:pPr>
      <w:r>
        <w:rPr>
          <w:sz w:val="28"/>
          <w:szCs w:val="28"/>
        </w:rPr>
        <w:t xml:space="preserve">  7. Protectia asezarilor umane si a altor obiective de interes public: t</w:t>
      </w:r>
      <w:r w:rsidRPr="00030A20">
        <w:rPr>
          <w:sz w:val="28"/>
          <w:szCs w:val="28"/>
        </w:rPr>
        <w:t>oate masurile definite pentru protectia aerului, protectia impotriva zgomotului sunt masuri cu efecte si in cazul protectiei asezarilor umane. In perioada executarii lucrarii de constructie a obiectivului se va avea in vedere aspectul salubru al utilajelor folosite, semnalizarea lucrarilor si asigurarea unui ritm corespunzator de lucru cu efecte asupra minimizarii timpului necesar pentru implementare</w:t>
      </w:r>
    </w:p>
    <w:p w14:paraId="152AC05C" w14:textId="77777777" w:rsidR="00030A20" w:rsidRDefault="00030A20" w:rsidP="00030A20">
      <w:pPr>
        <w:pStyle w:val="ListParagraph"/>
        <w:ind w:left="870"/>
        <w:rPr>
          <w:sz w:val="28"/>
          <w:szCs w:val="28"/>
        </w:rPr>
      </w:pPr>
      <w:r>
        <w:rPr>
          <w:sz w:val="28"/>
          <w:szCs w:val="28"/>
        </w:rPr>
        <w:lastRenderedPageBreak/>
        <w:t>8. Prevenirea si gestionarea deseurilor generate pe amplasament in timpul realizarii proiectului: s</w:t>
      </w:r>
      <w:r w:rsidRPr="00030A20">
        <w:rPr>
          <w:sz w:val="28"/>
          <w:szCs w:val="28"/>
        </w:rPr>
        <w:t xml:space="preserve">e vor asigura dotarile necesare pentru colectarea deseurilor generate, atat pe perioada de implementare a proiectului, cat si in perioada de functionare, precum si contracte cu societati autorizate sa preia deseurile generate in vederea valorificarii/eliminarii, dupa caz. </w:t>
      </w:r>
    </w:p>
    <w:p w14:paraId="24224631" w14:textId="77777777" w:rsidR="00030A20" w:rsidRDefault="00030A20" w:rsidP="00030A20">
      <w:pPr>
        <w:pStyle w:val="ListParagraph"/>
        <w:ind w:left="870"/>
        <w:rPr>
          <w:sz w:val="28"/>
          <w:szCs w:val="28"/>
        </w:rPr>
      </w:pPr>
      <w:r>
        <w:rPr>
          <w:sz w:val="28"/>
          <w:szCs w:val="28"/>
        </w:rPr>
        <w:t xml:space="preserve">     </w:t>
      </w:r>
      <w:r w:rsidRPr="00030A20">
        <w:rPr>
          <w:sz w:val="28"/>
          <w:szCs w:val="28"/>
        </w:rPr>
        <w:t xml:space="preserve">Printre masurile cu caracter general ce trebuie adoptate in vederea asigurarii unui management corect al deserilor produse in perioada executarii lucrarilor de amenajare, se numara urmatoarele: </w:t>
      </w:r>
    </w:p>
    <w:p w14:paraId="51EB8530" w14:textId="77777777" w:rsidR="00030A20" w:rsidRDefault="00030A20" w:rsidP="00030A20">
      <w:pPr>
        <w:pStyle w:val="ListParagraph"/>
        <w:ind w:left="870"/>
        <w:rPr>
          <w:sz w:val="28"/>
          <w:szCs w:val="28"/>
        </w:rPr>
      </w:pPr>
      <w:r>
        <w:rPr>
          <w:sz w:val="28"/>
          <w:szCs w:val="28"/>
        </w:rPr>
        <w:t xml:space="preserve">         </w:t>
      </w:r>
      <w:r w:rsidRPr="00030A20">
        <w:rPr>
          <w:sz w:val="28"/>
          <w:szCs w:val="28"/>
        </w:rPr>
        <w:t xml:space="preserve">♦ evacuarea ritmica a deşeurilor din zona de generare in vederea evitarii formarii de stocuri si cresterii riscului amestecarii diferitelor tipuri de deseuri; </w:t>
      </w:r>
    </w:p>
    <w:p w14:paraId="536175E7" w14:textId="77777777" w:rsidR="00030A20" w:rsidRDefault="00030A20" w:rsidP="00030A20">
      <w:pPr>
        <w:pStyle w:val="ListParagraph"/>
        <w:ind w:left="870"/>
        <w:rPr>
          <w:sz w:val="28"/>
          <w:szCs w:val="28"/>
        </w:rPr>
      </w:pPr>
      <w:r>
        <w:rPr>
          <w:sz w:val="28"/>
          <w:szCs w:val="28"/>
        </w:rPr>
        <w:t xml:space="preserve">         </w:t>
      </w:r>
      <w:r w:rsidRPr="00030A20">
        <w:rPr>
          <w:sz w:val="28"/>
          <w:szCs w:val="28"/>
        </w:rPr>
        <w:t xml:space="preserve">♦ alegerea variantelor de reutilizare si reciclare a deseurilor rezultate, ca prima optiune de gestionare si nu eliminarea acestora la un depozit de deseuri; </w:t>
      </w:r>
    </w:p>
    <w:p w14:paraId="5CF4F53C" w14:textId="77777777" w:rsidR="00030A20" w:rsidRDefault="00030A20" w:rsidP="00030A20">
      <w:pPr>
        <w:pStyle w:val="ListParagraph"/>
        <w:ind w:left="870"/>
        <w:rPr>
          <w:sz w:val="28"/>
          <w:szCs w:val="28"/>
        </w:rPr>
      </w:pPr>
      <w:r>
        <w:rPr>
          <w:sz w:val="28"/>
          <w:szCs w:val="28"/>
        </w:rPr>
        <w:t xml:space="preserve">         </w:t>
      </w:r>
      <w:r w:rsidRPr="00030A20">
        <w:rPr>
          <w:sz w:val="28"/>
          <w:szCs w:val="28"/>
        </w:rPr>
        <w:t xml:space="preserve">♦ se vor respecta prevederile si procedurile H.G. 1061/2008 privind transportul deseurilor periculoase si nepericuloase pe teritoriul Romaniei; </w:t>
      </w:r>
    </w:p>
    <w:p w14:paraId="3C70E23A" w14:textId="77777777" w:rsidR="00030A20" w:rsidRDefault="00030A20" w:rsidP="00030A20">
      <w:pPr>
        <w:pStyle w:val="ListParagraph"/>
        <w:ind w:left="870"/>
        <w:rPr>
          <w:sz w:val="28"/>
          <w:szCs w:val="28"/>
        </w:rPr>
      </w:pPr>
      <w:r>
        <w:rPr>
          <w:sz w:val="28"/>
          <w:szCs w:val="28"/>
        </w:rPr>
        <w:t xml:space="preserve">        </w:t>
      </w:r>
      <w:r w:rsidRPr="00030A20">
        <w:rPr>
          <w:sz w:val="28"/>
          <w:szCs w:val="28"/>
        </w:rPr>
        <w:t xml:space="preserve">♦ se interzice abandonarea deseurilor si/sau depozitarea in locuri neautorizate; </w:t>
      </w:r>
    </w:p>
    <w:p w14:paraId="51A3A655" w14:textId="77777777" w:rsidR="00030A20" w:rsidRDefault="00030A20" w:rsidP="00030A20">
      <w:pPr>
        <w:pStyle w:val="ListParagraph"/>
        <w:ind w:left="870"/>
        <w:rPr>
          <w:sz w:val="28"/>
          <w:szCs w:val="28"/>
        </w:rPr>
      </w:pPr>
      <w:r>
        <w:rPr>
          <w:sz w:val="28"/>
          <w:szCs w:val="28"/>
        </w:rPr>
        <w:t xml:space="preserve">        </w:t>
      </w:r>
      <w:r w:rsidRPr="00030A20">
        <w:rPr>
          <w:sz w:val="28"/>
          <w:szCs w:val="28"/>
        </w:rPr>
        <w:t>♦ se va institui evidenta gestiunii deseurilor in conformitate cu H.G. 856/2002, evidentiindu-se atat cantitatile de deseuri rezultate, cat si modul de gestionare a acestora. Pentru fiecare tip de deseu generat se vor amenaja sisteme temporare de stocare corespunzatoare, astfel incat sa nu existe riscul poluarii factorilor de mediu</w:t>
      </w:r>
      <w:r>
        <w:rPr>
          <w:sz w:val="28"/>
          <w:szCs w:val="28"/>
        </w:rPr>
        <w:t>.</w:t>
      </w:r>
    </w:p>
    <w:p w14:paraId="0E30EDDD" w14:textId="77777777" w:rsidR="009247BC" w:rsidRDefault="009247BC" w:rsidP="00030A20">
      <w:pPr>
        <w:pStyle w:val="ListParagraph"/>
        <w:ind w:left="870"/>
        <w:rPr>
          <w:sz w:val="28"/>
          <w:szCs w:val="28"/>
        </w:rPr>
      </w:pPr>
      <w:r>
        <w:rPr>
          <w:sz w:val="28"/>
          <w:szCs w:val="28"/>
        </w:rPr>
        <w:t>9. Gospodarirea substantelor si preparatelor chimice periculoase: nu e cazul</w:t>
      </w:r>
    </w:p>
    <w:p w14:paraId="0621E8BE" w14:textId="77777777" w:rsidR="009247BC" w:rsidRDefault="009247BC" w:rsidP="00030A20">
      <w:pPr>
        <w:pStyle w:val="ListParagraph"/>
        <w:ind w:left="870"/>
        <w:rPr>
          <w:sz w:val="28"/>
          <w:szCs w:val="28"/>
        </w:rPr>
      </w:pPr>
    </w:p>
    <w:p w14:paraId="5DEA7001" w14:textId="77777777" w:rsidR="009247BC" w:rsidRDefault="009247BC" w:rsidP="00030A20">
      <w:pPr>
        <w:pStyle w:val="ListParagraph"/>
        <w:ind w:left="870"/>
        <w:rPr>
          <w:sz w:val="28"/>
          <w:szCs w:val="28"/>
        </w:rPr>
      </w:pPr>
      <w:r>
        <w:rPr>
          <w:sz w:val="28"/>
          <w:szCs w:val="28"/>
        </w:rPr>
        <w:t xml:space="preserve">B.Utilizarea resurselor naturale, in special a solului, a terenurilor, a apei si a </w:t>
      </w:r>
    </w:p>
    <w:p w14:paraId="05D7ABEF" w14:textId="77777777" w:rsidR="009247BC" w:rsidRDefault="009247BC" w:rsidP="00030A20">
      <w:pPr>
        <w:pStyle w:val="ListParagraph"/>
        <w:ind w:left="870"/>
        <w:rPr>
          <w:sz w:val="28"/>
          <w:szCs w:val="28"/>
        </w:rPr>
      </w:pPr>
      <w:r>
        <w:rPr>
          <w:sz w:val="28"/>
          <w:szCs w:val="28"/>
        </w:rPr>
        <w:t xml:space="preserve">    Biodiversitatii.</w:t>
      </w:r>
    </w:p>
    <w:p w14:paraId="3DEBB3EF" w14:textId="77777777" w:rsidR="009247BC" w:rsidRDefault="009247BC" w:rsidP="00030A20">
      <w:pPr>
        <w:pStyle w:val="ListParagraph"/>
        <w:ind w:left="870"/>
        <w:rPr>
          <w:sz w:val="28"/>
          <w:szCs w:val="28"/>
        </w:rPr>
      </w:pPr>
      <w:r>
        <w:rPr>
          <w:sz w:val="28"/>
          <w:szCs w:val="28"/>
        </w:rPr>
        <w:t>VII</w:t>
      </w:r>
      <w:r w:rsidRPr="009247BC">
        <w:rPr>
          <w:sz w:val="28"/>
          <w:szCs w:val="28"/>
        </w:rPr>
        <w:t xml:space="preserve">. </w:t>
      </w:r>
      <w:r>
        <w:rPr>
          <w:sz w:val="28"/>
          <w:szCs w:val="28"/>
        </w:rPr>
        <w:t>Descrierea aspectelor de mediu susceptibile a fi afectate in mod semnificativ de proiect:  lucrarile de construire nu vor afecta populatia, sanatatea umana sau flora si fauna comunei Baciu. Amplasamentul studiat se afla la distante mari de cele doua rezervatii cunoscute, Fanatele Clujului si Rezervatia Valea Morii.</w:t>
      </w:r>
    </w:p>
    <w:p w14:paraId="1662B5F0" w14:textId="77777777" w:rsidR="001B6F84" w:rsidRDefault="009247BC" w:rsidP="00030A20">
      <w:pPr>
        <w:pStyle w:val="ListParagraph"/>
        <w:ind w:left="870"/>
        <w:rPr>
          <w:sz w:val="28"/>
          <w:szCs w:val="28"/>
        </w:rPr>
      </w:pPr>
      <w:r>
        <w:rPr>
          <w:sz w:val="28"/>
          <w:szCs w:val="28"/>
        </w:rPr>
        <w:t xml:space="preserve">VIII. </w:t>
      </w:r>
      <w:r w:rsidRPr="009247BC">
        <w:rPr>
          <w:sz w:val="28"/>
          <w:szCs w:val="28"/>
        </w:rPr>
        <w:t>Prevederi pentru monitorizarea mediului</w:t>
      </w:r>
      <w:r w:rsidR="001B6F84">
        <w:rPr>
          <w:sz w:val="28"/>
          <w:szCs w:val="28"/>
        </w:rPr>
        <w:t>: p</w:t>
      </w:r>
      <w:r w:rsidRPr="009247BC">
        <w:rPr>
          <w:sz w:val="28"/>
          <w:szCs w:val="28"/>
        </w:rPr>
        <w:t xml:space="preserve">Pe perioada de implementare a proiectului se va avea in vedere raportarea modului de gestionare a deseurilor si a surplusului de pamant excavat, precum si a apelor uzate evacuate de pe santier. </w:t>
      </w:r>
    </w:p>
    <w:p w14:paraId="63EA710E" w14:textId="77777777" w:rsidR="001B6F84" w:rsidRDefault="001B6F84" w:rsidP="00030A20">
      <w:pPr>
        <w:pStyle w:val="ListParagraph"/>
        <w:ind w:left="870"/>
        <w:rPr>
          <w:sz w:val="28"/>
          <w:szCs w:val="28"/>
        </w:rPr>
      </w:pPr>
      <w:r>
        <w:rPr>
          <w:sz w:val="28"/>
          <w:szCs w:val="28"/>
        </w:rPr>
        <w:t xml:space="preserve">IX. </w:t>
      </w:r>
      <w:r w:rsidR="009247BC" w:rsidRPr="009247BC">
        <w:rPr>
          <w:sz w:val="28"/>
          <w:szCs w:val="28"/>
        </w:rPr>
        <w:t>Justificarea incadrarii proiectului, dupa caz, in prevederile altor acte normative nationale care transpun legislatia comunitara (IPPC, SEVESO, COV, LCP, etc.)</w:t>
      </w:r>
      <w:r>
        <w:rPr>
          <w:sz w:val="28"/>
          <w:szCs w:val="28"/>
        </w:rPr>
        <w:t xml:space="preserve"> - </w:t>
      </w:r>
      <w:r w:rsidR="009247BC" w:rsidRPr="009247BC">
        <w:rPr>
          <w:sz w:val="28"/>
          <w:szCs w:val="28"/>
        </w:rPr>
        <w:t xml:space="preserve"> Nu este cazul. </w:t>
      </w:r>
    </w:p>
    <w:p w14:paraId="3400211F" w14:textId="77777777" w:rsidR="001B6F84" w:rsidRDefault="001B6F84" w:rsidP="00030A20">
      <w:pPr>
        <w:pStyle w:val="ListParagraph"/>
        <w:ind w:left="870"/>
        <w:rPr>
          <w:sz w:val="28"/>
          <w:szCs w:val="28"/>
        </w:rPr>
      </w:pPr>
      <w:r>
        <w:rPr>
          <w:sz w:val="28"/>
          <w:szCs w:val="28"/>
        </w:rPr>
        <w:t>X</w:t>
      </w:r>
      <w:r w:rsidR="009247BC" w:rsidRPr="009247BC">
        <w:rPr>
          <w:sz w:val="28"/>
          <w:szCs w:val="28"/>
        </w:rPr>
        <w:t>. Lucrari necesare organizarii de santier</w:t>
      </w:r>
      <w:r>
        <w:rPr>
          <w:sz w:val="28"/>
          <w:szCs w:val="28"/>
        </w:rPr>
        <w:t>: i</w:t>
      </w:r>
      <w:r w:rsidR="009247BC" w:rsidRPr="009247BC">
        <w:rPr>
          <w:sz w:val="28"/>
          <w:szCs w:val="28"/>
        </w:rPr>
        <w:t xml:space="preserve">n scopul realizarii obiectivului proiectat organizarea de santier se amenajeaza in cadrul terenului detinut de beneficiar. </w:t>
      </w:r>
    </w:p>
    <w:p w14:paraId="04035F7B" w14:textId="77777777" w:rsidR="001B6F84" w:rsidRDefault="001B6F84" w:rsidP="00030A20">
      <w:pPr>
        <w:pStyle w:val="ListParagraph"/>
        <w:ind w:left="870"/>
        <w:rPr>
          <w:sz w:val="28"/>
          <w:szCs w:val="28"/>
        </w:rPr>
      </w:pPr>
      <w:r>
        <w:rPr>
          <w:sz w:val="28"/>
          <w:szCs w:val="28"/>
        </w:rPr>
        <w:t xml:space="preserve">    </w:t>
      </w:r>
      <w:r w:rsidR="009247BC" w:rsidRPr="009247BC">
        <w:rPr>
          <w:sz w:val="28"/>
          <w:szCs w:val="28"/>
        </w:rPr>
        <w:t xml:space="preserve">Functiunile organizarii de santier sunt: </w:t>
      </w:r>
    </w:p>
    <w:p w14:paraId="1072B486" w14:textId="77777777" w:rsidR="001B6F84" w:rsidRDefault="001B6F84" w:rsidP="00030A20">
      <w:pPr>
        <w:pStyle w:val="ListParagraph"/>
        <w:ind w:left="870"/>
        <w:rPr>
          <w:sz w:val="28"/>
          <w:szCs w:val="28"/>
        </w:rPr>
      </w:pPr>
      <w:r>
        <w:rPr>
          <w:sz w:val="28"/>
          <w:szCs w:val="28"/>
        </w:rPr>
        <w:t xml:space="preserve">         </w:t>
      </w:r>
      <w:r w:rsidR="009247BC" w:rsidRPr="009247BC">
        <w:rPr>
          <w:sz w:val="28"/>
          <w:szCs w:val="28"/>
        </w:rPr>
        <w:t xml:space="preserve">♦ parcare pentru autovehiculele si depozitare temporara pentru </w:t>
      </w:r>
      <w:r>
        <w:rPr>
          <w:sz w:val="28"/>
          <w:szCs w:val="28"/>
        </w:rPr>
        <w:t xml:space="preserve"> </w:t>
      </w:r>
    </w:p>
    <w:p w14:paraId="1B842D0F" w14:textId="77777777" w:rsidR="001B6F84" w:rsidRDefault="001B6F84" w:rsidP="00030A20">
      <w:pPr>
        <w:pStyle w:val="ListParagraph"/>
        <w:ind w:left="870"/>
        <w:rPr>
          <w:sz w:val="28"/>
          <w:szCs w:val="28"/>
        </w:rPr>
      </w:pPr>
      <w:r>
        <w:rPr>
          <w:sz w:val="28"/>
          <w:szCs w:val="28"/>
        </w:rPr>
        <w:t xml:space="preserve">            </w:t>
      </w:r>
      <w:r w:rsidR="009247BC" w:rsidRPr="009247BC">
        <w:rPr>
          <w:sz w:val="28"/>
          <w:szCs w:val="28"/>
        </w:rPr>
        <w:t xml:space="preserve">echipamentele si utilajele utilizate in timpul implementarii planului; </w:t>
      </w:r>
    </w:p>
    <w:p w14:paraId="38C14AA7" w14:textId="77777777" w:rsidR="001B6F84" w:rsidRDefault="001B6F84" w:rsidP="00030A20">
      <w:pPr>
        <w:pStyle w:val="ListParagraph"/>
        <w:ind w:left="870"/>
        <w:rPr>
          <w:sz w:val="28"/>
          <w:szCs w:val="28"/>
        </w:rPr>
      </w:pPr>
      <w:r>
        <w:rPr>
          <w:sz w:val="28"/>
          <w:szCs w:val="28"/>
        </w:rPr>
        <w:lastRenderedPageBreak/>
        <w:t xml:space="preserve">      </w:t>
      </w:r>
      <w:r w:rsidR="009247BC" w:rsidRPr="009247BC">
        <w:rPr>
          <w:sz w:val="28"/>
          <w:szCs w:val="28"/>
        </w:rPr>
        <w:t xml:space="preserve">♦ depozitare temporara pentru materiale de constructii (piatra sparta, nisip); </w:t>
      </w:r>
    </w:p>
    <w:p w14:paraId="6A59B6F7" w14:textId="77777777" w:rsidR="001B6F84" w:rsidRDefault="001B6F84" w:rsidP="00030A20">
      <w:pPr>
        <w:pStyle w:val="ListParagraph"/>
        <w:ind w:left="870"/>
        <w:rPr>
          <w:sz w:val="28"/>
          <w:szCs w:val="28"/>
        </w:rPr>
      </w:pPr>
      <w:r>
        <w:rPr>
          <w:sz w:val="28"/>
          <w:szCs w:val="28"/>
        </w:rPr>
        <w:t xml:space="preserve">      </w:t>
      </w:r>
      <w:r w:rsidR="009247BC" w:rsidRPr="009247BC">
        <w:rPr>
          <w:sz w:val="28"/>
          <w:szCs w:val="28"/>
        </w:rPr>
        <w:t xml:space="preserve">♦ dupa caz, zona depozitare echipamente si materiale marunte in </w:t>
      </w:r>
    </w:p>
    <w:p w14:paraId="0ECD1AD1" w14:textId="77777777" w:rsidR="001B6F84" w:rsidRDefault="001B6F84" w:rsidP="00030A20">
      <w:pPr>
        <w:pStyle w:val="ListParagraph"/>
        <w:ind w:left="870"/>
        <w:rPr>
          <w:sz w:val="28"/>
          <w:szCs w:val="28"/>
        </w:rPr>
      </w:pPr>
      <w:r>
        <w:rPr>
          <w:sz w:val="28"/>
          <w:szCs w:val="28"/>
        </w:rPr>
        <w:t xml:space="preserve">         </w:t>
      </w:r>
      <w:r w:rsidR="009247BC" w:rsidRPr="009247BC">
        <w:rPr>
          <w:sz w:val="28"/>
          <w:szCs w:val="28"/>
        </w:rPr>
        <w:t xml:space="preserve">eurocontainer; </w:t>
      </w:r>
    </w:p>
    <w:p w14:paraId="6D8A8BC8" w14:textId="77777777" w:rsidR="001B6F84" w:rsidRDefault="001B6F84" w:rsidP="00030A20">
      <w:pPr>
        <w:pStyle w:val="ListParagraph"/>
        <w:ind w:left="870"/>
        <w:rPr>
          <w:sz w:val="28"/>
          <w:szCs w:val="28"/>
        </w:rPr>
      </w:pPr>
      <w:r>
        <w:rPr>
          <w:sz w:val="28"/>
          <w:szCs w:val="28"/>
        </w:rPr>
        <w:t xml:space="preserve">      </w:t>
      </w:r>
      <w:r w:rsidR="009247BC" w:rsidRPr="009247BC">
        <w:rPr>
          <w:sz w:val="28"/>
          <w:szCs w:val="28"/>
        </w:rPr>
        <w:t xml:space="preserve">♦ zona administrativa pentru personalul implicat in realizarea investitiei;se vor </w:t>
      </w:r>
    </w:p>
    <w:p w14:paraId="772158E9" w14:textId="77777777" w:rsidR="001B6F84" w:rsidRDefault="001B6F84" w:rsidP="00030A20">
      <w:pPr>
        <w:pStyle w:val="ListParagraph"/>
        <w:ind w:left="870"/>
        <w:rPr>
          <w:sz w:val="28"/>
          <w:szCs w:val="28"/>
        </w:rPr>
      </w:pPr>
      <w:r>
        <w:rPr>
          <w:sz w:val="28"/>
          <w:szCs w:val="28"/>
        </w:rPr>
        <w:t xml:space="preserve">         </w:t>
      </w:r>
      <w:r w:rsidR="009247BC" w:rsidRPr="009247BC">
        <w:rPr>
          <w:sz w:val="28"/>
          <w:szCs w:val="28"/>
        </w:rPr>
        <w:t xml:space="preserve">asigura facilitatile igienico-sanitare necesare. </w:t>
      </w:r>
    </w:p>
    <w:p w14:paraId="555CDA27" w14:textId="77777777" w:rsidR="009247BC" w:rsidRDefault="001B6F84" w:rsidP="00030A20">
      <w:pPr>
        <w:pStyle w:val="ListParagraph"/>
        <w:ind w:left="870"/>
        <w:rPr>
          <w:sz w:val="28"/>
          <w:szCs w:val="28"/>
        </w:rPr>
      </w:pPr>
      <w:r>
        <w:rPr>
          <w:sz w:val="28"/>
          <w:szCs w:val="28"/>
        </w:rPr>
        <w:t>XI</w:t>
      </w:r>
      <w:r w:rsidR="009247BC" w:rsidRPr="009247BC">
        <w:rPr>
          <w:sz w:val="28"/>
          <w:szCs w:val="28"/>
        </w:rPr>
        <w:t>. Lucrari refacere amplasament la finalizarea investitiei, in caz de accidente si/sau la incetarea activitatii, in masura in care aceste informatii sunt disponibile</w:t>
      </w:r>
      <w:r>
        <w:rPr>
          <w:sz w:val="28"/>
          <w:szCs w:val="28"/>
        </w:rPr>
        <w:t xml:space="preserve"> - d</w:t>
      </w:r>
      <w:r w:rsidR="009247BC" w:rsidRPr="009247BC">
        <w:rPr>
          <w:sz w:val="28"/>
          <w:szCs w:val="28"/>
        </w:rPr>
        <w:t>upa finalizarea perioadei de exploatare a obiectivului urmeaza etapa de curatare</w:t>
      </w:r>
      <w:r>
        <w:rPr>
          <w:sz w:val="28"/>
          <w:szCs w:val="28"/>
        </w:rPr>
        <w:t xml:space="preserve"> </w:t>
      </w:r>
      <w:r w:rsidR="009247BC" w:rsidRPr="009247BC">
        <w:rPr>
          <w:sz w:val="28"/>
          <w:szCs w:val="28"/>
        </w:rPr>
        <w:t xml:space="preserve">a terenului de posibile resturi de materiale de constructie, umplerea excavatiilor cu pamant de calitate similară cu cel din zona invecinata acestora. </w:t>
      </w:r>
    </w:p>
    <w:p w14:paraId="6629FF94" w14:textId="77777777" w:rsidR="001B6F84" w:rsidRDefault="001B6F84" w:rsidP="00030A20">
      <w:pPr>
        <w:pStyle w:val="ListParagraph"/>
        <w:ind w:left="870"/>
        <w:rPr>
          <w:sz w:val="28"/>
          <w:szCs w:val="28"/>
        </w:rPr>
      </w:pPr>
    </w:p>
    <w:p w14:paraId="743EC2CE" w14:textId="77777777" w:rsidR="001B6F84" w:rsidRDefault="001B6F84" w:rsidP="00030A20">
      <w:pPr>
        <w:pStyle w:val="ListParagraph"/>
        <w:ind w:left="870"/>
        <w:rPr>
          <w:sz w:val="28"/>
          <w:szCs w:val="28"/>
        </w:rPr>
      </w:pPr>
    </w:p>
    <w:p w14:paraId="26C44436" w14:textId="77777777" w:rsidR="001B6F84" w:rsidRDefault="001B6F84" w:rsidP="00030A20">
      <w:pPr>
        <w:pStyle w:val="ListParagraph"/>
        <w:ind w:left="870"/>
        <w:rPr>
          <w:sz w:val="28"/>
          <w:szCs w:val="28"/>
        </w:rPr>
      </w:pPr>
      <w:r>
        <w:rPr>
          <w:sz w:val="28"/>
          <w:szCs w:val="28"/>
        </w:rPr>
        <w:t xml:space="preserve">                                                  INTOCMIT </w:t>
      </w:r>
    </w:p>
    <w:p w14:paraId="52798A55" w14:textId="77777777" w:rsidR="001B6F84" w:rsidRDefault="001B6F84" w:rsidP="00030A20">
      <w:pPr>
        <w:pStyle w:val="ListParagraph"/>
        <w:ind w:left="870"/>
        <w:rPr>
          <w:sz w:val="28"/>
          <w:szCs w:val="28"/>
        </w:rPr>
      </w:pPr>
      <w:r>
        <w:rPr>
          <w:sz w:val="28"/>
          <w:szCs w:val="28"/>
        </w:rPr>
        <w:t xml:space="preserve">                                                                   Arh.Daciana Bercan</w:t>
      </w:r>
    </w:p>
    <w:p w14:paraId="1BBCB9FF" w14:textId="77777777" w:rsidR="001B6F84" w:rsidRPr="009247BC" w:rsidRDefault="001B6F84" w:rsidP="00030A20">
      <w:pPr>
        <w:pStyle w:val="ListParagraph"/>
        <w:ind w:left="870"/>
        <w:rPr>
          <w:sz w:val="28"/>
          <w:szCs w:val="28"/>
        </w:rPr>
      </w:pPr>
      <w:r>
        <w:rPr>
          <w:sz w:val="28"/>
          <w:szCs w:val="28"/>
        </w:rPr>
        <w:t xml:space="preserve">                                                                   Ing.Dorin Palacean</w:t>
      </w:r>
    </w:p>
    <w:p w14:paraId="32381A51" w14:textId="77777777" w:rsidR="003D6C4C" w:rsidRPr="009247BC" w:rsidRDefault="003D6C4C" w:rsidP="003D6C4C">
      <w:pPr>
        <w:rPr>
          <w:sz w:val="28"/>
          <w:szCs w:val="28"/>
        </w:rPr>
      </w:pPr>
    </w:p>
    <w:sectPr w:rsidR="003D6C4C" w:rsidRPr="009247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B4935"/>
    <w:multiLevelType w:val="hybridMultilevel"/>
    <w:tmpl w:val="45AAD88E"/>
    <w:lvl w:ilvl="0" w:tplc="30D267FA">
      <w:start w:val="5"/>
      <w:numFmt w:val="bullet"/>
      <w:lvlText w:val="-"/>
      <w:lvlJc w:val="left"/>
      <w:pPr>
        <w:ind w:left="915" w:hanging="360"/>
      </w:pPr>
      <w:rPr>
        <w:rFonts w:ascii="Arial Narrow" w:eastAsia="Arial Narrow" w:hAnsi="Arial Narrow" w:cs="Arial Narrow"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 w15:restartNumberingAfterBreak="0">
    <w:nsid w:val="21D81513"/>
    <w:multiLevelType w:val="hybridMultilevel"/>
    <w:tmpl w:val="838E4130"/>
    <w:lvl w:ilvl="0" w:tplc="73144CAA">
      <w:start w:val="1"/>
      <w:numFmt w:val="lowerLetter"/>
      <w:lvlText w:val="%1."/>
      <w:lvlJc w:val="left"/>
      <w:pPr>
        <w:ind w:left="1455" w:hanging="36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2" w15:restartNumberingAfterBreak="0">
    <w:nsid w:val="38B40266"/>
    <w:multiLevelType w:val="hybridMultilevel"/>
    <w:tmpl w:val="6074BF0A"/>
    <w:lvl w:ilvl="0" w:tplc="8CE82776">
      <w:start w:val="5"/>
      <w:numFmt w:val="bullet"/>
      <w:lvlText w:val="-"/>
      <w:lvlJc w:val="left"/>
      <w:pPr>
        <w:ind w:left="810" w:hanging="360"/>
      </w:pPr>
      <w:rPr>
        <w:rFonts w:ascii="Arial Narrow" w:eastAsia="Arial Narrow" w:hAnsi="Arial Narrow" w:cs="Arial Narro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43D33A77"/>
    <w:multiLevelType w:val="hybridMultilevel"/>
    <w:tmpl w:val="AD6A2C8E"/>
    <w:lvl w:ilvl="0" w:tplc="49B06FC0">
      <w:start w:val="1"/>
      <w:numFmt w:val="upperLetter"/>
      <w:lvlText w:val="%1."/>
      <w:lvlJc w:val="left"/>
      <w:pPr>
        <w:ind w:left="870" w:hanging="360"/>
      </w:pPr>
      <w:rPr>
        <w:rFonts w:hint="default"/>
        <w:u w:val="single"/>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 w15:restartNumberingAfterBreak="0">
    <w:nsid w:val="65DB4F27"/>
    <w:multiLevelType w:val="hybridMultilevel"/>
    <w:tmpl w:val="550AD970"/>
    <w:lvl w:ilvl="0" w:tplc="D1FC26F8">
      <w:start w:val="5"/>
      <w:numFmt w:val="bullet"/>
      <w:lvlText w:val="-"/>
      <w:lvlJc w:val="left"/>
      <w:pPr>
        <w:ind w:left="810" w:hanging="360"/>
      </w:pPr>
      <w:rPr>
        <w:rFonts w:ascii="Arial Narrow" w:eastAsia="Arial Narrow" w:hAnsi="Arial Narrow" w:cs="Arial Narro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6E88265B"/>
    <w:multiLevelType w:val="hybridMultilevel"/>
    <w:tmpl w:val="0D26C5B4"/>
    <w:lvl w:ilvl="0" w:tplc="EC9EFE50">
      <w:start w:val="5"/>
      <w:numFmt w:val="bullet"/>
      <w:lvlText w:val="-"/>
      <w:lvlJc w:val="left"/>
      <w:pPr>
        <w:ind w:left="555" w:hanging="360"/>
      </w:pPr>
      <w:rPr>
        <w:rFonts w:ascii="Arial Narrow" w:eastAsia="Arial Narrow" w:hAnsi="Arial Narrow" w:cs="Arial Narrow"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6" w15:restartNumberingAfterBreak="0">
    <w:nsid w:val="718372BA"/>
    <w:multiLevelType w:val="hybridMultilevel"/>
    <w:tmpl w:val="4F5AB874"/>
    <w:lvl w:ilvl="0" w:tplc="D55A9E7C">
      <w:numFmt w:val="bullet"/>
      <w:lvlText w:val="–"/>
      <w:lvlJc w:val="left"/>
      <w:pPr>
        <w:ind w:left="491" w:hanging="360"/>
      </w:pPr>
      <w:rPr>
        <w:rFonts w:ascii="Gadugi" w:eastAsia="Gadugi" w:hAnsi="Gadugi" w:cs="Gadugi" w:hint="default"/>
        <w:w w:val="103"/>
        <w:sz w:val="13"/>
        <w:szCs w:val="13"/>
        <w:lang w:val="ro-RO" w:eastAsia="ro-RO" w:bidi="ro-RO"/>
      </w:rPr>
    </w:lvl>
    <w:lvl w:ilvl="1" w:tplc="6D7EE1B2">
      <w:numFmt w:val="bullet"/>
      <w:lvlText w:val="•"/>
      <w:lvlJc w:val="left"/>
      <w:pPr>
        <w:ind w:left="1434" w:hanging="360"/>
      </w:pPr>
      <w:rPr>
        <w:rFonts w:hint="default"/>
        <w:lang w:val="ro-RO" w:eastAsia="ro-RO" w:bidi="ro-RO"/>
      </w:rPr>
    </w:lvl>
    <w:lvl w:ilvl="2" w:tplc="29FC18DC">
      <w:numFmt w:val="bullet"/>
      <w:lvlText w:val="•"/>
      <w:lvlJc w:val="left"/>
      <w:pPr>
        <w:ind w:left="2369" w:hanging="360"/>
      </w:pPr>
      <w:rPr>
        <w:rFonts w:hint="default"/>
        <w:lang w:val="ro-RO" w:eastAsia="ro-RO" w:bidi="ro-RO"/>
      </w:rPr>
    </w:lvl>
    <w:lvl w:ilvl="3" w:tplc="1592EA2A">
      <w:numFmt w:val="bullet"/>
      <w:lvlText w:val="•"/>
      <w:lvlJc w:val="left"/>
      <w:pPr>
        <w:ind w:left="3303" w:hanging="360"/>
      </w:pPr>
      <w:rPr>
        <w:rFonts w:hint="default"/>
        <w:lang w:val="ro-RO" w:eastAsia="ro-RO" w:bidi="ro-RO"/>
      </w:rPr>
    </w:lvl>
    <w:lvl w:ilvl="4" w:tplc="DFCC29FC">
      <w:numFmt w:val="bullet"/>
      <w:lvlText w:val="•"/>
      <w:lvlJc w:val="left"/>
      <w:pPr>
        <w:ind w:left="4238" w:hanging="360"/>
      </w:pPr>
      <w:rPr>
        <w:rFonts w:hint="default"/>
        <w:lang w:val="ro-RO" w:eastAsia="ro-RO" w:bidi="ro-RO"/>
      </w:rPr>
    </w:lvl>
    <w:lvl w:ilvl="5" w:tplc="FBBC23E4">
      <w:numFmt w:val="bullet"/>
      <w:lvlText w:val="•"/>
      <w:lvlJc w:val="left"/>
      <w:pPr>
        <w:ind w:left="5173" w:hanging="360"/>
      </w:pPr>
      <w:rPr>
        <w:rFonts w:hint="default"/>
        <w:lang w:val="ro-RO" w:eastAsia="ro-RO" w:bidi="ro-RO"/>
      </w:rPr>
    </w:lvl>
    <w:lvl w:ilvl="6" w:tplc="5FCC96A8">
      <w:numFmt w:val="bullet"/>
      <w:lvlText w:val="•"/>
      <w:lvlJc w:val="left"/>
      <w:pPr>
        <w:ind w:left="6107" w:hanging="360"/>
      </w:pPr>
      <w:rPr>
        <w:rFonts w:hint="default"/>
        <w:lang w:val="ro-RO" w:eastAsia="ro-RO" w:bidi="ro-RO"/>
      </w:rPr>
    </w:lvl>
    <w:lvl w:ilvl="7" w:tplc="5308C8B0">
      <w:numFmt w:val="bullet"/>
      <w:lvlText w:val="•"/>
      <w:lvlJc w:val="left"/>
      <w:pPr>
        <w:ind w:left="7042" w:hanging="360"/>
      </w:pPr>
      <w:rPr>
        <w:rFonts w:hint="default"/>
        <w:lang w:val="ro-RO" w:eastAsia="ro-RO" w:bidi="ro-RO"/>
      </w:rPr>
    </w:lvl>
    <w:lvl w:ilvl="8" w:tplc="7B92ED14">
      <w:numFmt w:val="bullet"/>
      <w:lvlText w:val="•"/>
      <w:lvlJc w:val="left"/>
      <w:pPr>
        <w:ind w:left="7977" w:hanging="360"/>
      </w:pPr>
      <w:rPr>
        <w:rFonts w:hint="default"/>
        <w:lang w:val="ro-RO" w:eastAsia="ro-RO" w:bidi="ro-RO"/>
      </w:rPr>
    </w:lvl>
  </w:abstractNum>
  <w:num w:numId="1">
    <w:abstractNumId w:val="1"/>
  </w:num>
  <w:num w:numId="2">
    <w:abstractNumId w:val="6"/>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C4C"/>
    <w:rsid w:val="00022EF0"/>
    <w:rsid w:val="00030A20"/>
    <w:rsid w:val="00111C0A"/>
    <w:rsid w:val="001B6F84"/>
    <w:rsid w:val="003D6C4C"/>
    <w:rsid w:val="007C0ACF"/>
    <w:rsid w:val="009247BC"/>
    <w:rsid w:val="00AB715C"/>
    <w:rsid w:val="00C36DE6"/>
    <w:rsid w:val="00C45ED8"/>
    <w:rsid w:val="00CC6B28"/>
    <w:rsid w:val="00D77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488C2"/>
  <w15:chartTrackingRefBased/>
  <w15:docId w15:val="{E048F432-67EA-4153-9D50-961C1B166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D6C4C"/>
    <w:pPr>
      <w:widowControl w:val="0"/>
      <w:autoSpaceDE w:val="0"/>
      <w:autoSpaceDN w:val="0"/>
      <w:spacing w:after="0" w:line="240" w:lineRule="auto"/>
    </w:pPr>
    <w:rPr>
      <w:rFonts w:ascii="Arial Narrow" w:eastAsia="Arial Narrow" w:hAnsi="Arial Narrow" w:cs="Arial Narrow"/>
      <w:lang w:val="ro-RO" w:eastAsia="ro-RO" w:bidi="ro-RO"/>
    </w:rPr>
  </w:style>
  <w:style w:type="paragraph" w:styleId="Heading1">
    <w:name w:val="heading 1"/>
    <w:basedOn w:val="Normal"/>
    <w:link w:val="Heading1Char"/>
    <w:uiPriority w:val="1"/>
    <w:qFormat/>
    <w:rsid w:val="003D6C4C"/>
    <w:pPr>
      <w:ind w:left="131"/>
      <w:outlineLvl w:val="0"/>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D6C4C"/>
    <w:rPr>
      <w:rFonts w:ascii="Arial Narrow" w:eastAsia="Arial Narrow" w:hAnsi="Arial Narrow" w:cs="Arial Narrow"/>
      <w:sz w:val="32"/>
      <w:szCs w:val="32"/>
      <w:lang w:val="ro-RO" w:eastAsia="ro-RO" w:bidi="ro-RO"/>
    </w:rPr>
  </w:style>
  <w:style w:type="paragraph" w:styleId="BodyText">
    <w:name w:val="Body Text"/>
    <w:basedOn w:val="Normal"/>
    <w:link w:val="BodyTextChar"/>
    <w:uiPriority w:val="1"/>
    <w:qFormat/>
    <w:rsid w:val="003D6C4C"/>
    <w:pPr>
      <w:spacing w:before="1"/>
      <w:ind w:left="131"/>
    </w:pPr>
    <w:rPr>
      <w:sz w:val="24"/>
      <w:szCs w:val="24"/>
    </w:rPr>
  </w:style>
  <w:style w:type="character" w:customStyle="1" w:styleId="BodyTextChar">
    <w:name w:val="Body Text Char"/>
    <w:basedOn w:val="DefaultParagraphFont"/>
    <w:link w:val="BodyText"/>
    <w:uiPriority w:val="1"/>
    <w:rsid w:val="003D6C4C"/>
    <w:rPr>
      <w:rFonts w:ascii="Arial Narrow" w:eastAsia="Arial Narrow" w:hAnsi="Arial Narrow" w:cs="Arial Narrow"/>
      <w:sz w:val="24"/>
      <w:szCs w:val="24"/>
      <w:lang w:val="ro-RO" w:eastAsia="ro-RO" w:bidi="ro-RO"/>
    </w:rPr>
  </w:style>
  <w:style w:type="character" w:styleId="Hyperlink">
    <w:name w:val="Hyperlink"/>
    <w:basedOn w:val="DefaultParagraphFont"/>
    <w:uiPriority w:val="99"/>
    <w:unhideWhenUsed/>
    <w:rsid w:val="003D6C4C"/>
    <w:rPr>
      <w:color w:val="0563C1" w:themeColor="hyperlink"/>
      <w:u w:val="single"/>
    </w:rPr>
  </w:style>
  <w:style w:type="character" w:styleId="UnresolvedMention">
    <w:name w:val="Unresolved Mention"/>
    <w:basedOn w:val="DefaultParagraphFont"/>
    <w:uiPriority w:val="99"/>
    <w:semiHidden/>
    <w:unhideWhenUsed/>
    <w:rsid w:val="003D6C4C"/>
    <w:rPr>
      <w:color w:val="605E5C"/>
      <w:shd w:val="clear" w:color="auto" w:fill="E1DFDD"/>
    </w:rPr>
  </w:style>
  <w:style w:type="paragraph" w:styleId="ListParagraph">
    <w:name w:val="List Paragraph"/>
    <w:basedOn w:val="Normal"/>
    <w:uiPriority w:val="1"/>
    <w:qFormat/>
    <w:rsid w:val="003D6C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dconsinvest@yahoo.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1557</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Dorin Palacean</dc:creator>
  <cp:keywords/>
  <dc:description/>
  <cp:lastModifiedBy>Dorin Palacean</cp:lastModifiedBy>
  <cp:revision>2</cp:revision>
  <dcterms:created xsi:type="dcterms:W3CDTF">2020-02-14T11:52:00Z</dcterms:created>
  <dcterms:modified xsi:type="dcterms:W3CDTF">2020-02-14T11:52:00Z</dcterms:modified>
</cp:coreProperties>
</file>