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C8" w:rsidRDefault="00B219C8" w:rsidP="00B219C8">
      <w:pPr>
        <w:spacing w:after="0"/>
        <w:rPr>
          <w:rFonts w:ascii="Arial" w:hAnsi="Arial" w:cs="Arial"/>
          <w:sz w:val="24"/>
          <w:szCs w:val="24"/>
        </w:rPr>
      </w:pPr>
    </w:p>
    <w:p w:rsidR="00B219C8" w:rsidRDefault="00B219C8" w:rsidP="00B219C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219C8" w:rsidRDefault="00B219C8" w:rsidP="00B219C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B219C8" w:rsidRDefault="00B219C8" w:rsidP="00B219C8">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B219C8" w:rsidRDefault="00B219C8" w:rsidP="00B219C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219C8" w:rsidRDefault="00B219C8" w:rsidP="00B219C8">
      <w:pPr>
        <w:spacing w:after="0"/>
        <w:rPr>
          <w:rFonts w:ascii="Arial" w:hAnsi="Arial" w:cs="Arial"/>
          <w:b/>
          <w:sz w:val="24"/>
          <w:szCs w:val="24"/>
        </w:rPr>
      </w:pPr>
    </w:p>
    <w:p w:rsidR="00B219C8" w:rsidRDefault="00B219C8" w:rsidP="00B219C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42C99">
            <w:rPr>
              <w:rFonts w:ascii="Arial" w:hAnsi="Arial" w:cs="Arial"/>
              <w:b/>
              <w:sz w:val="24"/>
              <w:szCs w:val="24"/>
            </w:rPr>
            <w:t xml:space="preserve">NIKLAS </w:t>
          </w:r>
        </w:sdtContent>
      </w:sdt>
    </w:p>
    <w:p w:rsidR="00B219C8" w:rsidRDefault="00B219C8" w:rsidP="00B219C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42C99">
            <w:rPr>
              <w:rFonts w:ascii="Arial" w:hAnsi="Arial" w:cs="Arial"/>
              <w:b/>
              <w:sz w:val="24"/>
              <w:szCs w:val="24"/>
            </w:rPr>
            <w:t>Str. GIORDANO BRUNO, Nr. 19A, Cluj-Napoca , Judetul Cluj</w:t>
          </w:r>
        </w:sdtContent>
      </w:sdt>
      <w:r>
        <w:rPr>
          <w:rFonts w:ascii="Arial" w:hAnsi="Arial" w:cs="Arial"/>
          <w:b/>
          <w:sz w:val="24"/>
          <w:szCs w:val="24"/>
        </w:rPr>
        <w:t xml:space="preserve"> </w:t>
      </w:r>
      <w:r>
        <w:rPr>
          <w:rFonts w:ascii="Arial" w:hAnsi="Arial" w:cs="Arial"/>
          <w:b/>
          <w:sz w:val="24"/>
          <w:szCs w:val="24"/>
        </w:rPr>
        <w:tab/>
      </w:r>
    </w:p>
    <w:p w:rsidR="00B219C8" w:rsidRDefault="00B219C8" w:rsidP="00B219C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42C99">
            <w:rPr>
              <w:rFonts w:ascii="Arial" w:hAnsi="Arial" w:cs="Arial"/>
              <w:b/>
              <w:sz w:val="24"/>
              <w:szCs w:val="24"/>
            </w:rPr>
            <w:t>NIKLAS</w:t>
          </w:r>
        </w:sdtContent>
      </w:sdt>
    </w:p>
    <w:p w:rsidR="00B219C8" w:rsidRDefault="00B219C8" w:rsidP="00B219C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42C99">
            <w:rPr>
              <w:rFonts w:ascii="Arial" w:hAnsi="Arial" w:cs="Arial"/>
              <w:b/>
              <w:sz w:val="24"/>
              <w:szCs w:val="24"/>
            </w:rPr>
            <w:t>Str. CORNELIU, Nr. COPOSU, Cluj-Napoca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219C8" w:rsidRDefault="00F42C99" w:rsidP="00B219C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B219C8" w:rsidRPr="0086562F">
                <w:rPr>
                  <w:rFonts w:ascii="Arial" w:hAnsi="Arial" w:cs="Arial"/>
                  <w:b/>
                  <w:sz w:val="24"/>
                  <w:szCs w:val="24"/>
                  <w:lang w:val="ro-RO"/>
                </w:rPr>
                <w:t>Activitatea/Activită</w:t>
              </w:r>
              <w:r w:rsidR="00B219C8">
                <w:rPr>
                  <w:rFonts w:ascii="Arial" w:hAnsi="Arial" w:cs="Arial"/>
                  <w:b/>
                  <w:sz w:val="24"/>
                  <w:szCs w:val="24"/>
                  <w:lang w:val="ro-RO"/>
                </w:rPr>
                <w:t>ț</w:t>
              </w:r>
              <w:r w:rsidR="00B219C8" w:rsidRPr="0086562F">
                <w:rPr>
                  <w:rFonts w:ascii="Arial" w:hAnsi="Arial" w:cs="Arial"/>
                  <w:b/>
                  <w:sz w:val="24"/>
                  <w:szCs w:val="24"/>
                  <w:lang w:val="ro-RO"/>
                </w:rPr>
                <w:t>ile</w:t>
              </w:r>
              <w:r w:rsidR="00B219C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219C8" w:rsidRPr="00B81806" w:rsidRDefault="00B219C8" w:rsidP="00B219C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219C8" w:rsidRPr="00B219C8" w:rsidTr="00B219C8">
            <w:tc>
              <w:tcPr>
                <w:tcW w:w="791" w:type="dxa"/>
                <w:shd w:val="clear" w:color="auto" w:fill="C0C0C0"/>
                <w:vAlign w:val="center"/>
              </w:tcPr>
              <w:p w:rsidR="00B219C8" w:rsidRPr="00B219C8" w:rsidRDefault="00B219C8" w:rsidP="00B219C8">
                <w:pPr>
                  <w:spacing w:before="40" w:after="0" w:line="240" w:lineRule="auto"/>
                  <w:jc w:val="center"/>
                  <w:rPr>
                    <w:rFonts w:ascii="Arial" w:hAnsi="Arial" w:cs="Arial"/>
                    <w:b/>
                    <w:sz w:val="20"/>
                    <w:szCs w:val="24"/>
                  </w:rPr>
                </w:pPr>
                <w:r w:rsidRPr="00B219C8">
                  <w:rPr>
                    <w:rFonts w:ascii="Arial" w:hAnsi="Arial" w:cs="Arial"/>
                    <w:b/>
                    <w:sz w:val="20"/>
                    <w:szCs w:val="24"/>
                  </w:rPr>
                  <w:t>Cod CAEN Rev.2</w:t>
                </w:r>
              </w:p>
            </w:tc>
            <w:tc>
              <w:tcPr>
                <w:tcW w:w="2372" w:type="dxa"/>
                <w:shd w:val="clear" w:color="auto" w:fill="C0C0C0"/>
                <w:vAlign w:val="center"/>
              </w:tcPr>
              <w:p w:rsidR="00B219C8" w:rsidRPr="00B219C8" w:rsidRDefault="00B219C8" w:rsidP="00B219C8">
                <w:pPr>
                  <w:spacing w:before="40" w:after="0" w:line="240" w:lineRule="auto"/>
                  <w:jc w:val="center"/>
                  <w:rPr>
                    <w:rFonts w:ascii="Arial" w:hAnsi="Arial" w:cs="Arial"/>
                    <w:b/>
                    <w:sz w:val="20"/>
                    <w:szCs w:val="24"/>
                  </w:rPr>
                </w:pPr>
                <w:r w:rsidRPr="00B219C8">
                  <w:rPr>
                    <w:rFonts w:ascii="Arial" w:hAnsi="Arial" w:cs="Arial"/>
                    <w:b/>
                    <w:sz w:val="20"/>
                    <w:szCs w:val="24"/>
                  </w:rPr>
                  <w:t>Denumire activitate CAEN Rev. 2</w:t>
                </w:r>
              </w:p>
            </w:tc>
            <w:tc>
              <w:tcPr>
                <w:tcW w:w="1212" w:type="dxa"/>
                <w:shd w:val="clear" w:color="auto" w:fill="C0C0C0"/>
                <w:vAlign w:val="center"/>
              </w:tcPr>
              <w:p w:rsidR="00B219C8" w:rsidRPr="00B219C8" w:rsidRDefault="00B219C8" w:rsidP="00B219C8">
                <w:pPr>
                  <w:spacing w:before="40" w:after="0" w:line="240" w:lineRule="auto"/>
                  <w:jc w:val="center"/>
                  <w:rPr>
                    <w:rFonts w:ascii="Arial" w:hAnsi="Arial" w:cs="Arial"/>
                    <w:b/>
                    <w:sz w:val="20"/>
                    <w:szCs w:val="24"/>
                  </w:rPr>
                </w:pPr>
                <w:r w:rsidRPr="00B219C8">
                  <w:rPr>
                    <w:rFonts w:ascii="Arial" w:hAnsi="Arial" w:cs="Arial"/>
                    <w:b/>
                    <w:sz w:val="20"/>
                    <w:szCs w:val="24"/>
                  </w:rPr>
                  <w:t>Poziţie Anexa 1 din OM 1798/2007</w:t>
                </w:r>
              </w:p>
            </w:tc>
            <w:tc>
              <w:tcPr>
                <w:tcW w:w="791" w:type="dxa"/>
                <w:shd w:val="clear" w:color="auto" w:fill="C0C0C0"/>
                <w:vAlign w:val="center"/>
              </w:tcPr>
              <w:p w:rsidR="00B219C8" w:rsidRPr="00B219C8" w:rsidRDefault="00B219C8" w:rsidP="00B219C8">
                <w:pPr>
                  <w:spacing w:before="40" w:after="0" w:line="240" w:lineRule="auto"/>
                  <w:jc w:val="center"/>
                  <w:rPr>
                    <w:rFonts w:ascii="Arial" w:hAnsi="Arial" w:cs="Arial"/>
                    <w:b/>
                    <w:sz w:val="20"/>
                    <w:szCs w:val="24"/>
                  </w:rPr>
                </w:pPr>
                <w:r w:rsidRPr="00B219C8">
                  <w:rPr>
                    <w:rFonts w:ascii="Arial" w:hAnsi="Arial" w:cs="Arial"/>
                    <w:b/>
                    <w:sz w:val="20"/>
                    <w:szCs w:val="24"/>
                  </w:rPr>
                  <w:t>Cod CAEN Rev.1</w:t>
                </w:r>
              </w:p>
            </w:tc>
            <w:tc>
              <w:tcPr>
                <w:tcW w:w="2372" w:type="dxa"/>
                <w:shd w:val="clear" w:color="auto" w:fill="C0C0C0"/>
                <w:vAlign w:val="center"/>
              </w:tcPr>
              <w:p w:rsidR="00B219C8" w:rsidRPr="00B219C8" w:rsidRDefault="00B219C8" w:rsidP="00B219C8">
                <w:pPr>
                  <w:spacing w:before="40" w:after="0" w:line="240" w:lineRule="auto"/>
                  <w:jc w:val="center"/>
                  <w:rPr>
                    <w:rFonts w:ascii="Arial" w:hAnsi="Arial" w:cs="Arial"/>
                    <w:b/>
                    <w:sz w:val="20"/>
                    <w:szCs w:val="24"/>
                  </w:rPr>
                </w:pPr>
                <w:r w:rsidRPr="00B219C8">
                  <w:rPr>
                    <w:rFonts w:ascii="Arial" w:hAnsi="Arial" w:cs="Arial"/>
                    <w:b/>
                    <w:sz w:val="20"/>
                    <w:szCs w:val="24"/>
                  </w:rPr>
                  <w:t>Denumire activitate CAEN Rev.1</w:t>
                </w:r>
              </w:p>
            </w:tc>
            <w:tc>
              <w:tcPr>
                <w:tcW w:w="1054" w:type="dxa"/>
                <w:shd w:val="clear" w:color="auto" w:fill="C0C0C0"/>
                <w:vAlign w:val="center"/>
              </w:tcPr>
              <w:p w:rsidR="00B219C8" w:rsidRPr="00B219C8" w:rsidRDefault="00B219C8" w:rsidP="00B219C8">
                <w:pPr>
                  <w:spacing w:before="40" w:after="0" w:line="240" w:lineRule="auto"/>
                  <w:jc w:val="center"/>
                  <w:rPr>
                    <w:rFonts w:ascii="Arial" w:hAnsi="Arial" w:cs="Arial"/>
                    <w:b/>
                    <w:sz w:val="20"/>
                    <w:szCs w:val="24"/>
                  </w:rPr>
                </w:pPr>
                <w:r w:rsidRPr="00B219C8">
                  <w:rPr>
                    <w:rFonts w:ascii="Arial" w:hAnsi="Arial" w:cs="Arial"/>
                    <w:b/>
                    <w:sz w:val="20"/>
                    <w:szCs w:val="24"/>
                  </w:rPr>
                  <w:t>NFR</w:t>
                </w:r>
              </w:p>
            </w:tc>
            <w:tc>
              <w:tcPr>
                <w:tcW w:w="1054" w:type="dxa"/>
                <w:shd w:val="clear" w:color="auto" w:fill="C0C0C0"/>
                <w:vAlign w:val="center"/>
              </w:tcPr>
              <w:p w:rsidR="00B219C8" w:rsidRPr="00B219C8" w:rsidRDefault="00B219C8" w:rsidP="00B219C8">
                <w:pPr>
                  <w:spacing w:before="40" w:after="0" w:line="240" w:lineRule="auto"/>
                  <w:jc w:val="center"/>
                  <w:rPr>
                    <w:rFonts w:ascii="Arial" w:hAnsi="Arial" w:cs="Arial"/>
                    <w:b/>
                    <w:sz w:val="20"/>
                    <w:szCs w:val="24"/>
                  </w:rPr>
                </w:pPr>
                <w:r w:rsidRPr="00B219C8">
                  <w:rPr>
                    <w:rFonts w:ascii="Arial" w:hAnsi="Arial" w:cs="Arial"/>
                    <w:b/>
                    <w:sz w:val="20"/>
                    <w:szCs w:val="24"/>
                  </w:rPr>
                  <w:t>SNAP</w:t>
                </w:r>
              </w:p>
            </w:tc>
          </w:tr>
          <w:tr w:rsidR="00B219C8" w:rsidRPr="00B219C8" w:rsidTr="00B219C8">
            <w:tc>
              <w:tcPr>
                <w:tcW w:w="791" w:type="dxa"/>
                <w:shd w:val="clear" w:color="auto" w:fill="auto"/>
              </w:tcPr>
              <w:p w:rsidR="00B219C8" w:rsidRPr="00B219C8" w:rsidRDefault="00B219C8" w:rsidP="00B219C8">
                <w:pPr>
                  <w:spacing w:before="40" w:after="0" w:line="240" w:lineRule="auto"/>
                  <w:jc w:val="center"/>
                  <w:rPr>
                    <w:rFonts w:ascii="Arial" w:hAnsi="Arial" w:cs="Arial"/>
                    <w:sz w:val="20"/>
                    <w:szCs w:val="24"/>
                  </w:rPr>
                </w:pPr>
                <w:r w:rsidRPr="00B219C8">
                  <w:rPr>
                    <w:rFonts w:ascii="Arial" w:hAnsi="Arial" w:cs="Arial"/>
                    <w:sz w:val="20"/>
                    <w:szCs w:val="24"/>
                  </w:rPr>
                  <w:t>4520</w:t>
                </w:r>
              </w:p>
            </w:tc>
            <w:tc>
              <w:tcPr>
                <w:tcW w:w="2372" w:type="dxa"/>
                <w:shd w:val="clear" w:color="auto" w:fill="auto"/>
              </w:tcPr>
              <w:p w:rsidR="00B219C8" w:rsidRPr="00B219C8" w:rsidRDefault="00B219C8" w:rsidP="00B219C8">
                <w:pPr>
                  <w:spacing w:before="40" w:after="0" w:line="240" w:lineRule="auto"/>
                  <w:jc w:val="center"/>
                  <w:rPr>
                    <w:rFonts w:ascii="Arial" w:hAnsi="Arial" w:cs="Arial"/>
                    <w:sz w:val="20"/>
                    <w:szCs w:val="24"/>
                  </w:rPr>
                </w:pPr>
                <w:r w:rsidRPr="00B219C8">
                  <w:rPr>
                    <w:rFonts w:ascii="Arial" w:hAnsi="Arial" w:cs="Arial"/>
                    <w:sz w:val="20"/>
                    <w:szCs w:val="24"/>
                  </w:rPr>
                  <w:t>Întretinerea si repararea autovehiculelor</w:t>
                </w:r>
              </w:p>
            </w:tc>
            <w:tc>
              <w:tcPr>
                <w:tcW w:w="1212" w:type="dxa"/>
                <w:shd w:val="clear" w:color="auto" w:fill="auto"/>
              </w:tcPr>
              <w:p w:rsidR="00B219C8" w:rsidRPr="00B219C8" w:rsidRDefault="00B219C8" w:rsidP="00B219C8">
                <w:pPr>
                  <w:spacing w:before="40" w:after="0" w:line="240" w:lineRule="auto"/>
                  <w:jc w:val="center"/>
                  <w:rPr>
                    <w:rFonts w:ascii="Arial" w:hAnsi="Arial" w:cs="Arial"/>
                    <w:sz w:val="20"/>
                    <w:szCs w:val="24"/>
                  </w:rPr>
                </w:pPr>
                <w:r w:rsidRPr="00B219C8">
                  <w:rPr>
                    <w:rFonts w:ascii="Arial" w:hAnsi="Arial" w:cs="Arial"/>
                    <w:sz w:val="20"/>
                    <w:szCs w:val="24"/>
                  </w:rPr>
                  <w:t>255</w:t>
                </w:r>
              </w:p>
            </w:tc>
            <w:tc>
              <w:tcPr>
                <w:tcW w:w="791" w:type="dxa"/>
                <w:shd w:val="clear" w:color="auto" w:fill="auto"/>
              </w:tcPr>
              <w:p w:rsidR="00B219C8" w:rsidRPr="00B219C8" w:rsidRDefault="00B219C8" w:rsidP="00B219C8">
                <w:pPr>
                  <w:spacing w:before="40" w:after="0" w:line="240" w:lineRule="auto"/>
                  <w:jc w:val="center"/>
                  <w:rPr>
                    <w:rFonts w:ascii="Arial" w:hAnsi="Arial" w:cs="Arial"/>
                    <w:sz w:val="20"/>
                    <w:szCs w:val="24"/>
                  </w:rPr>
                </w:pPr>
                <w:r w:rsidRPr="00B219C8">
                  <w:rPr>
                    <w:rFonts w:ascii="Arial" w:hAnsi="Arial" w:cs="Arial"/>
                    <w:sz w:val="20"/>
                    <w:szCs w:val="24"/>
                  </w:rPr>
                  <w:t>5020</w:t>
                </w:r>
              </w:p>
            </w:tc>
            <w:tc>
              <w:tcPr>
                <w:tcW w:w="2372" w:type="dxa"/>
                <w:shd w:val="clear" w:color="auto" w:fill="auto"/>
              </w:tcPr>
              <w:p w:rsidR="00B219C8" w:rsidRPr="00B219C8" w:rsidRDefault="00B219C8" w:rsidP="00B219C8">
                <w:pPr>
                  <w:spacing w:before="40" w:after="0" w:line="240" w:lineRule="auto"/>
                  <w:jc w:val="center"/>
                  <w:rPr>
                    <w:rFonts w:ascii="Arial" w:hAnsi="Arial" w:cs="Arial"/>
                    <w:sz w:val="20"/>
                    <w:szCs w:val="24"/>
                  </w:rPr>
                </w:pPr>
                <w:r w:rsidRPr="00B219C8">
                  <w:rPr>
                    <w:rFonts w:ascii="Arial" w:hAnsi="Arial" w:cs="Arial"/>
                    <w:sz w:val="20"/>
                    <w:szCs w:val="24"/>
                  </w:rPr>
                  <w:t>Intretinerea si repararea autovehiculelor</w:t>
                </w:r>
              </w:p>
            </w:tc>
            <w:tc>
              <w:tcPr>
                <w:tcW w:w="1054" w:type="dxa"/>
                <w:shd w:val="clear" w:color="auto" w:fill="auto"/>
              </w:tcPr>
              <w:p w:rsidR="00B219C8" w:rsidRPr="00B219C8" w:rsidRDefault="00B219C8" w:rsidP="00B219C8">
                <w:pPr>
                  <w:spacing w:before="40" w:after="0" w:line="240" w:lineRule="auto"/>
                  <w:jc w:val="center"/>
                  <w:rPr>
                    <w:rFonts w:ascii="Arial" w:hAnsi="Arial" w:cs="Arial"/>
                    <w:sz w:val="20"/>
                    <w:szCs w:val="24"/>
                  </w:rPr>
                </w:pPr>
              </w:p>
            </w:tc>
            <w:tc>
              <w:tcPr>
                <w:tcW w:w="1054" w:type="dxa"/>
                <w:shd w:val="clear" w:color="auto" w:fill="auto"/>
              </w:tcPr>
              <w:p w:rsidR="00B219C8" w:rsidRPr="00B219C8" w:rsidRDefault="00B219C8" w:rsidP="00B219C8">
                <w:pPr>
                  <w:spacing w:before="40" w:after="0" w:line="240" w:lineRule="auto"/>
                  <w:jc w:val="center"/>
                  <w:rPr>
                    <w:rFonts w:ascii="Arial" w:hAnsi="Arial" w:cs="Arial"/>
                    <w:sz w:val="20"/>
                    <w:szCs w:val="24"/>
                  </w:rPr>
                </w:pPr>
              </w:p>
            </w:tc>
          </w:tr>
        </w:tbl>
        <w:p w:rsidR="00B219C8" w:rsidRDefault="00F42C99" w:rsidP="00B219C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B219C8" w:rsidRPr="00B81806" w:rsidRDefault="00B219C8" w:rsidP="00B219C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219C8" w:rsidRPr="00FB4B1E" w:rsidTr="00B219C8">
            <w:tc>
              <w:tcPr>
                <w:tcW w:w="4002" w:type="dxa"/>
                <w:shd w:val="clear" w:color="auto" w:fill="C0C0C0"/>
              </w:tcPr>
              <w:p w:rsidR="00B219C8" w:rsidRPr="00FB4B1E" w:rsidRDefault="00B219C8" w:rsidP="00B219C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B219C8" w:rsidRPr="00FB4B1E" w:rsidRDefault="00B219C8" w:rsidP="00B219C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B219C8" w:rsidRPr="00FB4B1E" w:rsidTr="00B219C8">
            <w:tc>
              <w:tcPr>
                <w:tcW w:w="4002" w:type="dxa"/>
                <w:shd w:val="clear" w:color="auto" w:fill="auto"/>
              </w:tcPr>
              <w:p w:rsidR="00B219C8" w:rsidRPr="00FB4B1E" w:rsidRDefault="00B219C8" w:rsidP="00B219C8">
                <w:pPr>
                  <w:spacing w:before="40" w:after="0"/>
                  <w:jc w:val="center"/>
                  <w:rPr>
                    <w:rFonts w:ascii="Arial" w:hAnsi="Arial" w:cs="Arial"/>
                    <w:sz w:val="20"/>
                    <w:szCs w:val="24"/>
                  </w:rPr>
                </w:pPr>
              </w:p>
            </w:tc>
            <w:tc>
              <w:tcPr>
                <w:tcW w:w="6004" w:type="dxa"/>
                <w:shd w:val="clear" w:color="auto" w:fill="auto"/>
              </w:tcPr>
              <w:p w:rsidR="00B219C8" w:rsidRPr="00FB4B1E" w:rsidRDefault="00B219C8" w:rsidP="00B219C8">
                <w:pPr>
                  <w:spacing w:before="40" w:after="0"/>
                  <w:jc w:val="center"/>
                  <w:rPr>
                    <w:rFonts w:ascii="Arial" w:hAnsi="Arial" w:cs="Arial"/>
                    <w:sz w:val="20"/>
                    <w:szCs w:val="24"/>
                  </w:rPr>
                </w:pPr>
              </w:p>
            </w:tc>
          </w:tr>
        </w:tbl>
        <w:p w:rsidR="00B219C8" w:rsidRDefault="00F42C99" w:rsidP="00B219C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B219C8" w:rsidRDefault="00B219C8" w:rsidP="00B219C8">
          <w:pPr>
            <w:spacing w:after="0"/>
            <w:rPr>
              <w:rFonts w:ascii="Arial" w:hAnsi="Arial" w:cs="Arial"/>
              <w:sz w:val="24"/>
              <w:szCs w:val="24"/>
            </w:rPr>
          </w:pPr>
          <w:r w:rsidRPr="00B81806">
            <w:rPr>
              <w:rStyle w:val="PlaceholderText"/>
              <w:rFonts w:ascii="Arial" w:hAnsi="Arial" w:cs="Arial"/>
            </w:rPr>
            <w:t>....</w:t>
          </w:r>
        </w:p>
      </w:sdtContent>
    </w:sdt>
    <w:p w:rsidR="00B219C8" w:rsidRDefault="00B219C8" w:rsidP="00B219C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219C8" w:rsidRDefault="00B219C8" w:rsidP="00B219C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B219C8" w:rsidRDefault="00F42C99" w:rsidP="00B219C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219C8">
            <w:rPr>
              <w:rFonts w:ascii="Arial" w:hAnsi="Arial" w:cs="Arial"/>
              <w:b/>
              <w:sz w:val="24"/>
              <w:szCs w:val="24"/>
              <w:lang w:val="ro-RO"/>
            </w:rPr>
            <w:t>Prezenta autorizație este valabilă 5 ani.</w:t>
          </w:r>
        </w:sdtContent>
      </w:sdt>
      <w:r w:rsidR="00B219C8">
        <w:rPr>
          <w:rFonts w:ascii="Arial" w:hAnsi="Arial" w:cs="Arial"/>
          <w:b/>
          <w:sz w:val="24"/>
          <w:szCs w:val="24"/>
          <w:lang w:val="ro-RO"/>
        </w:rPr>
        <w:t xml:space="preserve">  </w:t>
      </w:r>
    </w:p>
    <w:p w:rsidR="00B219C8" w:rsidRDefault="00B219C8" w:rsidP="00B219C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219C8" w:rsidRDefault="00B219C8" w:rsidP="00B219C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B219C8" w:rsidRPr="002F5235" w:rsidRDefault="00B219C8" w:rsidP="00B219C8">
          <w:pPr>
            <w:spacing w:after="0" w:line="240" w:lineRule="auto"/>
            <w:rPr>
              <w:rFonts w:ascii="Arial" w:hAnsi="Arial" w:cs="Arial"/>
              <w:sz w:val="24"/>
              <w:szCs w:val="24"/>
              <w:lang w:val="ro-RO"/>
            </w:rPr>
          </w:pPr>
          <w:r w:rsidRPr="002F5235">
            <w:rPr>
              <w:rStyle w:val="PlaceholderText"/>
              <w:rFonts w:ascii="Arial" w:hAnsi="Arial" w:cs="Arial"/>
            </w:rPr>
            <w:t>....</w:t>
          </w:r>
        </w:p>
      </w:sdtContent>
    </w:sdt>
    <w:p w:rsidR="00B219C8" w:rsidRDefault="00B219C8" w:rsidP="00B219C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219C8" w:rsidRDefault="00B219C8" w:rsidP="00B219C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42C99">
            <w:rPr>
              <w:rFonts w:ascii="Arial" w:hAnsi="Arial" w:cs="Arial"/>
              <w:noProof/>
              <w:sz w:val="24"/>
              <w:szCs w:val="24"/>
              <w:lang w:val="ro-RO"/>
            </w:rPr>
            <w:t xml:space="preserve">NIKLAS </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42C99">
            <w:rPr>
              <w:rFonts w:ascii="Arial" w:hAnsi="Arial" w:cs="Arial"/>
              <w:noProof/>
              <w:sz w:val="24"/>
              <w:szCs w:val="24"/>
              <w:lang w:val="ro-RO"/>
            </w:rPr>
            <w:t>Str. CORNELIU, Nr. COPOSU, Cluj-Napoca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42C99">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42C99">
            <w:rPr>
              <w:rFonts w:ascii="Arial" w:hAnsi="Arial" w:cs="Arial"/>
              <w:noProof/>
              <w:sz w:val="24"/>
              <w:szCs w:val="24"/>
              <w:lang w:val="ro-RO"/>
            </w:rPr>
            <w:t>23491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5-25T00:00:00Z">
            <w:dateFormat w:val="dd.MM.yyyy"/>
            <w:lid w:val="ro-RO"/>
            <w:storeMappedDataAs w:val="dateTime"/>
            <w:calendar w:val="gregorian"/>
          </w:date>
        </w:sdtPr>
        <w:sdtContent>
          <w:r w:rsidR="00F42C99">
            <w:rPr>
              <w:rFonts w:ascii="Arial" w:hAnsi="Arial" w:cs="Arial"/>
              <w:noProof/>
              <w:sz w:val="24"/>
              <w:szCs w:val="24"/>
              <w:lang w:val="ro-RO"/>
            </w:rPr>
            <w:t>25.05.2017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219C8" w:rsidRPr="00FB4B1E" w:rsidRDefault="00B219C8" w:rsidP="00B219C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B219C8" w:rsidRDefault="00B219C8" w:rsidP="00B219C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B219C8" w:rsidRDefault="00B219C8" w:rsidP="00B219C8">
      <w:pPr>
        <w:pStyle w:val="Default"/>
        <w:jc w:val="both"/>
        <w:rPr>
          <w:rFonts w:ascii="Arial" w:eastAsia="Calibri" w:hAnsi="Arial" w:cs="Arial"/>
          <w:b/>
          <w:noProof/>
          <w:color w:val="auto"/>
          <w:sz w:val="22"/>
          <w:szCs w:val="22"/>
          <w:lang w:val="ro-RO"/>
        </w:rPr>
      </w:pPr>
    </w:p>
    <w:p w:rsidR="00B219C8" w:rsidRPr="0022638F" w:rsidRDefault="00B219C8" w:rsidP="00B219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219C8" w:rsidRPr="0022638F" w:rsidRDefault="00B219C8" w:rsidP="00B219C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219C8" w:rsidRPr="0022638F" w:rsidRDefault="00B219C8" w:rsidP="00B219C8">
      <w:pPr>
        <w:pStyle w:val="Default"/>
        <w:jc w:val="both"/>
        <w:rPr>
          <w:rFonts w:ascii="Arial" w:eastAsia="Calibri" w:hAnsi="Arial" w:cs="Arial"/>
          <w:b/>
          <w:noProof/>
          <w:color w:val="auto"/>
          <w:lang w:val="ro-RO"/>
        </w:rPr>
      </w:pPr>
    </w:p>
    <w:p w:rsidR="00B219C8" w:rsidRDefault="00B219C8" w:rsidP="00B219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42C99">
            <w:rPr>
              <w:rFonts w:ascii="Arial" w:eastAsia="Calibri" w:hAnsi="Arial" w:cs="Arial"/>
              <w:b/>
              <w:noProof/>
              <w:color w:val="auto"/>
              <w:lang w:val="ro-RO"/>
            </w:rPr>
            <w:t xml:space="preserve">NIKLAS </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42C99">
            <w:rPr>
              <w:rFonts w:ascii="Arial" w:eastAsia="Calibri" w:hAnsi="Arial" w:cs="Arial"/>
              <w:b/>
              <w:noProof/>
              <w:color w:val="auto"/>
              <w:lang w:val="ro-RO"/>
            </w:rPr>
            <w:t>Str. CORNELIU, Nr. COPOSU, Cluj-Napoca , Judetul Cluj</w:t>
          </w:r>
        </w:sdtContent>
      </w:sdt>
      <w:r>
        <w:rPr>
          <w:rFonts w:ascii="Arial" w:eastAsia="Calibri" w:hAnsi="Arial" w:cs="Arial"/>
          <w:b/>
          <w:noProof/>
          <w:color w:val="auto"/>
          <w:lang w:val="ro-RO"/>
        </w:rPr>
        <w:t>,</w:t>
      </w:r>
    </w:p>
    <w:p w:rsidR="00B219C8" w:rsidRDefault="00B219C8" w:rsidP="00B219C8">
      <w:pPr>
        <w:pStyle w:val="Default"/>
        <w:jc w:val="both"/>
        <w:rPr>
          <w:rFonts w:ascii="Arial" w:eastAsia="Calibri" w:hAnsi="Arial" w:cs="Arial"/>
          <w:b/>
          <w:noProof/>
          <w:color w:val="auto"/>
          <w:lang w:val="ro-RO"/>
        </w:rPr>
      </w:pPr>
    </w:p>
    <w:p w:rsidR="00B219C8" w:rsidRDefault="00B219C8" w:rsidP="00B219C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sz w:val="22"/>
              <w:szCs w:val="22"/>
              <w:lang w:val="ro-RO"/>
            </w:rPr>
            <w:alias w:val="Câmp editabil text"/>
            <w:tag w:val="CampEditabil"/>
            <w:id w:val="81039216"/>
            <w:placeholder>
              <w:docPart w:val="5E89E92F8DAF4910BC70B1B0A4C87E54"/>
            </w:placeholder>
          </w:sdtPr>
          <w:sdtContent>
            <w:sdt>
              <w:sdtPr>
                <w:rPr>
                  <w:rFonts w:ascii="Arial" w:eastAsia="Calibri" w:hAnsi="Arial" w:cs="Arial"/>
                  <w:i/>
                  <w:noProof/>
                  <w:lang w:val="ro-RO"/>
                </w:rPr>
                <w:alias w:val="Câmp editabil text"/>
                <w:tag w:val="CampEditabil"/>
                <w:id w:val="-1722435841"/>
                <w:placeholder>
                  <w:docPart w:val="B5B406D3C6FC4E578F75B2C8842744D5"/>
                </w:placeholder>
              </w:sdtPr>
              <w:sdtContent>
                <w:p w:rsidR="00564EBF" w:rsidRPr="00564EBF" w:rsidRDefault="00564EBF" w:rsidP="00564EBF">
                  <w:pPr>
                    <w:pStyle w:val="Default"/>
                    <w:rPr>
                      <w:rFonts w:ascii="Arial" w:eastAsia="Calibri" w:hAnsi="Arial" w:cs="Arial"/>
                      <w:i/>
                      <w:noProof/>
                      <w:lang w:val="ro-RO"/>
                    </w:rPr>
                  </w:pPr>
                  <w:r w:rsidRPr="00564EBF">
                    <w:rPr>
                      <w:rFonts w:ascii="Arial" w:eastAsia="Calibri" w:hAnsi="Arial" w:cs="Arial"/>
                      <w:i/>
                      <w:noProof/>
                      <w:lang w:val="ro-RO"/>
                    </w:rPr>
                    <w:t xml:space="preserve">-fisa de prezentare şi declaratie elaborata de SC </w:t>
                  </w:r>
                  <w:r>
                    <w:rPr>
                      <w:rFonts w:ascii="Arial" w:eastAsia="Calibri" w:hAnsi="Arial" w:cs="Arial"/>
                      <w:i/>
                      <w:noProof/>
                      <w:lang w:val="ro-RO"/>
                    </w:rPr>
                    <w:t>NIKLASS</w:t>
                  </w:r>
                  <w:r w:rsidRPr="00564EBF">
                    <w:rPr>
                      <w:rFonts w:ascii="Arial" w:eastAsia="Calibri" w:hAnsi="Arial" w:cs="Arial"/>
                      <w:i/>
                      <w:noProof/>
                      <w:lang w:val="ro-RO"/>
                    </w:rPr>
                    <w:t xml:space="preserve"> SRL</w:t>
                  </w:r>
                </w:p>
                <w:p w:rsidR="00564EBF" w:rsidRDefault="00564EBF" w:rsidP="00564EBF">
                  <w:pPr>
                    <w:pStyle w:val="Default"/>
                    <w:rPr>
                      <w:rFonts w:ascii="Arial" w:eastAsia="Calibri" w:hAnsi="Arial" w:cs="Arial"/>
                      <w:i/>
                      <w:noProof/>
                      <w:lang w:val="ro-RO"/>
                    </w:rPr>
                  </w:pPr>
                  <w:r w:rsidRPr="00564EBF">
                    <w:rPr>
                      <w:rFonts w:ascii="Arial" w:eastAsia="Calibri" w:hAnsi="Arial" w:cs="Arial"/>
                      <w:i/>
                      <w:noProof/>
                      <w:lang w:val="ro-RO"/>
                    </w:rPr>
                    <w:t>-act de spatiu:</w:t>
                  </w:r>
                  <w:r>
                    <w:rPr>
                      <w:rFonts w:ascii="Arial" w:eastAsia="Calibri" w:hAnsi="Arial" w:cs="Arial"/>
                      <w:i/>
                      <w:noProof/>
                      <w:lang w:val="ro-RO"/>
                    </w:rPr>
                    <w:t xml:space="preserve"> CF nr. 279753 si  CF nr. 279714 si CF nr. 175374</w:t>
                  </w:r>
                </w:p>
                <w:p w:rsidR="00564EBF" w:rsidRPr="00564EBF" w:rsidRDefault="00564EBF" w:rsidP="00564EBF">
                  <w:pPr>
                    <w:pStyle w:val="Default"/>
                    <w:rPr>
                      <w:rFonts w:ascii="Arial" w:eastAsia="Calibri" w:hAnsi="Arial" w:cs="Arial"/>
                      <w:i/>
                      <w:noProof/>
                      <w:lang w:val="ro-RO"/>
                    </w:rPr>
                  </w:pPr>
                  <w:r w:rsidRPr="00564EBF">
                    <w:rPr>
                      <w:rFonts w:ascii="Arial" w:eastAsia="Calibri" w:hAnsi="Arial" w:cs="Arial"/>
                      <w:i/>
                      <w:noProof/>
                      <w:lang w:val="ro-RO"/>
                    </w:rPr>
                    <w:t>- contra</w:t>
                  </w:r>
                  <w:r>
                    <w:rPr>
                      <w:rFonts w:ascii="Arial" w:eastAsia="Calibri" w:hAnsi="Arial" w:cs="Arial"/>
                      <w:i/>
                      <w:noProof/>
                      <w:lang w:val="ro-RO"/>
                    </w:rPr>
                    <w:t>ct de prestări servicii SA-G-115</w:t>
                  </w:r>
                  <w:r w:rsidRPr="00564EBF">
                    <w:rPr>
                      <w:rFonts w:ascii="Arial" w:eastAsia="Calibri" w:hAnsi="Arial" w:cs="Arial"/>
                      <w:i/>
                      <w:noProof/>
                      <w:lang w:val="ro-RO"/>
                    </w:rPr>
                    <w:t>-AV13</w:t>
                  </w:r>
                  <w:r>
                    <w:rPr>
                      <w:rFonts w:ascii="Arial" w:eastAsia="Calibri" w:hAnsi="Arial" w:cs="Arial"/>
                      <w:i/>
                      <w:noProof/>
                      <w:lang w:val="ro-RO"/>
                    </w:rPr>
                    <w:t xml:space="preserve">/18.11.2016 </w:t>
                  </w:r>
                  <w:r w:rsidRPr="00564EBF">
                    <w:rPr>
                      <w:rFonts w:ascii="Arial" w:eastAsia="Calibri" w:hAnsi="Arial" w:cs="Arial"/>
                      <w:i/>
                      <w:noProof/>
                      <w:lang w:val="ro-RO"/>
                    </w:rPr>
                    <w:t>(preluare deşeuri periculoase şi nepericuloase), încheiat cu S.C. INDECO GRUP S.R.L.;</w:t>
                  </w:r>
                </w:p>
                <w:p w:rsidR="00564EBF" w:rsidRDefault="00564EBF" w:rsidP="00564EBF">
                  <w:pPr>
                    <w:pStyle w:val="Default"/>
                    <w:rPr>
                      <w:rFonts w:ascii="Arial" w:eastAsia="Calibri" w:hAnsi="Arial" w:cs="Arial"/>
                      <w:i/>
                      <w:noProof/>
                      <w:lang w:val="ro-RO"/>
                    </w:rPr>
                  </w:pPr>
                  <w:r>
                    <w:rPr>
                      <w:rFonts w:ascii="Arial" w:eastAsia="Calibri" w:hAnsi="Arial" w:cs="Arial"/>
                      <w:i/>
                      <w:noProof/>
                      <w:lang w:val="ro-RO"/>
                    </w:rPr>
                    <w:t>-contract de predare primire a deseurilor nr. 531/20.04.2017, incheiat cu ALPIN RECICLING SRL;</w:t>
                  </w:r>
                </w:p>
                <w:p w:rsidR="00564EBF" w:rsidRDefault="00564EBF" w:rsidP="00564EBF">
                  <w:pPr>
                    <w:pStyle w:val="Default"/>
                    <w:rPr>
                      <w:rFonts w:ascii="Arial" w:eastAsia="Calibri" w:hAnsi="Arial" w:cs="Arial"/>
                      <w:i/>
                      <w:noProof/>
                      <w:lang w:val="ro-RO"/>
                    </w:rPr>
                  </w:pPr>
                  <w:r>
                    <w:rPr>
                      <w:rFonts w:ascii="Arial" w:eastAsia="Calibri" w:hAnsi="Arial" w:cs="Arial"/>
                      <w:i/>
                      <w:noProof/>
                      <w:lang w:val="ro-RO"/>
                    </w:rPr>
                    <w:t xml:space="preserve">- contract de prestari servicii nr. 429/02.05.2017 , incheiat cu TURNATORIA METALUL S.R.L. </w:t>
                  </w:r>
                  <w:r w:rsidR="00BC0BD1">
                    <w:rPr>
                      <w:rFonts w:ascii="Arial" w:eastAsia="Calibri" w:hAnsi="Arial" w:cs="Arial"/>
                      <w:i/>
                      <w:noProof/>
                      <w:lang w:val="ro-RO"/>
                    </w:rPr>
                    <w:t>prind alimentarea cu apa potabila;</w:t>
                  </w:r>
                </w:p>
                <w:p w:rsidR="00BC0BD1" w:rsidRDefault="00BC0BD1" w:rsidP="00564EBF">
                  <w:pPr>
                    <w:pStyle w:val="Default"/>
                    <w:rPr>
                      <w:rFonts w:ascii="Arial" w:eastAsia="Calibri" w:hAnsi="Arial" w:cs="Arial"/>
                      <w:i/>
                      <w:noProof/>
                      <w:lang w:val="ro-RO"/>
                    </w:rPr>
                  </w:pPr>
                  <w:r>
                    <w:rPr>
                      <w:rFonts w:ascii="Arial" w:eastAsia="Calibri" w:hAnsi="Arial" w:cs="Arial"/>
                      <w:i/>
                      <w:noProof/>
                      <w:lang w:val="ro-RO"/>
                    </w:rPr>
                    <w:t>- contract de furnizare a energiei electrice la mici consumatori finali, industriali si similari la tarife reglementate nr. 2043710-2/11.07.2006 incheiat cu ELECTRICA TRANSILVANIA ORD –Sucursala CLUJ;</w:t>
                  </w:r>
                </w:p>
              </w:sdtContent>
            </w:sdt>
            <w:p w:rsidR="00564EBF" w:rsidRPr="00564EBF" w:rsidRDefault="00564EBF" w:rsidP="00564EBF">
              <w:pPr>
                <w:pStyle w:val="Default"/>
                <w:rPr>
                  <w:rFonts w:ascii="Arial" w:eastAsia="Calibri" w:hAnsi="Arial" w:cs="Arial"/>
                  <w:i/>
                  <w:noProof/>
                  <w:lang w:val="ro-RO"/>
                </w:rPr>
              </w:pPr>
              <w:r w:rsidRPr="00564EBF">
                <w:rPr>
                  <w:rFonts w:ascii="Arial" w:eastAsia="Calibri" w:hAnsi="Arial" w:cs="Arial"/>
                  <w:i/>
                  <w:noProof/>
                  <w:lang w:val="ro-RO"/>
                </w:rPr>
                <w:t>- anunţ ziar – mediatizare solicitare Autorizaţie de Mediu;</w:t>
              </w:r>
            </w:p>
            <w:p w:rsidR="00564EBF" w:rsidRPr="00564EBF" w:rsidRDefault="00564EBF" w:rsidP="00564EBF">
              <w:pPr>
                <w:pStyle w:val="Default"/>
                <w:rPr>
                  <w:rFonts w:ascii="Arial" w:eastAsia="Calibri" w:hAnsi="Arial" w:cs="Arial"/>
                  <w:i/>
                  <w:noProof/>
                  <w:lang w:val="ro-RO"/>
                </w:rPr>
              </w:pPr>
              <w:r w:rsidRPr="00564EBF">
                <w:rPr>
                  <w:rFonts w:ascii="Arial" w:eastAsia="Calibri" w:hAnsi="Arial" w:cs="Arial"/>
                  <w:i/>
                  <w:noProof/>
                  <w:lang w:val="ro-RO"/>
                </w:rPr>
                <w:t xml:space="preserve">- chitanţă nr. </w:t>
              </w:r>
              <w:r w:rsidR="00BC0BD1">
                <w:rPr>
                  <w:rFonts w:ascii="Arial" w:eastAsia="Calibri" w:hAnsi="Arial" w:cs="Arial"/>
                  <w:i/>
                  <w:noProof/>
                  <w:lang w:val="ro-RO"/>
                </w:rPr>
                <w:t>21671</w:t>
              </w:r>
              <w:r w:rsidRPr="00564EBF">
                <w:rPr>
                  <w:rFonts w:ascii="Arial" w:eastAsia="Calibri" w:hAnsi="Arial" w:cs="Arial"/>
                  <w:i/>
                  <w:noProof/>
                  <w:lang w:val="ro-RO"/>
                </w:rPr>
                <w:t>/2</w:t>
              </w:r>
              <w:r w:rsidR="00BC0BD1">
                <w:rPr>
                  <w:rFonts w:ascii="Arial" w:eastAsia="Calibri" w:hAnsi="Arial" w:cs="Arial"/>
                  <w:i/>
                  <w:noProof/>
                  <w:lang w:val="ro-RO"/>
                </w:rPr>
                <w:t>5.05.2017</w:t>
              </w:r>
              <w:r w:rsidRPr="00564EBF">
                <w:rPr>
                  <w:rFonts w:ascii="Arial" w:eastAsia="Calibri" w:hAnsi="Arial" w:cs="Arial"/>
                  <w:i/>
                  <w:noProof/>
                  <w:lang w:val="ro-RO"/>
                </w:rPr>
                <w:t>, reprezentând tarif emitere autorizaţie: 500 lei;</w:t>
              </w:r>
            </w:p>
            <w:p w:rsidR="00564EBF" w:rsidRPr="00564EBF" w:rsidRDefault="00564EBF" w:rsidP="00564EBF">
              <w:pPr>
                <w:pStyle w:val="Default"/>
                <w:rPr>
                  <w:rFonts w:ascii="Arial" w:eastAsia="Calibri" w:hAnsi="Arial" w:cs="Arial"/>
                  <w:i/>
                  <w:noProof/>
                  <w:lang w:val="ro-RO"/>
                </w:rPr>
              </w:pPr>
              <w:r w:rsidRPr="00564EBF">
                <w:rPr>
                  <w:rFonts w:ascii="Arial" w:eastAsia="Calibri" w:hAnsi="Arial" w:cs="Arial"/>
                  <w:i/>
                  <w:noProof/>
                  <w:lang w:val="ro-RO"/>
                </w:rPr>
                <w:t>- plan de situaţie, plan de încadrare în zonă;</w:t>
              </w:r>
            </w:p>
            <w:p w:rsidR="004735C3" w:rsidRPr="004735C3" w:rsidRDefault="00F42C99" w:rsidP="004735C3">
              <w:pPr>
                <w:autoSpaceDE w:val="0"/>
                <w:autoSpaceDN w:val="0"/>
                <w:adjustRightInd w:val="0"/>
                <w:spacing w:after="0" w:line="240" w:lineRule="auto"/>
                <w:jc w:val="both"/>
                <w:rPr>
                  <w:rFonts w:ascii="Arial" w:eastAsia="Calibri" w:hAnsi="Arial" w:cs="Arial"/>
                  <w:i/>
                  <w:noProof/>
                  <w:sz w:val="24"/>
                  <w:szCs w:val="24"/>
                  <w:lang w:val="ro-RO"/>
                </w:rPr>
              </w:pPr>
            </w:p>
          </w:sdtContent>
        </w:sdt>
        <w:p w:rsidR="00B219C8" w:rsidRDefault="00F42C99" w:rsidP="00B219C8">
          <w:pPr>
            <w:pStyle w:val="Default"/>
            <w:jc w:val="both"/>
            <w:rPr>
              <w:rFonts w:ascii="Arial" w:eastAsia="Calibri" w:hAnsi="Arial" w:cs="Arial"/>
              <w:i/>
              <w:noProof/>
              <w:color w:val="auto"/>
              <w:lang w:val="ro-RO"/>
            </w:rPr>
          </w:pPr>
        </w:p>
      </w:sdtContent>
    </w:sdt>
    <w:p w:rsidR="00B219C8" w:rsidRDefault="00B219C8" w:rsidP="00B219C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BC0BD1" w:rsidRPr="00BC0BD1" w:rsidRDefault="00BC0BD1" w:rsidP="00BC0BD1">
          <w:pPr>
            <w:pStyle w:val="Default"/>
            <w:jc w:val="both"/>
            <w:rPr>
              <w:rFonts w:ascii="Arial" w:eastAsia="Calibri" w:hAnsi="Arial" w:cs="Arial"/>
              <w:i/>
              <w:noProof/>
              <w:color w:val="auto"/>
              <w:sz w:val="22"/>
              <w:szCs w:val="22"/>
              <w:lang w:val="ro-RO"/>
            </w:rPr>
          </w:pPr>
        </w:p>
        <w:sdt>
          <w:sdtPr>
            <w:rPr>
              <w:rFonts w:ascii="Arial" w:eastAsia="Calibri" w:hAnsi="Arial" w:cs="Arial"/>
              <w:i/>
              <w:noProof/>
              <w:lang w:val="ro-RO"/>
            </w:rPr>
            <w:alias w:val="Câmp editabil text"/>
            <w:tag w:val="CampEditabil"/>
            <w:id w:val="1477728949"/>
            <w:placeholder>
              <w:docPart w:val="A0939BE22FE045AB9F9E2B507D37470B"/>
            </w:placeholder>
          </w:sdtPr>
          <w:sdtContent>
            <w:sdt>
              <w:sdtPr>
                <w:rPr>
                  <w:rFonts w:ascii="Arial" w:eastAsia="Calibri" w:hAnsi="Arial" w:cs="Arial"/>
                  <w:i/>
                  <w:noProof/>
                  <w:lang w:val="ro-RO"/>
                </w:rPr>
                <w:alias w:val="Câmp editabil text"/>
                <w:tag w:val="CampEditabil"/>
                <w:id w:val="-1762214947"/>
                <w:placeholder>
                  <w:docPart w:val="3B81A7061E6A40E59662A76ED3759B13"/>
                </w:placeholder>
              </w:sdtPr>
              <w:sdtContent>
                <w:p w:rsidR="00BC0BD1" w:rsidRPr="00BC0BD1" w:rsidRDefault="00BC0BD1" w:rsidP="00BC0BD1">
                  <w:pPr>
                    <w:autoSpaceDE w:val="0"/>
                    <w:autoSpaceDN w:val="0"/>
                    <w:adjustRightInd w:val="0"/>
                    <w:spacing w:after="0" w:line="240" w:lineRule="auto"/>
                    <w:jc w:val="both"/>
                    <w:rPr>
                      <w:rFonts w:ascii="Arial" w:eastAsia="Times New Roman" w:hAnsi="Arial" w:cs="Arial"/>
                      <w:noProof/>
                      <w:color w:val="000000"/>
                      <w:sz w:val="24"/>
                      <w:szCs w:val="24"/>
                      <w:lang w:val="ro-RO"/>
                    </w:rPr>
                  </w:pPr>
                  <w:r w:rsidRPr="00BC0BD1">
                    <w:rPr>
                      <w:rFonts w:ascii="Arial" w:eastAsia="Times New Roman" w:hAnsi="Arial" w:cs="Arial"/>
                      <w:noProof/>
                      <w:color w:val="000000"/>
                      <w:sz w:val="24"/>
                      <w:szCs w:val="24"/>
                      <w:lang w:val="ro-RO"/>
                    </w:rPr>
                    <w:t xml:space="preserve">- certificate de înregistrare CUI </w:t>
                  </w:r>
                  <w:r>
                    <w:rPr>
                      <w:rFonts w:ascii="Arial" w:eastAsia="Times New Roman" w:hAnsi="Arial" w:cs="Arial"/>
                      <w:noProof/>
                      <w:color w:val="000000"/>
                      <w:sz w:val="24"/>
                      <w:szCs w:val="24"/>
                      <w:lang w:val="ro-RO"/>
                    </w:rPr>
                    <w:t>18639504/05.05.2006</w:t>
                  </w:r>
                  <w:r w:rsidRPr="00BC0BD1">
                    <w:rPr>
                      <w:rFonts w:ascii="Arial" w:eastAsia="Times New Roman" w:hAnsi="Arial" w:cs="Arial"/>
                      <w:noProof/>
                      <w:color w:val="000000"/>
                      <w:sz w:val="24"/>
                      <w:szCs w:val="24"/>
                      <w:lang w:val="ro-RO"/>
                    </w:rPr>
                    <w:t>; J12/1</w:t>
                  </w:r>
                  <w:r>
                    <w:rPr>
                      <w:rFonts w:ascii="Arial" w:eastAsia="Times New Roman" w:hAnsi="Arial" w:cs="Arial"/>
                      <w:noProof/>
                      <w:color w:val="000000"/>
                      <w:sz w:val="24"/>
                      <w:szCs w:val="24"/>
                      <w:lang w:val="ro-RO"/>
                    </w:rPr>
                    <w:t>514</w:t>
                  </w:r>
                  <w:r w:rsidRPr="00BC0BD1">
                    <w:rPr>
                      <w:rFonts w:ascii="Arial" w:eastAsia="Times New Roman" w:hAnsi="Arial" w:cs="Arial"/>
                      <w:noProof/>
                      <w:color w:val="000000"/>
                      <w:sz w:val="24"/>
                      <w:szCs w:val="24"/>
                      <w:lang w:val="ro-RO"/>
                    </w:rPr>
                    <w:t>/</w:t>
                  </w:r>
                  <w:r>
                    <w:rPr>
                      <w:rFonts w:ascii="Arial" w:eastAsia="Times New Roman" w:hAnsi="Arial" w:cs="Arial"/>
                      <w:noProof/>
                      <w:color w:val="000000"/>
                      <w:sz w:val="24"/>
                      <w:szCs w:val="24"/>
                      <w:lang w:val="ro-RO"/>
                    </w:rPr>
                    <w:t>05.05.2016</w:t>
                  </w:r>
                  <w:r w:rsidRPr="00BC0BD1">
                    <w:rPr>
                      <w:rFonts w:ascii="Arial" w:eastAsia="Times New Roman" w:hAnsi="Arial" w:cs="Arial"/>
                      <w:noProof/>
                      <w:color w:val="000000"/>
                      <w:sz w:val="24"/>
                      <w:szCs w:val="24"/>
                      <w:lang w:val="ro-RO"/>
                    </w:rPr>
                    <w:t>, emis de ORC Cluj;</w:t>
                  </w:r>
                </w:p>
                <w:p w:rsidR="00BC0BD1" w:rsidRPr="00BC0BD1" w:rsidRDefault="00BC0BD1" w:rsidP="00BC0BD1">
                  <w:pPr>
                    <w:autoSpaceDE w:val="0"/>
                    <w:autoSpaceDN w:val="0"/>
                    <w:adjustRightInd w:val="0"/>
                    <w:spacing w:after="0" w:line="240" w:lineRule="auto"/>
                    <w:jc w:val="both"/>
                    <w:rPr>
                      <w:rFonts w:ascii="Arial" w:eastAsia="Times New Roman" w:hAnsi="Arial" w:cs="Arial"/>
                      <w:noProof/>
                      <w:sz w:val="24"/>
                      <w:szCs w:val="24"/>
                      <w:lang w:val="ro-RO"/>
                    </w:rPr>
                  </w:pPr>
                  <w:r w:rsidRPr="00BC0BD1">
                    <w:rPr>
                      <w:rFonts w:ascii="Arial" w:eastAsia="Times New Roman" w:hAnsi="Arial" w:cs="Arial"/>
                      <w:noProof/>
                      <w:sz w:val="24"/>
                      <w:szCs w:val="24"/>
                      <w:lang w:val="ro-RO"/>
                    </w:rPr>
                    <w:t xml:space="preserve">- certificat constatator nr. </w:t>
                  </w:r>
                  <w:r w:rsidR="004F6EAD">
                    <w:rPr>
                      <w:rFonts w:ascii="Arial" w:eastAsia="Times New Roman" w:hAnsi="Arial" w:cs="Arial"/>
                      <w:noProof/>
                      <w:sz w:val="24"/>
                      <w:szCs w:val="24"/>
                      <w:lang w:val="ro-RO"/>
                    </w:rPr>
                    <w:t>83701/28.10.2008</w:t>
                  </w:r>
                  <w:r w:rsidRPr="00BC0BD1">
                    <w:rPr>
                      <w:rFonts w:ascii="Arial" w:eastAsia="Times New Roman" w:hAnsi="Arial" w:cs="Arial"/>
                      <w:noProof/>
                      <w:sz w:val="24"/>
                      <w:szCs w:val="24"/>
                      <w:lang w:val="ro-RO"/>
                    </w:rPr>
                    <w:t>, emis de ORC Cluj;</w:t>
                  </w:r>
                </w:p>
              </w:sdtContent>
            </w:sdt>
          </w:sdtContent>
        </w:sdt>
        <w:p w:rsidR="00B219C8" w:rsidRDefault="00F42C99" w:rsidP="00B219C8">
          <w:pPr>
            <w:pStyle w:val="Default"/>
            <w:jc w:val="both"/>
            <w:rPr>
              <w:rFonts w:ascii="Arial" w:eastAsia="Calibri" w:hAnsi="Arial" w:cs="Arial"/>
              <w:i/>
              <w:noProof/>
              <w:color w:val="auto"/>
              <w:lang w:val="ro-RO"/>
            </w:rPr>
          </w:pPr>
        </w:p>
      </w:sdtContent>
    </w:sdt>
    <w:p w:rsidR="00B219C8" w:rsidRDefault="00B219C8" w:rsidP="00B219C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sz w:val="22"/>
          <w:szCs w:val="22"/>
          <w:lang w:val="ro-RO" w:eastAsia="en-US"/>
        </w:rPr>
        <w:alias w:val="Câmp editabil text"/>
        <w:tag w:val="CampEditabil"/>
        <w:id w:val="-1359800952"/>
        <w:placeholder>
          <w:docPart w:val="F6413ACF516B4FD4A129F470F2C0D9DA"/>
        </w:placeholder>
      </w:sdtPr>
      <w:sdtContent>
        <w:p w:rsidR="004F6EAD" w:rsidRPr="004F6EAD" w:rsidRDefault="004F6EAD" w:rsidP="00E07291">
          <w:pPr>
            <w:pStyle w:val="Char1"/>
            <w:jc w:val="both"/>
            <w:rPr>
              <w:rFonts w:ascii="Arial" w:hAnsi="Arial" w:cs="Arial"/>
              <w:noProof/>
              <w:lang w:val="ro-RO"/>
            </w:rPr>
          </w:pPr>
          <w:r w:rsidRPr="004F6EAD">
            <w:rPr>
              <w:rFonts w:ascii="Arial" w:hAnsi="Arial" w:cs="Arial"/>
              <w:noProof/>
              <w:lang w:val="ro-RO"/>
            </w:rPr>
            <w:t>- de prevenire eficientă a poluării şi evitarea oricărui risc de poluare;</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care să asigure că nicio poluare importantă nu va fi cauzată;</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de utilizare eficientă a energiei;</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pentru prevenirea accidentelor şi limitarea consecinţelor acestora;</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pentru evitarea oricărui risc de poluare şi pentru aducerea amplasamentului şi a zonelor afectate într-o stare care să permită reutilizarea acestora, în cazul încetării definitive a activităţii;</w:t>
          </w:r>
        </w:p>
        <w:p w:rsidR="004F6EAD" w:rsidRPr="004F6EAD" w:rsidRDefault="004F6EAD" w:rsidP="004F6EAD">
          <w:pPr>
            <w:spacing w:after="0" w:line="240" w:lineRule="auto"/>
            <w:jc w:val="both"/>
            <w:rPr>
              <w:rFonts w:ascii="Arial" w:eastAsia="Times New Roman" w:hAnsi="Arial" w:cs="Arial"/>
              <w:sz w:val="24"/>
              <w:szCs w:val="24"/>
              <w:lang w:val="ro-RO" w:eastAsia="pl-PL"/>
            </w:rPr>
          </w:pPr>
          <w:r w:rsidRPr="004F6EAD">
            <w:rPr>
              <w:rFonts w:ascii="Arial" w:eastAsia="Times New Roman" w:hAnsi="Arial" w:cs="Arial"/>
              <w:sz w:val="24"/>
              <w:szCs w:val="24"/>
              <w:lang w:val="ro-RO" w:eastAsia="pl-PL"/>
            </w:rPr>
            <w:t>- de menţinere în stare de funcţionare a mijloacelor existente de prevenire şi stingere a incendiilor;</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noProof/>
              <w:sz w:val="24"/>
              <w:szCs w:val="24"/>
              <w:lang w:val="ro-RO" w:eastAsia="pl-PL"/>
            </w:rPr>
            <w:t xml:space="preserve">- de </w:t>
          </w:r>
          <w:r w:rsidRPr="004F6EAD">
            <w:rPr>
              <w:rFonts w:ascii="Arial" w:eastAsia="Times New Roman" w:hAnsi="Arial" w:cs="Arial"/>
              <w:bCs/>
              <w:iCs/>
              <w:noProof/>
              <w:sz w:val="24"/>
              <w:szCs w:val="24"/>
              <w:lang w:val="ro-RO" w:eastAsia="pl-PL"/>
            </w:rPr>
            <w:t xml:space="preserve"> respectare a ordinii, curăţeniei şi liniştii publice în perimetrul obiectivului;</w:t>
          </w:r>
        </w:p>
        <w:p w:rsidR="004F6EAD" w:rsidRPr="004F6EAD" w:rsidRDefault="004F6EAD" w:rsidP="004F6EAD">
          <w:pPr>
            <w:spacing w:after="0" w:line="240" w:lineRule="auto"/>
            <w:jc w:val="both"/>
            <w:rPr>
              <w:rFonts w:ascii="Arial" w:eastAsia="Times New Roman" w:hAnsi="Arial" w:cs="Arial"/>
              <w:b/>
              <w:bCs/>
              <w:iCs/>
              <w:noProof/>
              <w:sz w:val="24"/>
              <w:szCs w:val="24"/>
              <w:lang w:val="ro-RO" w:eastAsia="pl-PL"/>
            </w:rPr>
          </w:pPr>
          <w:r w:rsidRPr="004F6EAD">
            <w:rPr>
              <w:rFonts w:ascii="Arial" w:eastAsia="Times New Roman" w:hAnsi="Arial" w:cs="Arial"/>
              <w:b/>
              <w:bCs/>
              <w:iCs/>
              <w:noProof/>
              <w:sz w:val="24"/>
              <w:szCs w:val="24"/>
              <w:lang w:val="ro-RO" w:eastAsia="pl-PL"/>
            </w:rPr>
            <w:lastRenderedPageBreak/>
            <w:t>II. pentru desfăşurarea activităţii autorizate: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întreţinerea în bună stare de funcţionare a instalaţiilor şi dotărilor de protecţie a mediului;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colectarea selectivă şi controlată a deşeurilor pe categorii, valorificarea celor reciclabile şi eliminarea celor nerecuperabile prin firme specializate şi autorizate, conf Legii nr. 211/2011 privind regimul deşeurilor cu modificarile si completarile ulterioare;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interzicerea depozitării definitive şi a incinerării oricărui tip de deşeu în incinta obiectivului;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depozitarea temporară a deşeurilor pe amplasament doar pentru maxim 1 an (pentru deşeurile care urmează a fi eliminate) şi maxim 3 ani (pentru deşeurile care urmează a fi tratate sau valorificate);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eliminarea şi sau valorificarea deşeurilor colectate/sortate doar către operatori autorizaţi, pe baza de contracte încheiate cu aceştia;</w:t>
          </w:r>
        </w:p>
        <w:p w:rsidR="004F6EAD" w:rsidRPr="004F6EAD" w:rsidRDefault="004F6EAD" w:rsidP="004F6EAD">
          <w:pPr>
            <w:tabs>
              <w:tab w:val="num" w:pos="720"/>
            </w:tabs>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eliminarea deşeurilor periculoase se face prin firme specializate şi autorizate;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se interzice descărcarea oricăror categorii de substanţe/preparate periculoase direct pe sol ori pe structuri din beton (platforme, bazine);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sz w:val="24"/>
              <w:szCs w:val="24"/>
              <w:lang w:eastAsia="ro-RO"/>
            </w:rPr>
            <w:t>- supravegherea permanentă a operaţiilor de alimentare, descărcare, transport şi depozitare ale produselor chimice şi petrochimice pentru prevenirea pierderilor accidentale la nivelul solului;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menţinerea în stare de curăţenie a spaţiului din incintă, fără depozitări necontrolate de deşeuri;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asigurarea unui stoc minim de materiale şi mijloace pentru intervenţie în caz de accidente;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anunţarea autorităţilor de mediu de producerea oricărui incident; în cazul în care există premize ca incidentul să genereze efecte asupra mediului în exteriorul amplasamentului, trebuie anunţat şi Inspectoratul pentru Situaţii de Urgenţă;</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menţinerea spațiilor de stocare în forma iniţială, a integrităţii acoperişurilor şi a sistemelor de colectare a apelor uzate;</w:t>
          </w:r>
        </w:p>
        <w:p w:rsidR="004F6EAD" w:rsidRPr="004F6EAD" w:rsidRDefault="004F6EAD" w:rsidP="004F6EAD">
          <w:pPr>
            <w:spacing w:after="0" w:line="240" w:lineRule="auto"/>
            <w:jc w:val="both"/>
            <w:rPr>
              <w:rFonts w:ascii="Arial" w:eastAsia="Times New Roman" w:hAnsi="Arial" w:cs="Arial"/>
              <w:bCs/>
              <w:iCs/>
              <w:noProof/>
              <w:sz w:val="24"/>
              <w:szCs w:val="24"/>
              <w:lang w:val="pt-BR" w:eastAsia="ro-RO"/>
            </w:rPr>
          </w:pPr>
          <w:r w:rsidRPr="004F6EAD">
            <w:rPr>
              <w:rFonts w:ascii="Arial" w:eastAsia="Times New Roman" w:hAnsi="Arial" w:cs="Arial"/>
              <w:bCs/>
              <w:iCs/>
              <w:noProof/>
              <w:sz w:val="24"/>
              <w:szCs w:val="24"/>
              <w:lang w:val="ro-RO" w:eastAsia="pl-PL"/>
            </w:rPr>
            <w:t xml:space="preserve">- </w:t>
          </w:r>
          <w:r w:rsidRPr="004F6EAD">
            <w:rPr>
              <w:rFonts w:ascii="Arial" w:eastAsia="Times New Roman" w:hAnsi="Arial" w:cs="Arial"/>
              <w:bCs/>
              <w:iCs/>
              <w:noProof/>
              <w:sz w:val="24"/>
              <w:szCs w:val="24"/>
              <w:lang w:val="pt-BR" w:eastAsia="ro-RO"/>
            </w:rPr>
            <w:t>realizarea operaţiilor generatoare de emisii doar în locurile special amenajate;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întreţinerea echipamentele de reţinere, evacuare şi dispersie a poluanţilor în stare optimă de funcţionare;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este interzisă evacuarea gazelor reziduale fără reţinere şi sau/dispersie;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 cazul funcţionării necorespunzătoare sau a defectării echipamentelor de reducere a emisiilor,  se vor lua următoarele măsuri: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de sistare a funcţionării instalaţiei la care a survenit defecţiunea în cel mai scurt timp posibil din punct de vedere tehnologic;</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reluarea activităţii în instalaţia la care s-a produs defecţiunea, numai după remedierea acesteia;</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transportarea pe teritoriul României a mărfurilor periculoase (deţinute, importate sau puse pe piaţă) cu respectarea Hotărârii nr. 1326/2009 privind transportul mărfurilor periculoase în România;</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pentru desfăşurarea activităţii este obligatorie deţinerea autorizaţiei tehnice RAR;</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xml:space="preserve">- deținerea de mijloace tehnice și materiale necesare ambalării/supraambalării substanțelor și preparatelor deținute/comercializate/transportate/depozitate, în caz de deteriorare a ambalajelor în timpul manipulării, transportului şi/sau depozitării; </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lastRenderedPageBreak/>
            <w:t>- deţinerea de materiale absorbante şi de neutralizare a eventualelor scurgeri de substanţe/preparate chimice periculoase şau deşeuri periculoase;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luarea tuturor măsurilor necesare pentru protecţia mediului înconjurător, a sănătăţii şi pentru asigurarea securităţii la locul de muncă prin aplicarea prevederilor din fişele tehnice de securitate ale substanţelor periculoase deţinute;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titularul activităţii are obligaţia solicitării de la furnizor şi deţinerii pe amplasament a fişelor tehnice de securitate pentru toate substanţele şi preparatele chimice periculoase utilizate şi deţinute, editate în limba română conform Regulamentului CE 1907/2006 REACH privind înregistrarea, evaluarea, autorizarea şi restricţionarea substanţelor chimice;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manipularea substanţelor astfel încât să nu polueze ecosistemul terestru şi mediul acvatic; îndepărtarea poluanţilor şi refacerea terenului afectat în caz de accident;</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întreţinerea şi exploatarea corespunzătoare a sistemului de canalizare a apelor uzate menajere, tehnologice, pluviale;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Times New Roman" w:hAnsi="Arial" w:cs="Arial"/>
              <w:bCs/>
              <w:iCs/>
              <w:noProof/>
              <w:sz w:val="24"/>
              <w:szCs w:val="24"/>
              <w:lang w:val="ro-RO" w:eastAsia="pl-PL"/>
            </w:rPr>
            <w:t xml:space="preserve">- </w:t>
          </w:r>
          <w:r w:rsidRPr="004F6EAD">
            <w:rPr>
              <w:rFonts w:ascii="Arial" w:eastAsia="Calibri" w:hAnsi="Arial" w:cs="Arial"/>
              <w:noProof/>
              <w:sz w:val="24"/>
              <w:szCs w:val="24"/>
              <w:lang w:val="ro-RO"/>
            </w:rPr>
            <w:t>vidanjarea periodică a bazinelor decantoare/de sedimentare a apelor uzate prin firme specializate şi autorizate;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efectuarea operaţiunilor de spălare, exclusiv în incinta halei destinate acestui scop, cu menţinerea închisă a uşilor halei;</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interzicerea spălării autovehiculelor în curte sau în afara amplasamentului;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se va verifica periodic starea de integritate a tuturor recipienţilor utilizaţi pentru depozitarea temporară a deşeurilor periculoase;</w:t>
          </w:r>
        </w:p>
        <w:p w:rsidR="004F6EAD" w:rsidRPr="004F6EAD" w:rsidRDefault="004F6EAD" w:rsidP="004F6EAD">
          <w:pPr>
            <w:spacing w:after="0"/>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se va respecta distanţa de protecţie dintre zona unde sunt depozitate buteliile sub presiune şi clădirile de locuit/alte clădiri decât cele proprii operatorului economic;</w:t>
          </w:r>
        </w:p>
        <w:p w:rsid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desfășurarea activiăților generatoare de zgomot exclusiv în zone închise, izolate fonic;</w:t>
          </w:r>
        </w:p>
        <w:sdt>
          <w:sdtPr>
            <w:rPr>
              <w:rFonts w:ascii="Arial" w:eastAsia="Calibri" w:hAnsi="Arial" w:cs="Arial"/>
              <w:i/>
              <w:noProof/>
              <w:color w:val="000000"/>
              <w:sz w:val="24"/>
              <w:szCs w:val="24"/>
              <w:lang w:val="ro-RO"/>
            </w:rPr>
            <w:alias w:val="Câmp editabil text"/>
            <w:tag w:val="CampEditabil"/>
            <w:id w:val="-1696537511"/>
            <w:placeholder>
              <w:docPart w:val="E90686FB5B864CD6965DCCFA26D772AA"/>
            </w:placeholder>
          </w:sdtPr>
          <w:sdtContent>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de prevenire eficientă a poluării şi evitarea oricărui risc de poluare;</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care să asigure că nicio poluare importantă nu va fi cauzată;</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de utilizare eficientă a energiei;</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pentru prevenirea accidentelor şi limitarea consecinţelor acestora;</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pentru evitarea oricărui risc de poluare şi pentru aducerea amplasamentului şi a zonelor afectate într-o stare care să permită reutilizarea acestora, în cazul încetării definitive a activităţii;</w:t>
              </w:r>
            </w:p>
            <w:p w:rsidR="004F6EAD" w:rsidRPr="004F6EAD" w:rsidRDefault="004F6EAD" w:rsidP="004F6EAD">
              <w:pPr>
                <w:spacing w:after="0" w:line="240" w:lineRule="auto"/>
                <w:jc w:val="both"/>
                <w:rPr>
                  <w:rFonts w:ascii="Arial" w:eastAsia="Times New Roman" w:hAnsi="Arial" w:cs="Arial"/>
                  <w:sz w:val="24"/>
                  <w:szCs w:val="24"/>
                  <w:lang w:val="ro-RO" w:eastAsia="pl-PL"/>
                </w:rPr>
              </w:pPr>
              <w:r w:rsidRPr="004F6EAD">
                <w:rPr>
                  <w:rFonts w:ascii="Arial" w:eastAsia="Times New Roman" w:hAnsi="Arial" w:cs="Arial"/>
                  <w:sz w:val="24"/>
                  <w:szCs w:val="24"/>
                  <w:lang w:val="ro-RO" w:eastAsia="pl-PL"/>
                </w:rPr>
                <w:t>- de menţinere în stare de funcţionare a mijloacelor existente de prevenire şi stingere a incendiilor;</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noProof/>
                  <w:sz w:val="24"/>
                  <w:szCs w:val="24"/>
                  <w:lang w:val="ro-RO" w:eastAsia="pl-PL"/>
                </w:rPr>
                <w:t xml:space="preserve">- de </w:t>
              </w:r>
              <w:r w:rsidRPr="004F6EAD">
                <w:rPr>
                  <w:rFonts w:ascii="Arial" w:eastAsia="Times New Roman" w:hAnsi="Arial" w:cs="Arial"/>
                  <w:bCs/>
                  <w:iCs/>
                  <w:noProof/>
                  <w:sz w:val="24"/>
                  <w:szCs w:val="24"/>
                  <w:lang w:val="ro-RO" w:eastAsia="pl-PL"/>
                </w:rPr>
                <w:t xml:space="preserve"> respectare a ordinii, curăţeniei şi liniştii publice în perimetrul obiectivului;</w:t>
              </w:r>
            </w:p>
            <w:p w:rsidR="004F6EAD" w:rsidRPr="004F6EAD" w:rsidRDefault="004F6EAD" w:rsidP="004F6EAD">
              <w:pPr>
                <w:spacing w:after="0" w:line="240" w:lineRule="auto"/>
                <w:jc w:val="both"/>
                <w:rPr>
                  <w:rFonts w:ascii="Arial" w:eastAsia="Times New Roman" w:hAnsi="Arial" w:cs="Arial"/>
                  <w:b/>
                  <w:bCs/>
                  <w:iCs/>
                  <w:noProof/>
                  <w:sz w:val="24"/>
                  <w:szCs w:val="24"/>
                  <w:lang w:val="ro-RO" w:eastAsia="pl-PL"/>
                </w:rPr>
              </w:pPr>
              <w:r w:rsidRPr="004F6EAD">
                <w:rPr>
                  <w:rFonts w:ascii="Arial" w:eastAsia="Times New Roman" w:hAnsi="Arial" w:cs="Arial"/>
                  <w:b/>
                  <w:bCs/>
                  <w:iCs/>
                  <w:noProof/>
                  <w:sz w:val="24"/>
                  <w:szCs w:val="24"/>
                  <w:lang w:val="ro-RO" w:eastAsia="pl-PL"/>
                </w:rPr>
                <w:t>II. pentru desfăşurarea activităţii autorizate: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întreţinerea în bună stare de funcţionare a instalaţiilor şi dotărilor de protecţie a mediului;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colectarea selectivă şi controlată a deşeurilor pe categorii, valorificarea celor reciclabile şi eliminarea celor nerecuperabile prin firme specializate şi autorizate, conf Legii nr. 211/2011 privind regimul deşeurilor cu modificarile si completarile ulterioare;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interzicerea depozitării definitive şi a incinerării oricărui tip de deşeu în incinta obiectivului;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lastRenderedPageBreak/>
                <w:t>- depozitarea temporară a deşeurilor pe amplasament doar pentru maxim 1 an (pentru deşeurile care urmează a fi eliminate) şi maxim 3 ani (pentru deşeurile care urmează a fi tratate sau valorificate);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eliminarea şi sau valorificarea deşeurilor colectate/sortate doar către operatori autorizaţi, pe baza de contracte încheiate cu aceştia;</w:t>
              </w:r>
            </w:p>
            <w:p w:rsidR="004F6EAD" w:rsidRPr="004F6EAD" w:rsidRDefault="004F6EAD" w:rsidP="004F6EAD">
              <w:pPr>
                <w:tabs>
                  <w:tab w:val="num" w:pos="720"/>
                </w:tabs>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eliminarea deşeurilor periculoase se face prin firme specializate şi autorizate;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se interzice descărcarea oricăror categorii de substanţe/preparate periculoase direct pe sol ori pe structuri din beton (platforme, bazine);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sz w:val="24"/>
                  <w:szCs w:val="24"/>
                  <w:lang w:eastAsia="ro-RO"/>
                </w:rPr>
                <w:t>- supravegherea permanentă a operaţiilor de alimentare, descărcare, transport şi depozitare ale produselor chimice şi petrochimice pentru prevenirea pierderilor accidentale la nivelul solului;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menţinerea în stare de curăţenie a spaţiului din incintă, fără depozitări necontrolate de deşeuri;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asigurarea unui stoc minim de materiale şi mijloace pentru intervenţie în caz de accidente;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anunţarea autorităţilor de mediu de producerea oricărui incident; în cazul în care există premize ca incidentul să genereze efecte asupra mediului în exteriorul amplasamentului, trebuie anunţat şi Inspectoratul pentru Situaţii de Urgenţă;</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menţinerea spațiilor de stocare în forma iniţială, a integrităţii acoperişurilor şi a sistemelor de colectare a apelor uzate;</w:t>
              </w:r>
            </w:p>
            <w:p w:rsidR="004F6EAD" w:rsidRPr="004F6EAD" w:rsidRDefault="004F6EAD" w:rsidP="004F6EAD">
              <w:pPr>
                <w:spacing w:after="0" w:line="240" w:lineRule="auto"/>
                <w:jc w:val="both"/>
                <w:rPr>
                  <w:rFonts w:ascii="Arial" w:eastAsia="Times New Roman" w:hAnsi="Arial" w:cs="Arial"/>
                  <w:bCs/>
                  <w:iCs/>
                  <w:noProof/>
                  <w:sz w:val="24"/>
                  <w:szCs w:val="24"/>
                  <w:lang w:val="pt-BR" w:eastAsia="ro-RO"/>
                </w:rPr>
              </w:pPr>
              <w:r w:rsidRPr="004F6EAD">
                <w:rPr>
                  <w:rFonts w:ascii="Arial" w:eastAsia="Times New Roman" w:hAnsi="Arial" w:cs="Arial"/>
                  <w:bCs/>
                  <w:iCs/>
                  <w:noProof/>
                  <w:sz w:val="24"/>
                  <w:szCs w:val="24"/>
                  <w:lang w:val="ro-RO" w:eastAsia="pl-PL"/>
                </w:rPr>
                <w:t xml:space="preserve">- </w:t>
              </w:r>
              <w:r w:rsidRPr="004F6EAD">
                <w:rPr>
                  <w:rFonts w:ascii="Arial" w:eastAsia="Times New Roman" w:hAnsi="Arial" w:cs="Arial"/>
                  <w:bCs/>
                  <w:iCs/>
                  <w:noProof/>
                  <w:sz w:val="24"/>
                  <w:szCs w:val="24"/>
                  <w:lang w:val="pt-BR" w:eastAsia="ro-RO"/>
                </w:rPr>
                <w:t>realizarea operaţiilor generatoare de emisii doar în locurile special amenajate;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întreţinerea echipamentele de reţinere, evacuare şi dispersie a poluanţilor în stare optimă de funcţionare;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este interzisă evacuarea gazelor reziduale fără reţinere şi sau/dispersie;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 cazul funcţionării necorespunzătoare sau a defectării echipamentelor de reducere a emisiilor,  se vor lua următoarele măsuri: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de sistare a funcţionării instalaţiei la care a survenit defecţiunea în cel mai scurt timp posibil din punct de vedere tehnologic;</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reluarea activităţii în instalaţia la care s-a produs defecţiunea, numai după remedierea acesteia;</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transportarea pe teritoriul României a mărfurilor periculoase (deţinute, importate sau puse pe piaţă) cu respectarea Hotărârii nr. 1326/2009 privind transportul mărfurilor periculoase în România;</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pentru desfăşurarea activităţii este obligatorie deţinerea autorizaţiei tehnice RAR;</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xml:space="preserve">- deținerea de mijloace tehnice și materiale necesare ambalării/supraambalării substanțelor și preparatelor deținute/comercializate/transportate/depozitate, în caz de deteriorare a ambalajelor în timpul manipulării, transportului şi/sau depozitării; </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deţinerea de materiale absorbante şi de neutralizare a eventualelor scurgeri de substanţe/preparate chimice periculoase şau deşeuri periculoase;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luarea tuturor măsurilor necesare pentru protecţia mediului înconjurător, a sănătăţii şi pentru asigurarea securităţii la locul de muncă prin aplicarea prevederilor din fişele tehnice de securitate ale substanţelor periculoase deţinute;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lastRenderedPageBreak/>
                <w:t>- titularul activităţii are obligaţia solicitării de la furnizor şi deţinerii pe amplasament a fişelor tehnice de securitate pentru toate substanţele şi preparatele chimice periculoase utilizate şi deţinute, editate în limba română conform Regulamentului CE 1907/2006 REACH privind înregistrarea, evaluarea, autorizarea şi restricţionarea substanţelor chimice;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manipularea substanţelor astfel încât să nu polueze ecosistemul terestru şi mediul acvatic; îndepărtarea poluanţilor şi refacerea terenului afectat în caz de accident;</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asigurarea măsurilor de prevenire a pierderilor prin scurgere din deşeurile colectate şi măsuri de recuperare a acestor pierderi în cazul apariţiei lor;</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întreţinerea şi exploatarea corespunzătoare a sistemului de canalizare a apelor uzate menajere, tehnologice, pluviale;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Times New Roman" w:hAnsi="Arial" w:cs="Arial"/>
                  <w:bCs/>
                  <w:iCs/>
                  <w:noProof/>
                  <w:sz w:val="24"/>
                  <w:szCs w:val="24"/>
                  <w:lang w:val="ro-RO" w:eastAsia="pl-PL"/>
                </w:rPr>
                <w:t xml:space="preserve">- </w:t>
              </w:r>
              <w:r w:rsidRPr="004F6EAD">
                <w:rPr>
                  <w:rFonts w:ascii="Arial" w:eastAsia="Calibri" w:hAnsi="Arial" w:cs="Arial"/>
                  <w:noProof/>
                  <w:sz w:val="24"/>
                  <w:szCs w:val="24"/>
                  <w:lang w:val="ro-RO"/>
                </w:rPr>
                <w:t>vidanjarea periodică a bazinelor decantoare/de sedimentare a apelor uzate prin firme specializate şi autorizate;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efectuarea operaţiunilor de spălare, exclusiv în incinta halei destinate acestui scop, cu menţinerea închisă a uşilor halei;</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interzicerea spălării autovehiculelor în curte sau în afara amplasamentului;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se va verifica periodic starea de integritate a tuturor recipienţilor utilizaţi pentru depozitarea temporară a deşeurilor periculoase;</w:t>
              </w:r>
            </w:p>
            <w:p w:rsidR="004F6EAD" w:rsidRPr="004F6EAD" w:rsidRDefault="004F6EAD" w:rsidP="004F6EAD">
              <w:pPr>
                <w:spacing w:after="0"/>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se va respecta distanţa de protecţie dintre zona unde sunt depozitate buteliile sub presiune şi clădirile de locuit/alte clădiri decât cele proprii operatorului economic;</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desfășurarea activiăților generatoare de zgomot exclusiv în zone închise, izolate fonic;</w:t>
              </w:r>
            </w:p>
            <w:sdt>
              <w:sdtPr>
                <w:rPr>
                  <w:rFonts w:ascii="Arial" w:eastAsia="Calibri" w:hAnsi="Arial" w:cs="Arial"/>
                  <w:i/>
                  <w:noProof/>
                  <w:lang w:val="ro-RO"/>
                </w:rPr>
                <w:alias w:val="Câmp editabil text"/>
                <w:tag w:val="CampEditabil"/>
                <w:id w:val="950599772"/>
                <w:placeholder>
                  <w:docPart w:val="7FE57BC1330E409598A8EEFFB511E5F9"/>
                </w:placeholder>
              </w:sdtPr>
              <w:sdtContent>
                <w:sdt>
                  <w:sdtPr>
                    <w:rPr>
                      <w:rFonts w:ascii="Arial" w:eastAsia="Calibri" w:hAnsi="Arial" w:cs="Arial"/>
                      <w:i/>
                      <w:noProof/>
                      <w:color w:val="000000"/>
                      <w:lang w:val="ro-RO"/>
                    </w:rPr>
                    <w:alias w:val="Câmp editabil text"/>
                    <w:tag w:val="CampEditabil"/>
                    <w:id w:val="-1935194541"/>
                    <w:placeholder>
                      <w:docPart w:val="37B126E061F34B7D873BFF904B43B850"/>
                    </w:placeholder>
                  </w:sdtPr>
                  <w:sdtContent>
                    <w:sdt>
                      <w:sdtPr>
                        <w:rPr>
                          <w:rFonts w:ascii="Arial" w:eastAsia="Calibri" w:hAnsi="Arial" w:cs="Arial"/>
                          <w:noProof/>
                          <w:color w:val="000000"/>
                          <w:lang w:val="ro-RO"/>
                        </w:rPr>
                        <w:alias w:val="Câmp editabil text"/>
                        <w:tag w:val="CampEditabil"/>
                        <w:id w:val="925240586"/>
                        <w:placeholder>
                          <w:docPart w:val="1B42E03ACB6947CF87FFF3BC9926EB97"/>
                        </w:placeholder>
                      </w:sdtPr>
                      <w:sdtContent>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care să asigure că nicio poluare importantă nu va fi cauzată;</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de utilizare eficientă a energiei;</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pentru prevenirea accidentelor şi limitarea consecinţelor acestora;</w:t>
                          </w:r>
                        </w:p>
                        <w:p w:rsidR="004F6EAD" w:rsidRPr="004F6EAD" w:rsidRDefault="004F6EAD" w:rsidP="004F6EAD">
                          <w:pPr>
                            <w:spacing w:after="0" w:line="240" w:lineRule="auto"/>
                            <w:jc w:val="both"/>
                            <w:rPr>
                              <w:rFonts w:ascii="Arial" w:eastAsia="Times New Roman" w:hAnsi="Arial" w:cs="Arial"/>
                              <w:noProof/>
                              <w:sz w:val="24"/>
                              <w:szCs w:val="24"/>
                              <w:lang w:val="ro-RO" w:eastAsia="pl-PL"/>
                            </w:rPr>
                          </w:pPr>
                          <w:r w:rsidRPr="004F6EAD">
                            <w:rPr>
                              <w:rFonts w:ascii="Arial" w:eastAsia="Times New Roman" w:hAnsi="Arial" w:cs="Arial"/>
                              <w:noProof/>
                              <w:sz w:val="24"/>
                              <w:szCs w:val="24"/>
                              <w:lang w:val="ro-RO" w:eastAsia="pl-PL"/>
                            </w:rPr>
                            <w:t>- pentru evitarea oricărui risc de poluare şi pentru aducerea amplasamentului şi a zonelor afectate într-o stare care să permită reutilizarea acestora, în cazul încetării definitive a activităţii;</w:t>
                          </w:r>
                        </w:p>
                        <w:p w:rsidR="004F6EAD" w:rsidRPr="004F6EAD" w:rsidRDefault="004F6EAD" w:rsidP="004F6EAD">
                          <w:pPr>
                            <w:spacing w:after="0" w:line="240" w:lineRule="auto"/>
                            <w:jc w:val="both"/>
                            <w:rPr>
                              <w:rFonts w:ascii="Arial" w:eastAsia="Times New Roman" w:hAnsi="Arial" w:cs="Arial"/>
                              <w:sz w:val="24"/>
                              <w:szCs w:val="24"/>
                              <w:lang w:val="ro-RO" w:eastAsia="pl-PL"/>
                            </w:rPr>
                          </w:pPr>
                          <w:r w:rsidRPr="004F6EAD">
                            <w:rPr>
                              <w:rFonts w:ascii="Arial" w:eastAsia="Times New Roman" w:hAnsi="Arial" w:cs="Arial"/>
                              <w:sz w:val="24"/>
                              <w:szCs w:val="24"/>
                              <w:lang w:val="ro-RO" w:eastAsia="pl-PL"/>
                            </w:rPr>
                            <w:t>- de menţinere în stare de funcţionare a mijloacelor existente de prevenire şi stingere a incendiilor;</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noProof/>
                              <w:sz w:val="24"/>
                              <w:szCs w:val="24"/>
                              <w:lang w:val="ro-RO" w:eastAsia="pl-PL"/>
                            </w:rPr>
                            <w:t xml:space="preserve">- de </w:t>
                          </w:r>
                          <w:r w:rsidRPr="004F6EAD">
                            <w:rPr>
                              <w:rFonts w:ascii="Arial" w:eastAsia="Times New Roman" w:hAnsi="Arial" w:cs="Arial"/>
                              <w:bCs/>
                              <w:iCs/>
                              <w:noProof/>
                              <w:sz w:val="24"/>
                              <w:szCs w:val="24"/>
                              <w:lang w:val="ro-RO" w:eastAsia="pl-PL"/>
                            </w:rPr>
                            <w:t xml:space="preserve"> respectare a ordinii, curăţeniei şi liniştii publice în perimetrul obiectivului;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asigurarea unei izolații adecvate a instalației generatoare de zgomot pentru reducerea nivelului de zgomot datorat desfășurării activității;</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organizarea evenimentelor care sunt generatoare de zgomot și vibrații în spații amenajate fonic, astfel încât sa nu se creeze disconfort fonic în spațiile urbane învecinate;</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4F6EAD" w:rsidRPr="004F6EAD" w:rsidRDefault="004F6EAD" w:rsidP="004F6EAD">
                          <w:pPr>
                            <w:spacing w:after="0" w:line="240" w:lineRule="auto"/>
                            <w:jc w:val="both"/>
                            <w:rPr>
                              <w:rFonts w:ascii="Arial" w:eastAsia="Times New Roman" w:hAnsi="Arial" w:cs="Arial"/>
                              <w:bCs/>
                              <w:iCs/>
                              <w:noProof/>
                              <w:sz w:val="24"/>
                              <w:szCs w:val="24"/>
                              <w:lang w:val="ro-RO" w:eastAsia="pl-PL"/>
                            </w:rPr>
                          </w:pPr>
                          <w:r w:rsidRPr="004F6EAD">
                            <w:rPr>
                              <w:rFonts w:ascii="Arial" w:eastAsia="Times New Roman" w:hAnsi="Arial" w:cs="Arial"/>
                              <w:bCs/>
                              <w:iCs/>
                              <w:noProof/>
                              <w:sz w:val="24"/>
                              <w:szCs w:val="24"/>
                              <w:lang w:val="ro-RO" w:eastAsia="pl-PL"/>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4F6EAD" w:rsidRPr="004F6EAD" w:rsidRDefault="004F6EAD" w:rsidP="004F6EAD">
                          <w:pPr>
                            <w:spacing w:after="0" w:line="240" w:lineRule="auto"/>
                            <w:jc w:val="both"/>
                            <w:rPr>
                              <w:rFonts w:ascii="Arial" w:eastAsia="Calibri" w:hAnsi="Arial" w:cs="Arial"/>
                              <w:i/>
                              <w:noProof/>
                              <w:lang w:val="ro-RO"/>
                            </w:rPr>
                          </w:pPr>
                          <w:r w:rsidRPr="004F6EAD">
                            <w:rPr>
                              <w:rFonts w:ascii="Arial" w:eastAsia="Times New Roman" w:hAnsi="Arial" w:cs="Arial"/>
                              <w:bCs/>
                              <w:iCs/>
                              <w:noProof/>
                              <w:sz w:val="24"/>
                              <w:szCs w:val="24"/>
                              <w:lang w:val="ro-RO" w:eastAsia="pl-PL"/>
                            </w:rPr>
                            <w:lastRenderedPageBreak/>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4F6EAD" w:rsidRPr="004F6EAD" w:rsidRDefault="00F42C99" w:rsidP="004F6EAD">
              <w:pPr>
                <w:autoSpaceDE w:val="0"/>
                <w:autoSpaceDN w:val="0"/>
                <w:adjustRightInd w:val="0"/>
                <w:spacing w:after="0" w:line="240" w:lineRule="auto"/>
                <w:jc w:val="both"/>
                <w:rPr>
                  <w:rFonts w:ascii="Arial" w:eastAsia="Calibri" w:hAnsi="Arial" w:cs="Arial"/>
                  <w:i/>
                  <w:noProof/>
                  <w:sz w:val="24"/>
                  <w:szCs w:val="24"/>
                  <w:lang w:val="ro-RO"/>
                </w:rPr>
              </w:pPr>
            </w:p>
          </w:sdtContent>
        </w:sdt>
        <w:sdt>
          <w:sdtPr>
            <w:rPr>
              <w:rFonts w:ascii="Arial" w:eastAsia="Calibri" w:hAnsi="Arial" w:cs="Arial"/>
              <w:i/>
              <w:noProof/>
              <w:color w:val="000000"/>
              <w:lang w:val="ro-RO"/>
            </w:rPr>
            <w:alias w:val="Câmp editabil text"/>
            <w:tag w:val="CampEditabil"/>
            <w:id w:val="-2040966223"/>
            <w:placeholder>
              <w:docPart w:val="C82EF0B568D4439CB0F4E07E9C23DBF2"/>
            </w:placeholder>
            <w:showingPlcHdr/>
          </w:sdtPr>
          <w:sdtEndPr>
            <w:rPr>
              <w:rFonts w:eastAsiaTheme="minorHAnsi"/>
              <w:color w:val="auto"/>
            </w:rPr>
          </w:sdtEndPr>
          <w:sdtContent>
            <w:p w:rsidR="00B219C8" w:rsidRDefault="004F6EAD" w:rsidP="004F6EAD">
              <w:pPr>
                <w:spacing w:after="0" w:line="240" w:lineRule="auto"/>
                <w:jc w:val="both"/>
                <w:rPr>
                  <w:rFonts w:ascii="Arial" w:eastAsia="Calibri" w:hAnsi="Arial" w:cs="Arial"/>
                  <w:i/>
                  <w:noProof/>
                  <w:lang w:val="ro-RO"/>
                </w:rPr>
              </w:pPr>
              <w:r>
                <w:rPr>
                  <w:rStyle w:val="PlaceholderText"/>
                  <w:rFonts w:ascii="Arial" w:hAnsi="Arial" w:cs="Arial"/>
                </w:rPr>
                <w:t>....</w:t>
              </w:r>
            </w:p>
          </w:sdtContent>
        </w:sdt>
      </w:sdtContent>
    </w:sdt>
    <w:p w:rsidR="00B219C8" w:rsidRDefault="00B219C8" w:rsidP="00B219C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4F6EAD" w:rsidRPr="004F6EAD" w:rsidRDefault="004F6EAD" w:rsidP="004F6EAD">
          <w:pPr>
            <w:spacing w:after="0" w:line="240" w:lineRule="auto"/>
            <w:jc w:val="both"/>
            <w:rPr>
              <w:rFonts w:ascii="Arial" w:eastAsia="Calibri" w:hAnsi="Arial" w:cs="Arial"/>
              <w:sz w:val="24"/>
              <w:szCs w:val="24"/>
              <w:lang w:val="ro-RO"/>
            </w:rPr>
          </w:pPr>
          <w:r w:rsidRPr="004F6EAD">
            <w:rPr>
              <w:rFonts w:ascii="Arial" w:eastAsia="Calibri" w:hAnsi="Arial" w:cs="Arial"/>
              <w:sz w:val="24"/>
              <w:szCs w:val="24"/>
              <w:lang w:val="ro-RO"/>
            </w:rPr>
            <w:t>- OUG nr. 195/2005 privind protecţia mediului, aprobată prin Legea nr. 265/2006, completată prin OUG nr. 164/2008, modificată prin OUG nr.71/201, Legea nr. 187/2012, OUG nr. 58/2012 aprobata prin Legea nr. 117/2013, Legea nr. 226/2013;</w:t>
          </w:r>
        </w:p>
        <w:p w:rsidR="004F6EAD" w:rsidRPr="004F6EAD" w:rsidRDefault="004F6EAD" w:rsidP="004F6EAD">
          <w:pPr>
            <w:spacing w:after="0" w:line="240" w:lineRule="auto"/>
            <w:jc w:val="both"/>
            <w:rPr>
              <w:rFonts w:ascii="Arial" w:eastAsia="Calibri" w:hAnsi="Arial" w:cs="Arial"/>
              <w:iCs/>
              <w:noProof/>
              <w:sz w:val="24"/>
              <w:szCs w:val="24"/>
              <w:lang w:val="ro-RO"/>
            </w:rPr>
          </w:pPr>
          <w:r w:rsidRPr="004F6EAD">
            <w:rPr>
              <w:rFonts w:ascii="Arial" w:eastAsia="Calibri" w:hAnsi="Arial" w:cs="Arial"/>
              <w:iCs/>
              <w:noProof/>
              <w:sz w:val="24"/>
              <w:szCs w:val="24"/>
              <w:lang w:val="ro-RO"/>
            </w:rPr>
            <w:t>- Legea nr. 104/2011 privind calitatea aerului înconjurator;</w:t>
          </w:r>
        </w:p>
        <w:p w:rsidR="004F6EAD" w:rsidRPr="004F6EAD" w:rsidRDefault="004F6EAD" w:rsidP="004F6EAD">
          <w:pPr>
            <w:spacing w:after="0" w:line="240" w:lineRule="auto"/>
            <w:jc w:val="both"/>
            <w:rPr>
              <w:rFonts w:ascii="Arial" w:eastAsia="Calibri" w:hAnsi="Arial" w:cs="Arial"/>
              <w:iCs/>
              <w:noProof/>
              <w:sz w:val="24"/>
              <w:szCs w:val="24"/>
              <w:lang w:val="ro-RO"/>
            </w:rPr>
          </w:pPr>
          <w:r w:rsidRPr="004F6EAD">
            <w:rPr>
              <w:rFonts w:ascii="Arial" w:eastAsia="Calibri" w:hAnsi="Arial" w:cs="Arial"/>
              <w:iCs/>
              <w:noProof/>
              <w:sz w:val="24"/>
              <w:szCs w:val="24"/>
              <w:lang w:val="ro-RO"/>
            </w:rPr>
            <w:t>- Legea nr. 278/2013 privind emisiile industriale;</w:t>
          </w:r>
        </w:p>
        <w:p w:rsidR="004F6EAD" w:rsidRPr="004F6EAD" w:rsidRDefault="004F6EAD" w:rsidP="004F6EAD">
          <w:pPr>
            <w:spacing w:after="0" w:line="240" w:lineRule="auto"/>
            <w:jc w:val="both"/>
            <w:rPr>
              <w:rFonts w:ascii="Arial" w:eastAsia="Calibri" w:hAnsi="Arial" w:cs="Arial"/>
              <w:iCs/>
              <w:sz w:val="24"/>
              <w:szCs w:val="24"/>
              <w:lang w:val="ro-RO"/>
            </w:rPr>
          </w:pPr>
          <w:r w:rsidRPr="004F6EAD">
            <w:rPr>
              <w:rFonts w:ascii="Arial" w:eastAsia="Calibri" w:hAnsi="Arial" w:cs="Arial"/>
              <w:iCs/>
              <w:sz w:val="24"/>
              <w:szCs w:val="24"/>
              <w:lang w:val="ro-RO"/>
            </w:rPr>
            <w:t>- Legea Apelor nr. 107/1996 cu toate modificările și completările ulterioare;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Legea nr. 211/2011 privind regimul deşeurilor, cu modificările şi completările ulterioare;OUG 68/2016</w:t>
          </w:r>
        </w:p>
        <w:p w:rsidR="004F6EAD" w:rsidRPr="004F6EAD" w:rsidRDefault="004F6EAD" w:rsidP="004F6EAD">
          <w:pPr>
            <w:spacing w:after="0" w:line="240" w:lineRule="auto"/>
            <w:ind w:firstLine="14"/>
            <w:jc w:val="both"/>
            <w:rPr>
              <w:rFonts w:ascii="Arial" w:eastAsia="Calibri" w:hAnsi="Arial" w:cs="Arial"/>
              <w:sz w:val="24"/>
              <w:szCs w:val="24"/>
              <w:lang w:val="ro-RO"/>
            </w:rPr>
          </w:pPr>
          <w:r w:rsidRPr="004F6EAD">
            <w:rPr>
              <w:rFonts w:ascii="Arial" w:eastAsia="Calibri" w:hAnsi="Arial" w:cs="Arial"/>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4F6EAD" w:rsidRPr="004F6EAD" w:rsidRDefault="004F6EAD" w:rsidP="004F6EAD">
          <w:pPr>
            <w:spacing w:after="0" w:line="240" w:lineRule="auto"/>
            <w:jc w:val="both"/>
            <w:rPr>
              <w:rFonts w:ascii="Arial" w:eastAsia="Times New Roman" w:hAnsi="Arial" w:cs="Arial"/>
              <w:sz w:val="24"/>
              <w:szCs w:val="24"/>
              <w:lang w:val="ro-RO" w:eastAsia="pl-PL"/>
            </w:rPr>
          </w:pPr>
          <w:r w:rsidRPr="004F6EAD">
            <w:rPr>
              <w:rFonts w:ascii="Arial" w:eastAsia="Times New Roman" w:hAnsi="Arial" w:cs="Arial"/>
              <w:sz w:val="24"/>
              <w:szCs w:val="24"/>
              <w:lang w:val="ro-RO"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4F6EAD" w:rsidRDefault="004F6EAD" w:rsidP="004F6EAD">
          <w:pPr>
            <w:pStyle w:val="Default"/>
            <w:jc w:val="both"/>
            <w:rPr>
              <w:rFonts w:ascii="Arial" w:eastAsia="Calibri" w:hAnsi="Arial" w:cs="Arial"/>
              <w:color w:val="auto"/>
              <w:lang w:val="ro-RO"/>
            </w:rPr>
          </w:pPr>
          <w:r w:rsidRPr="004F6EAD">
            <w:rPr>
              <w:rFonts w:ascii="Arial" w:eastAsia="Calibri" w:hAnsi="Arial" w:cs="Arial"/>
              <w:color w:val="auto"/>
              <w:lang w:val="ro-RO"/>
            </w:rPr>
            <w:t>- HG nr. 1061/2008 privind transportul deşeurilor periculoase şi nepericuloase pe teritoriul României</w:t>
          </w:r>
        </w:p>
        <w:p w:rsidR="004F6EAD" w:rsidRPr="004F6EAD" w:rsidRDefault="004F6EAD" w:rsidP="004F6EAD">
          <w:pPr>
            <w:spacing w:after="0" w:line="240" w:lineRule="auto"/>
            <w:jc w:val="both"/>
            <w:rPr>
              <w:rFonts w:ascii="Arial" w:eastAsia="Calibri" w:hAnsi="Arial" w:cs="Arial"/>
              <w:sz w:val="24"/>
              <w:szCs w:val="24"/>
              <w:lang w:val="ro-RO"/>
            </w:rPr>
          </w:pPr>
          <w:r w:rsidRPr="004F6EAD">
            <w:rPr>
              <w:rFonts w:ascii="Arial" w:eastAsia="Calibri" w:hAnsi="Arial" w:cs="Arial"/>
              <w:sz w:val="24"/>
              <w:szCs w:val="24"/>
              <w:lang w:val="ro-RO"/>
            </w:rPr>
            <w:t>- Regulamentul CE nr.1013/2006 al Parlamentului European şi al Consiliului din 14 iunie 2006 privind transferurile de deşeuri;</w:t>
          </w:r>
        </w:p>
        <w:p w:rsidR="004F6EAD" w:rsidRPr="004F6EAD" w:rsidRDefault="004F6EAD" w:rsidP="004F6EAD">
          <w:pPr>
            <w:spacing w:after="0" w:line="240" w:lineRule="auto"/>
            <w:jc w:val="both"/>
            <w:rPr>
              <w:rFonts w:ascii="Arial" w:eastAsia="Calibri" w:hAnsi="Arial" w:cs="Arial"/>
              <w:sz w:val="24"/>
              <w:szCs w:val="24"/>
              <w:lang w:val="ro-RO"/>
            </w:rPr>
          </w:pPr>
          <w:r w:rsidRPr="004F6EAD">
            <w:rPr>
              <w:rFonts w:ascii="Arial" w:eastAsia="Calibri" w:hAnsi="Arial" w:cs="Arial"/>
              <w:sz w:val="24"/>
              <w:szCs w:val="24"/>
              <w:lang w:val="ro-RO"/>
            </w:rPr>
            <w:t>- HG nr. 210/2007, Ord nr. 27/2007, OUG nr. 12/2007 aprobată prin Legea nr. 161/2007,  pentru modificarea şi completarea unor acte normative care transpun aquis-ul comunitar în domeniul protecţiei mediului;</w:t>
          </w:r>
        </w:p>
        <w:p w:rsidR="004F6EAD" w:rsidRPr="004F6EAD" w:rsidRDefault="004F6EAD" w:rsidP="004F6EAD">
          <w:pPr>
            <w:spacing w:after="0" w:line="240" w:lineRule="auto"/>
            <w:jc w:val="both"/>
            <w:rPr>
              <w:rFonts w:ascii="Arial" w:eastAsia="Calibri" w:hAnsi="Arial" w:cs="Arial"/>
              <w:sz w:val="24"/>
              <w:szCs w:val="24"/>
              <w:lang w:val="ro-RO"/>
            </w:rPr>
          </w:pPr>
          <w:r w:rsidRPr="004F6EAD">
            <w:rPr>
              <w:rFonts w:ascii="Arial" w:eastAsia="Calibri" w:hAnsi="Arial" w:cs="Arial"/>
              <w:sz w:val="24"/>
              <w:szCs w:val="24"/>
              <w:lang w:val="ro-RO"/>
            </w:rPr>
            <w:t>- 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p>
        <w:p w:rsidR="004F6EAD" w:rsidRPr="004F6EAD" w:rsidRDefault="004F6EAD" w:rsidP="004F6EAD">
          <w:pPr>
            <w:spacing w:after="0" w:line="240" w:lineRule="auto"/>
            <w:jc w:val="both"/>
            <w:rPr>
              <w:rFonts w:ascii="Arial" w:eastAsia="Calibri" w:hAnsi="Arial" w:cs="Arial"/>
              <w:i/>
              <w:noProof/>
              <w:lang w:val="ro-RO"/>
            </w:rPr>
          </w:pPr>
        </w:p>
        <w:sdt>
          <w:sdtPr>
            <w:rPr>
              <w:rFonts w:ascii="Arial" w:eastAsia="Calibri" w:hAnsi="Arial" w:cs="Arial"/>
              <w:i/>
              <w:noProof/>
              <w:color w:val="000000"/>
              <w:sz w:val="24"/>
              <w:szCs w:val="24"/>
              <w:lang w:val="ro-RO"/>
            </w:rPr>
            <w:alias w:val="Câmp editabil text"/>
            <w:tag w:val="CampEditabil"/>
            <w:id w:val="-935673955"/>
            <w:placeholder>
              <w:docPart w:val="B2918116597E427EB1BF1D7D2512B72B"/>
            </w:placeholder>
          </w:sdtPr>
          <w:sdtContent>
            <w:p w:rsidR="004F6EAD" w:rsidRPr="004F6EAD" w:rsidRDefault="004F6EAD" w:rsidP="004F6EAD">
              <w:pPr>
                <w:spacing w:after="0" w:line="240" w:lineRule="auto"/>
                <w:jc w:val="both"/>
                <w:rPr>
                  <w:rFonts w:ascii="Arial" w:eastAsia="Calibri" w:hAnsi="Arial" w:cs="Arial"/>
                  <w:sz w:val="24"/>
                  <w:szCs w:val="24"/>
                  <w:lang w:val="ro-RO"/>
                </w:rPr>
              </w:pPr>
              <w:r w:rsidRPr="004F6EAD">
                <w:rPr>
                  <w:rFonts w:ascii="Arial" w:eastAsia="Calibri" w:hAnsi="Arial" w:cs="Arial"/>
                  <w:sz w:val="24"/>
                  <w:szCs w:val="24"/>
                  <w:lang w:val="ro-RO"/>
                </w:rPr>
                <w:t>- Legea nr. 360/2003 (r1)  privind regimul substantelor si preparatelor chimice periculoase;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sz w:val="24"/>
                  <w:szCs w:val="24"/>
                  <w:lang w:val="ro-RO"/>
                </w:rPr>
                <w:t xml:space="preserve">- </w:t>
              </w:r>
              <w:r w:rsidRPr="004F6EAD">
                <w:rPr>
                  <w:rFonts w:ascii="Arial" w:eastAsia="Calibri" w:hAnsi="Arial" w:cs="Arial"/>
                  <w:noProof/>
                  <w:sz w:val="24"/>
                  <w:szCs w:val="24"/>
                  <w:lang w:val="ro-RO"/>
                </w:rPr>
                <w:t>Regulamentului 1907/2006 privind înregistrarea, evaluarea, autorizarea şi restricţionarea substantelor chimice ( REACH);</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Legea 376/2005 privind aprobarea Ordonanței Guvernului nr. 36/2005 pentru modificarea și completarea Ordonanței Guvernului nr. 82/2000 privind autorizarea operatorilor economici care desfășoara activități de reparații, de reglare, de modificări constructive, de reconstrucție a vehiculelor rutiere, precum și de dezmembrare a vehiculelor uzate;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xml:space="preserve">- Ordinul 2131/2005 pentru aprobarea Reglementarilor privind autorizarea operatorilor economici care desfășoara activitați de reparații, de întretinere, de reglare, de modificări </w:t>
              </w:r>
              <w:r w:rsidRPr="004F6EAD">
                <w:rPr>
                  <w:rFonts w:ascii="Arial" w:eastAsia="Calibri" w:hAnsi="Arial" w:cs="Arial"/>
                  <w:noProof/>
                  <w:sz w:val="24"/>
                  <w:szCs w:val="24"/>
                  <w:lang w:val="ro-RO"/>
                </w:rPr>
                <w:lastRenderedPageBreak/>
                <w:t>constructive, de reconstrucție a vehiculelor rutiere, precum și de dezmembrare a vehiculelor scoase din uz - RNTR 9;</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Ordinul nr. 211/2003 pentru aprobarea reglementărilor privind condiţiile tehnice pe care trebuie să le îndeplinească vehiculele rutiere în vederea admiterii în circulaţie pe drumurile publice din România – RNTR 2, cu modificările şi completările ulterioare şi Ordonanţa nr. 27/2011 privind transporturile rutiere;</w:t>
              </w:r>
            </w:p>
            <w:p w:rsidR="004F6EAD" w:rsidRPr="004F6EAD" w:rsidRDefault="004F6EAD" w:rsidP="004F6EAD">
              <w:pPr>
                <w:spacing w:after="0" w:line="240" w:lineRule="auto"/>
                <w:jc w:val="both"/>
                <w:rPr>
                  <w:rFonts w:ascii="Arial" w:eastAsia="Calibri" w:hAnsi="Arial" w:cs="Arial"/>
                  <w:noProof/>
                  <w:sz w:val="24"/>
                  <w:szCs w:val="24"/>
                  <w:lang w:val="ro-RO"/>
                </w:rPr>
              </w:pPr>
              <w:r w:rsidRPr="004F6EAD">
                <w:rPr>
                  <w:rFonts w:ascii="Arial" w:eastAsia="Calibri" w:hAnsi="Arial" w:cs="Arial"/>
                  <w:noProof/>
                  <w:sz w:val="24"/>
                  <w:szCs w:val="24"/>
                  <w:lang w:val="ro-RO"/>
                </w:rPr>
                <w:t>- HG nr. 684/2011 pentru modificarea şi completarea HG 332/2007 privind stabilirea procedurilor pentru aprobarea de tip a motoarelor destinate a fi montate pe masini mobile nerutiere şi a motoarelor destinate vehiculelor pentru transport de persoane sau de marfă şi stabilirea măsurilor de limitare a emisiilor gazoase şi de particule poluante provenite de la acestea, completată şi modificată prin HG nr. 829/2012;</w:t>
              </w:r>
            </w:p>
            <w:p w:rsidR="004F6EAD" w:rsidRPr="004F6EAD" w:rsidRDefault="004F6EAD" w:rsidP="004F6EAD">
              <w:pPr>
                <w:autoSpaceDE w:val="0"/>
                <w:autoSpaceDN w:val="0"/>
                <w:adjustRightInd w:val="0"/>
                <w:spacing w:after="0" w:line="240" w:lineRule="auto"/>
                <w:jc w:val="both"/>
                <w:rPr>
                  <w:rFonts w:ascii="Arial" w:eastAsia="Calibri" w:hAnsi="Arial" w:cs="Arial"/>
                  <w:sz w:val="24"/>
                  <w:szCs w:val="24"/>
                  <w:lang w:val="ro-RO"/>
                </w:rPr>
              </w:pPr>
              <w:r w:rsidRPr="004F6EAD">
                <w:rPr>
                  <w:rFonts w:ascii="Arial" w:eastAsia="Calibri" w:hAnsi="Arial" w:cs="Arial"/>
                  <w:sz w:val="24"/>
                  <w:szCs w:val="24"/>
                  <w:lang w:val="ro-RO"/>
                </w:rPr>
                <w:t>- Legea nr. 249/2015 privind modalitatea de gestionare a ambalajelor şi a deşeurilor de ambalaje modificata si completataprin OUG 38/2016;</w:t>
              </w:r>
            </w:p>
            <w:p w:rsidR="004F6EAD" w:rsidRPr="004F6EAD" w:rsidRDefault="004F6EAD" w:rsidP="004F6EAD">
              <w:pPr>
                <w:autoSpaceDE w:val="0"/>
                <w:autoSpaceDN w:val="0"/>
                <w:adjustRightInd w:val="0"/>
                <w:spacing w:after="0" w:line="240" w:lineRule="auto"/>
                <w:jc w:val="both"/>
                <w:rPr>
                  <w:rFonts w:ascii="Arial" w:eastAsia="Calibri" w:hAnsi="Arial" w:cs="Arial"/>
                  <w:iCs/>
                  <w:noProof/>
                  <w:sz w:val="24"/>
                  <w:szCs w:val="24"/>
                  <w:lang w:val="ro-RO"/>
                </w:rPr>
              </w:pPr>
              <w:r w:rsidRPr="004F6EAD">
                <w:rPr>
                  <w:rFonts w:ascii="Arial" w:eastAsia="Calibri" w:hAnsi="Arial" w:cs="Arial"/>
                  <w:iCs/>
                  <w:noProof/>
                  <w:sz w:val="24"/>
                  <w:szCs w:val="24"/>
                  <w:lang w:val="ro-RO"/>
                </w:rPr>
                <w:t>- Ord nr. 794/2012 privind procedura de raportare a datelor referitoare la ambalaje şi deşeuri din ambalaje;</w:t>
              </w:r>
            </w:p>
            <w:p w:rsidR="004F6EAD" w:rsidRPr="004F6EAD" w:rsidRDefault="004F6EAD" w:rsidP="004F6EAD">
              <w:pPr>
                <w:spacing w:after="0" w:line="240" w:lineRule="auto"/>
                <w:jc w:val="both"/>
                <w:rPr>
                  <w:rFonts w:ascii="Arial" w:eastAsia="Times New Roman" w:hAnsi="Arial" w:cs="Arial"/>
                  <w:sz w:val="24"/>
                  <w:szCs w:val="24"/>
                  <w:lang w:val="ro-RO" w:eastAsia="pl-PL"/>
                </w:rPr>
              </w:pPr>
              <w:r w:rsidRPr="004F6EAD">
                <w:rPr>
                  <w:rFonts w:ascii="Arial" w:eastAsia="Times New Roman" w:hAnsi="Arial" w:cs="Arial"/>
                  <w:sz w:val="24"/>
                  <w:szCs w:val="24"/>
                  <w:lang w:val="ro-RO" w:eastAsia="pl-PL"/>
                </w:rPr>
                <w:t>- HG nr. 118/2002 privind aprobarea Programului de acţiune pentru reducerea poluării mediului acvatic şi a apelor subterane, cauzate de evacuarea unor substanţe periculoase;</w:t>
              </w:r>
            </w:p>
            <w:p w:rsidR="004F6EAD" w:rsidRPr="004F6EAD" w:rsidRDefault="004F6EAD" w:rsidP="004F6EAD">
              <w:pPr>
                <w:spacing w:after="0" w:line="240" w:lineRule="auto"/>
                <w:jc w:val="both"/>
                <w:rPr>
                  <w:rFonts w:ascii="Arial" w:eastAsia="Times New Roman" w:hAnsi="Arial" w:cs="Arial"/>
                  <w:sz w:val="24"/>
                  <w:szCs w:val="24"/>
                  <w:lang w:val="ro-RO" w:eastAsia="pl-PL"/>
                </w:rPr>
              </w:pPr>
              <w:r w:rsidRPr="004F6EAD">
                <w:rPr>
                  <w:rFonts w:ascii="Arial" w:eastAsia="Times New Roman" w:hAnsi="Arial" w:cs="Arial"/>
                  <w:sz w:val="24"/>
                  <w:szCs w:val="24"/>
                  <w:lang w:val="ro-RO" w:eastAsia="pl-PL"/>
                </w:rPr>
                <w:t>- Legea nr. 241/2006 a serviciului de alimentare cu apă şi de canalizare, modificată şi completată prin OUG nr. 13/2008;</w:t>
              </w:r>
            </w:p>
            <w:p w:rsidR="004F6EAD" w:rsidRPr="004F6EAD" w:rsidRDefault="004F6EAD" w:rsidP="004F6EAD">
              <w:pPr>
                <w:spacing w:after="0" w:line="240" w:lineRule="auto"/>
                <w:ind w:firstLine="14"/>
                <w:jc w:val="both"/>
                <w:rPr>
                  <w:rFonts w:ascii="Arial" w:eastAsia="Calibri" w:hAnsi="Arial" w:cs="Arial"/>
                  <w:noProof/>
                  <w:sz w:val="24"/>
                  <w:szCs w:val="24"/>
                  <w:lang w:val="ro-RO"/>
                </w:rPr>
              </w:pPr>
              <w:r w:rsidRPr="004F6EAD">
                <w:rPr>
                  <w:rFonts w:ascii="Arial" w:eastAsia="Calibri" w:hAnsi="Arial" w:cs="Arial"/>
                  <w:noProof/>
                  <w:sz w:val="24"/>
                  <w:szCs w:val="24"/>
                  <w:lang w:val="ro-RO"/>
                </w:rPr>
                <w:t>- OUG nr. 196/2005 privind Fondul pentru mediu, aprobată prin Legea nr. 105/2006</w:t>
              </w:r>
              <w:r w:rsidRPr="004F6EAD">
                <w:rPr>
                  <w:rFonts w:ascii="Arial" w:eastAsia="Calibri" w:hAnsi="Arial" w:cs="Arial"/>
                  <w:iCs/>
                  <w:sz w:val="24"/>
                  <w:szCs w:val="24"/>
                  <w:lang w:val="ro-RO"/>
                </w:rPr>
                <w:t xml:space="preserve"> completată şi</w:t>
              </w:r>
              <w:r w:rsidRPr="004F6EAD">
                <w:rPr>
                  <w:rFonts w:ascii="Arial" w:eastAsia="Calibri" w:hAnsi="Arial" w:cs="Arial"/>
                  <w:noProof/>
                  <w:sz w:val="24"/>
                  <w:szCs w:val="24"/>
                  <w:lang w:val="ro-RO"/>
                </w:rPr>
                <w:t xml:space="preserve"> </w:t>
              </w:r>
              <w:r w:rsidRPr="004F6EAD">
                <w:rPr>
                  <w:rFonts w:ascii="Arial" w:eastAsia="Calibri" w:hAnsi="Arial" w:cs="Arial"/>
                  <w:iCs/>
                  <w:sz w:val="24"/>
                  <w:szCs w:val="24"/>
                  <w:lang w:val="ro-RO"/>
                </w:rPr>
                <w:t>modificată prin OG nr. 25/2008, OUG nr. 37/2008 şi Ordonanţa nr. 15/2010 aprobată prin Legea nr. 167/2010, OUG nr. 115/2010 aprobată prin Legea nr. 64/2011, modificată și completată prin Ordonanța nr. 31/2013, aprobată cu Legea nr. 384/2013, modificata si completata prin OUG39/2016;</w:t>
              </w:r>
            </w:p>
            <w:p w:rsidR="004F6EAD" w:rsidRPr="004F6EAD" w:rsidRDefault="004F6EAD" w:rsidP="004F6EAD">
              <w:pPr>
                <w:spacing w:after="0" w:line="240" w:lineRule="auto"/>
                <w:ind w:firstLine="14"/>
                <w:jc w:val="both"/>
                <w:rPr>
                  <w:rFonts w:ascii="Arial" w:eastAsia="Calibri" w:hAnsi="Arial" w:cs="Arial"/>
                  <w:noProof/>
                  <w:sz w:val="24"/>
                  <w:szCs w:val="24"/>
                  <w:lang w:val="ro-RO"/>
                </w:rPr>
              </w:pPr>
              <w:r w:rsidRPr="004F6EAD">
                <w:rPr>
                  <w:rFonts w:ascii="Arial" w:eastAsia="Calibri" w:hAnsi="Arial" w:cs="Arial"/>
                  <w:noProof/>
                  <w:sz w:val="24"/>
                  <w:szCs w:val="24"/>
                  <w:lang w:val="ro-RO"/>
                </w:rPr>
                <w:t>- Ordinul nr. 549/2006 privind aprobarea modelului şi conţinutului formularului “ Declaraţie privind obligaţiile la Fondul pentru Mediu” şi a instrucţiunilor de completare şi depunere a acestuia, modificată cu Ordinul nr. 1477/2010  și Ordinul nr. 35/2014;</w:t>
              </w:r>
            </w:p>
            <w:p w:rsidR="004F6EAD" w:rsidRPr="004F6EAD" w:rsidRDefault="004F6EAD" w:rsidP="004F6EAD">
              <w:pPr>
                <w:spacing w:after="0" w:line="240" w:lineRule="auto"/>
                <w:jc w:val="both"/>
                <w:rPr>
                  <w:rFonts w:ascii="Arial" w:eastAsia="Calibri" w:hAnsi="Arial" w:cs="Arial"/>
                  <w:iCs/>
                  <w:sz w:val="24"/>
                  <w:szCs w:val="24"/>
                  <w:lang w:val="ro-RO"/>
                </w:rPr>
              </w:pPr>
              <w:r w:rsidRPr="004F6EAD">
                <w:rPr>
                  <w:rFonts w:ascii="Arial" w:eastAsia="Calibri" w:hAnsi="Arial" w:cs="Arial"/>
                  <w:iCs/>
                  <w:sz w:val="24"/>
                  <w:szCs w:val="24"/>
                  <w:lang w:val="ro-RO"/>
                </w:rPr>
                <w:t xml:space="preserve">- Ord. nr. 578/2006 al MMGA pentru aprobarea Metodologiei de calcul al contribuţiilor şi taxelor datorate la Fondul pentru mediu, modificat şi completat cu Ord. nr. 1607/2008, </w:t>
              </w:r>
              <w:r w:rsidRPr="004F6EAD">
                <w:rPr>
                  <w:rFonts w:ascii="Arial" w:eastAsia="Calibri" w:hAnsi="Arial" w:cs="Arial"/>
                  <w:iCs/>
                  <w:noProof/>
                  <w:sz w:val="24"/>
                  <w:szCs w:val="24"/>
                  <w:lang w:val="ro-RO"/>
                </w:rPr>
                <w:t>Ordinul nr. 1648/2009, Ord nr. 1032/2011 și Ordinul nr. 192/2014, modificat prin Ord.2413/2016</w:t>
              </w:r>
              <w:r w:rsidRPr="004F6EAD">
                <w:rPr>
                  <w:rFonts w:ascii="Arial" w:eastAsia="Calibri" w:hAnsi="Arial" w:cs="Arial"/>
                  <w:iCs/>
                  <w:sz w:val="24"/>
                  <w:szCs w:val="24"/>
                  <w:lang w:val="ro-RO"/>
                </w:rPr>
                <w:t xml:space="preserve">;                                                                                                                                                                                                                                                                                                                                                                 </w:t>
              </w:r>
            </w:p>
            <w:p w:rsidR="004F6EAD" w:rsidRPr="004F6EAD" w:rsidRDefault="004F6EAD" w:rsidP="004F6EAD">
              <w:pPr>
                <w:spacing w:after="0" w:line="240" w:lineRule="auto"/>
                <w:jc w:val="both"/>
                <w:rPr>
                  <w:rFonts w:ascii="Arial" w:eastAsia="Calibri" w:hAnsi="Arial" w:cs="Arial"/>
                  <w:iCs/>
                  <w:sz w:val="24"/>
                  <w:szCs w:val="24"/>
                  <w:lang w:val="ro-RO"/>
                </w:rPr>
              </w:pPr>
              <w:r w:rsidRPr="004F6EAD">
                <w:rPr>
                  <w:rFonts w:ascii="Arial" w:eastAsia="Calibri" w:hAnsi="Arial" w:cs="Arial"/>
                  <w:iCs/>
                  <w:sz w:val="24"/>
                  <w:szCs w:val="24"/>
                  <w:lang w:val="ro-RO"/>
                </w:rPr>
                <w:t>- OUG nr. 68/2007 privind răspunderea de mediu cu referire la prevenirea şi repararea prejudiciului adus mediului, modificată şi completată prin OUG nr. 15/2009, OUG nr. 64/2011, modificata prin Legea nr. 249/2013;</w:t>
              </w:r>
            </w:p>
            <w:p w:rsidR="004F6EAD" w:rsidRPr="004F6EAD" w:rsidRDefault="004F6EAD" w:rsidP="004F6EAD">
              <w:pPr>
                <w:spacing w:after="0" w:line="240" w:lineRule="auto"/>
                <w:jc w:val="both"/>
                <w:rPr>
                  <w:rFonts w:ascii="Arial" w:eastAsia="Calibri" w:hAnsi="Arial" w:cs="Arial"/>
                  <w:iCs/>
                  <w:sz w:val="24"/>
                  <w:szCs w:val="24"/>
                  <w:lang w:val="ro-RO"/>
                </w:rPr>
              </w:pPr>
              <w:r w:rsidRPr="004F6EAD">
                <w:rPr>
                  <w:rFonts w:ascii="Arial" w:eastAsia="Calibri" w:hAnsi="Arial" w:cs="Arial"/>
                  <w:iCs/>
                  <w:sz w:val="24"/>
                  <w:szCs w:val="24"/>
                  <w:lang w:val="ro-RO"/>
                </w:rPr>
                <w:t>- Codificarea deseurilor se va face conform Directivei Comisiei Europene 2014/955/UE de modificare a deciziei 2000/532/ce de stabilire a unei liste de deseuri in temeiul Directivei 2008/98/CE;</w:t>
              </w:r>
            </w:p>
            <w:p w:rsidR="004F6EAD" w:rsidRPr="004F6EAD" w:rsidRDefault="004F6EAD" w:rsidP="004F6EAD">
              <w:pPr>
                <w:spacing w:after="0" w:line="240" w:lineRule="auto"/>
                <w:jc w:val="both"/>
                <w:rPr>
                  <w:rFonts w:ascii="Arial" w:eastAsia="Calibri" w:hAnsi="Arial" w:cs="Arial"/>
                  <w:iCs/>
                  <w:sz w:val="24"/>
                  <w:szCs w:val="24"/>
                  <w:lang w:val="ro-RO"/>
                </w:rPr>
              </w:pPr>
              <w:r w:rsidRPr="004F6EAD">
                <w:rPr>
                  <w:rFonts w:ascii="Arial" w:eastAsia="Calibri" w:hAnsi="Arial" w:cs="Arial"/>
                  <w:iCs/>
                  <w:sz w:val="24"/>
                  <w:szCs w:val="24"/>
                  <w:lang w:val="ro-RO"/>
                </w:rPr>
                <w:t>- HG nr. 1218/2006 privind stabilirea cerintelor minime de securitatesi sanatate in munca pentru asigurarea protectiei lucratorilor impotriva riscurilor legate de prezenta agentilor chimici;</w:t>
              </w:r>
            </w:p>
            <w:p w:rsidR="004F6EAD" w:rsidRPr="004F6EAD" w:rsidRDefault="004F6EAD" w:rsidP="004F6EAD">
              <w:pPr>
                <w:spacing w:after="0" w:line="240" w:lineRule="auto"/>
                <w:jc w:val="both"/>
                <w:rPr>
                  <w:rFonts w:ascii="Arial" w:eastAsia="Calibri" w:hAnsi="Arial" w:cs="Arial"/>
                  <w:iCs/>
                  <w:sz w:val="24"/>
                  <w:szCs w:val="24"/>
                  <w:lang w:val="ro-RO"/>
                </w:rPr>
              </w:pPr>
              <w:r w:rsidRPr="004F6EAD">
                <w:rPr>
                  <w:rFonts w:ascii="Arial" w:eastAsia="Calibri" w:hAnsi="Arial" w:cs="Arial"/>
                  <w:iCs/>
                  <w:sz w:val="24"/>
                  <w:szCs w:val="24"/>
                  <w:lang w:val="ro-RO"/>
                </w:rPr>
                <w:t>- HG nr. 235/2007 privind gestionarea uleiurilor uzate;</w:t>
              </w:r>
            </w:p>
            <w:p w:rsidR="004F6EAD" w:rsidRPr="004F6EAD" w:rsidRDefault="004F6EAD" w:rsidP="004F6EAD">
              <w:pPr>
                <w:spacing w:after="0" w:line="240" w:lineRule="auto"/>
                <w:jc w:val="both"/>
                <w:rPr>
                  <w:rFonts w:ascii="Arial" w:eastAsia="Calibri" w:hAnsi="Arial" w:cs="Arial"/>
                  <w:iCs/>
                  <w:sz w:val="24"/>
                  <w:szCs w:val="24"/>
                  <w:lang w:val="ro-RO"/>
                </w:rPr>
              </w:pPr>
              <w:r w:rsidRPr="004F6EAD">
                <w:rPr>
                  <w:rFonts w:ascii="Arial" w:eastAsia="Calibri" w:hAnsi="Arial" w:cs="Arial"/>
                  <w:iCs/>
                  <w:sz w:val="24"/>
                  <w:szCs w:val="24"/>
                  <w:lang w:val="ro-RO"/>
                </w:rPr>
                <w:t>- Regulamentul (CE) nr. 1005/2009 al parlamentului European si al Consiliului privind substantele care diminueaza stratul de ozon si de abrogare a OG nr 89/1999 privind regimul comercial si introducerea unor restrictii</w:t>
              </w:r>
            </w:p>
            <w:p w:rsidR="004F6EAD" w:rsidRDefault="004F6EAD" w:rsidP="004F6EAD">
              <w:pPr>
                <w:pStyle w:val="Default"/>
                <w:jc w:val="both"/>
                <w:rPr>
                  <w:rFonts w:ascii="Arial" w:eastAsia="Calibri" w:hAnsi="Arial" w:cs="Arial"/>
                  <w:color w:val="auto"/>
                  <w:lang w:val="ro-RO"/>
                </w:rPr>
              </w:pPr>
              <w:r w:rsidRPr="004F6EAD">
                <w:rPr>
                  <w:rFonts w:ascii="Arial" w:eastAsia="Calibri" w:hAnsi="Arial" w:cs="Arial"/>
                  <w:iCs/>
                  <w:color w:val="auto"/>
                  <w:lang w:val="ro-RO"/>
                </w:rPr>
                <w:t xml:space="preserve">- Ordonanta nr. 9/2011 privind stabilirea unor masuri pentru punerea in aplicare a Regulamentului (CE) NR. 1005/2009 al Parlamentului European si al consiliului privind </w:t>
              </w:r>
              <w:r w:rsidRPr="004F6EAD">
                <w:rPr>
                  <w:rFonts w:ascii="Arial" w:eastAsia="Calibri" w:hAnsi="Arial" w:cs="Arial"/>
                  <w:iCs/>
                  <w:color w:val="auto"/>
                  <w:lang w:val="ro-RO"/>
                </w:rPr>
                <w:lastRenderedPageBreak/>
                <w:t>substantele care diminueaza stratul de ozon si de abrogare a OG nr. 89/1999 privind regimul comercial si introducerea unor restrictii, modificată si aprobată prin Legea nr.252/2011ş</w:t>
              </w:r>
            </w:p>
          </w:sdtContent>
        </w:sdt>
        <w:p w:rsidR="004F6EAD" w:rsidRPr="004F6EAD" w:rsidRDefault="004F6EAD" w:rsidP="004F6EAD">
          <w:pPr>
            <w:spacing w:after="0" w:line="240" w:lineRule="auto"/>
            <w:jc w:val="both"/>
            <w:rPr>
              <w:rFonts w:ascii="Arial" w:eastAsia="Calibri" w:hAnsi="Arial" w:cs="Arial"/>
              <w:i/>
              <w:noProof/>
              <w:color w:val="000000"/>
              <w:sz w:val="24"/>
              <w:szCs w:val="24"/>
              <w:lang w:val="ro-RO"/>
            </w:rPr>
          </w:pPr>
          <w:r w:rsidRPr="004F6EAD">
            <w:rPr>
              <w:rFonts w:ascii="Arial" w:eastAsia="Calibri" w:hAnsi="Arial" w:cs="Arial"/>
              <w:i/>
              <w:noProof/>
              <w:color w:val="000000"/>
              <w:sz w:val="24"/>
              <w:szCs w:val="24"/>
              <w:lang w:val="ro-RO"/>
            </w:rPr>
            <w:t>- Regulamentul (CE) nr. 842/2006 al Parlamentului European si al Consiliului din 17 mai 2006 privind anumite gaze florurate cu efect de sera;</w:t>
          </w:r>
        </w:p>
        <w:p w:rsidR="004F6EAD" w:rsidRPr="004F6EAD" w:rsidRDefault="004F6EAD" w:rsidP="004F6EAD">
          <w:pPr>
            <w:spacing w:after="0" w:line="240" w:lineRule="auto"/>
            <w:jc w:val="both"/>
            <w:rPr>
              <w:rFonts w:ascii="Arial" w:eastAsia="Calibri" w:hAnsi="Arial" w:cs="Arial"/>
              <w:i/>
              <w:noProof/>
              <w:color w:val="000000"/>
              <w:sz w:val="24"/>
              <w:szCs w:val="24"/>
              <w:lang w:val="ro-RO"/>
            </w:rPr>
          </w:pPr>
          <w:r w:rsidRPr="004F6EAD">
            <w:rPr>
              <w:rFonts w:ascii="Arial" w:eastAsia="Calibri" w:hAnsi="Arial" w:cs="Arial"/>
              <w:i/>
              <w:noProof/>
              <w:color w:val="000000"/>
              <w:sz w:val="24"/>
              <w:szCs w:val="24"/>
              <w:lang w:val="ro-RO"/>
            </w:rPr>
            <w:t>-  HG nr.939/2010 privind unele masuri pentru aplicarea prevederilor Regulamentului (CE) nr. 842/2006 al Parlamentului European si al Consiliului din 17 mai 2006 privind anumite gaze florurate cu efect de sera;</w:t>
          </w:r>
        </w:p>
        <w:p w:rsidR="00B219C8" w:rsidRDefault="004F6EAD" w:rsidP="004F6EAD">
          <w:pPr>
            <w:pStyle w:val="Default"/>
            <w:jc w:val="both"/>
            <w:rPr>
              <w:rFonts w:ascii="Arial" w:eastAsia="Calibri" w:hAnsi="Arial" w:cs="Arial"/>
              <w:i/>
              <w:noProof/>
              <w:color w:val="auto"/>
              <w:lang w:val="ro-RO"/>
            </w:rPr>
          </w:pPr>
          <w:r w:rsidRPr="004F6EAD">
            <w:rPr>
              <w:rFonts w:ascii="Arial" w:eastAsia="Calibri" w:hAnsi="Arial" w:cs="Arial"/>
              <w:i/>
              <w:noProof/>
              <w:lang w:val="ro-RO"/>
            </w:rPr>
            <w:t>- Regulamentul nr. 303/2008 al Comisiei, de stabilire, in conformitate cu Regulamentul (CE) nr. 842/2006 AL Parlamentului European si al Consiliului, a cerintelor minime si a conditiilor de recunoastere reciproca in vederea certificarii societatilor comerciale si a personalului in ceea ce priveste echipamentele stationare de refrigerare, de climatizare si pentru pompede caldura care contin anumite gaze florulate cu efect de sera;</w:t>
          </w:r>
        </w:p>
      </w:sdtContent>
    </w:sdt>
    <w:p w:rsidR="00B219C8" w:rsidRDefault="00B219C8" w:rsidP="00B219C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2096241582"/>
            <w:placeholder>
              <w:docPart w:val="AAE81D6901E940CE8C3955320BB8938F"/>
            </w:placeholder>
          </w:sdtPr>
          <w:sdtEndPr>
            <w:rPr>
              <w:color w:val="auto"/>
            </w:rPr>
          </w:sdtEndPr>
          <w:sdtContent>
            <w:sdt>
              <w:sdtPr>
                <w:rPr>
                  <w:rFonts w:ascii="Arial" w:eastAsia="Calibri" w:hAnsi="Arial" w:cs="Arial"/>
                  <w:noProof/>
                  <w:lang w:val="ro-RO"/>
                </w:rPr>
                <w:alias w:val="Câmp editabil text"/>
                <w:tag w:val="CampEditabil"/>
                <w:id w:val="2062350550"/>
                <w:placeholder>
                  <w:docPart w:val="5FF368B6232643A0AE8FDF72D848B71F"/>
                </w:placeholder>
              </w:sdtPr>
              <w:sdtEndPr>
                <w:rPr>
                  <w:color w:val="auto"/>
                </w:rPr>
              </w:sdtEndPr>
              <w:sdtContent>
                <w:p w:rsidR="00070C6E" w:rsidRPr="00070C6E" w:rsidRDefault="00070C6E" w:rsidP="00070C6E">
                  <w:pPr>
                    <w:pStyle w:val="Default"/>
                    <w:jc w:val="both"/>
                    <w:rPr>
                      <w:rFonts w:ascii="Arial" w:eastAsia="Calibri" w:hAnsi="Arial" w:cs="Arial"/>
                      <w:noProof/>
                      <w:lang w:val="ro-RO"/>
                    </w:rPr>
                  </w:pPr>
                  <w:r w:rsidRPr="00070C6E">
                    <w:rPr>
                      <w:rFonts w:ascii="Arial" w:eastAsia="Calibri" w:hAnsi="Arial" w:cs="Arial"/>
                      <w:noProof/>
                      <w:lang w:val="ro-RO"/>
                    </w:rPr>
                    <w:t>Titularul autorizaţiei are următoarele obligaţii:</w:t>
                  </w:r>
                </w:p>
                <w:p w:rsidR="00070C6E" w:rsidRPr="00070C6E" w:rsidRDefault="00070C6E" w:rsidP="00070C6E">
                  <w:pPr>
                    <w:pStyle w:val="Default"/>
                    <w:rPr>
                      <w:rFonts w:ascii="Arial" w:eastAsia="Calibri" w:hAnsi="Arial" w:cs="Arial"/>
                      <w:noProof/>
                      <w:lang w:val="ro-RO"/>
                    </w:rPr>
                  </w:pPr>
                  <w:r w:rsidRPr="00070C6E">
                    <w:rPr>
                      <w:rFonts w:ascii="Arial" w:eastAsia="Calibri" w:hAnsi="Arial" w:cs="Arial"/>
                      <w:noProof/>
                      <w:lang w:val="ro-RO"/>
                    </w:rPr>
                    <w:t>- să respecte prevederile legale din domeniul protecției mediului;</w:t>
                  </w:r>
                </w:p>
                <w:p w:rsidR="00070C6E" w:rsidRPr="00070C6E" w:rsidRDefault="00070C6E" w:rsidP="00070C6E">
                  <w:pPr>
                    <w:pStyle w:val="Default"/>
                    <w:rPr>
                      <w:rFonts w:ascii="Arial" w:eastAsia="Calibri" w:hAnsi="Arial" w:cs="Arial"/>
                      <w:noProof/>
                      <w:lang w:val="ro-RO"/>
                    </w:rPr>
                  </w:pPr>
                  <w:r w:rsidRPr="00070C6E">
                    <w:rPr>
                      <w:rFonts w:ascii="Arial" w:eastAsia="Calibri" w:hAnsi="Arial" w:cs="Arial"/>
                      <w:noProof/>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070C6E" w:rsidRPr="00070C6E" w:rsidRDefault="00070C6E" w:rsidP="00070C6E">
                  <w:pPr>
                    <w:pStyle w:val="Default"/>
                    <w:rPr>
                      <w:rFonts w:ascii="Arial" w:eastAsia="Calibri" w:hAnsi="Arial" w:cs="Arial"/>
                      <w:noProof/>
                      <w:lang w:val="ro-RO"/>
                    </w:rPr>
                  </w:pPr>
                  <w:r w:rsidRPr="00070C6E">
                    <w:rPr>
                      <w:rFonts w:ascii="Arial" w:eastAsia="Calibri" w:hAnsi="Arial" w:cs="Arial"/>
                      <w:noProof/>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070C6E" w:rsidRPr="00070C6E" w:rsidRDefault="00070C6E" w:rsidP="00070C6E">
                  <w:pPr>
                    <w:pStyle w:val="Default"/>
                    <w:rPr>
                      <w:rFonts w:ascii="Arial" w:eastAsia="Calibri" w:hAnsi="Arial" w:cs="Arial"/>
                      <w:noProof/>
                      <w:lang w:val="ro-RO"/>
                    </w:rPr>
                  </w:pPr>
                  <w:r w:rsidRPr="00070C6E">
                    <w:rPr>
                      <w:rFonts w:ascii="Arial" w:eastAsia="Calibri" w:hAnsi="Arial" w:cs="Arial"/>
                      <w:noProof/>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070C6E" w:rsidRPr="00070C6E" w:rsidRDefault="00070C6E" w:rsidP="00070C6E">
                  <w:pPr>
                    <w:pStyle w:val="Default"/>
                    <w:rPr>
                      <w:rFonts w:ascii="Arial" w:eastAsia="Calibri" w:hAnsi="Arial" w:cs="Arial"/>
                      <w:noProof/>
                      <w:lang w:val="ro-RO"/>
                    </w:rPr>
                  </w:pPr>
                  <w:r w:rsidRPr="00070C6E">
                    <w:rPr>
                      <w:rFonts w:ascii="Arial" w:eastAsia="Calibri" w:hAnsi="Arial" w:cs="Arial"/>
                      <w:noProof/>
                      <w:lang w:val="ro-RO"/>
                    </w:rPr>
                    <w:t>- să notifice APM Cluj în cazul în care consumul de compuşi organici volatili va depăşi valorile de prag de consum şi valorile - limită de emisie precizate în anexa nr. 7, partea a 2 – a din Legea nr. 278/2013 privind emisiile industriale;</w:t>
                  </w:r>
                </w:p>
                <w:p w:rsidR="00070C6E" w:rsidRPr="00070C6E" w:rsidRDefault="00070C6E" w:rsidP="00070C6E">
                  <w:pPr>
                    <w:pStyle w:val="Default"/>
                    <w:rPr>
                      <w:rFonts w:ascii="Arial" w:eastAsia="Calibri" w:hAnsi="Arial" w:cs="Arial"/>
                      <w:noProof/>
                      <w:lang w:val="ro-RO"/>
                    </w:rPr>
                  </w:pPr>
                  <w:r w:rsidRPr="00070C6E">
                    <w:rPr>
                      <w:rFonts w:ascii="Arial" w:eastAsia="Calibri" w:hAnsi="Arial" w:cs="Arial"/>
                      <w:noProof/>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B219C8" w:rsidRDefault="00070C6E" w:rsidP="00B219C8">
                  <w:pPr>
                    <w:pStyle w:val="Default"/>
                    <w:jc w:val="both"/>
                    <w:rPr>
                      <w:rFonts w:ascii="Arial" w:eastAsia="Calibri" w:hAnsi="Arial" w:cs="Arial"/>
                      <w:noProof/>
                      <w:color w:val="auto"/>
                      <w:lang w:val="ro-RO"/>
                    </w:rPr>
                  </w:pPr>
                  <w:r w:rsidRPr="00070C6E">
                    <w:rPr>
                      <w:rFonts w:ascii="Arial" w:eastAsia="Calibri" w:hAnsi="Arial" w:cs="Arial"/>
                      <w:noProof/>
                      <w:color w:val="auto"/>
                      <w:lang w:val="ro-RO"/>
                    </w:rPr>
                    <w:t>- să solicite reautorizarea activităţii, cu minim 45 de zile înainte de expirarea prezentei autorizaţii de mediu;</w:t>
                  </w:r>
                </w:p>
              </w:sdtContent>
            </w:sdt>
          </w:sdtContent>
        </w:sdt>
      </w:sdtContent>
    </w:sdt>
    <w:p w:rsidR="00B219C8" w:rsidRPr="008A1439" w:rsidRDefault="00B219C8" w:rsidP="00B219C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219C8" w:rsidRDefault="00B219C8" w:rsidP="00B219C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sdt>
          <w:sdtPr>
            <w:rPr>
              <w:rFonts w:ascii="Arial" w:eastAsia="Calibri" w:hAnsi="Arial" w:cs="Arial"/>
              <w:noProof/>
              <w:lang w:val="ro-RO"/>
            </w:rPr>
            <w:alias w:val="Câmp editabil text"/>
            <w:tag w:val="CampEditabil"/>
            <w:id w:val="-255440596"/>
            <w:placeholder>
              <w:docPart w:val="841DA086FF894A56B6BCE200D79BD721"/>
            </w:placeholder>
          </w:sdtPr>
          <w:sdtContent>
            <w:sdt>
              <w:sdtPr>
                <w:rPr>
                  <w:rFonts w:ascii="Arial" w:eastAsia="Calibri" w:hAnsi="Arial" w:cs="Arial"/>
                  <w:noProof/>
                  <w:lang w:val="ro-RO"/>
                </w:rPr>
                <w:alias w:val="Câmp editabil text"/>
                <w:tag w:val="CampEditabil"/>
                <w:id w:val="-1394811997"/>
                <w:placeholder>
                  <w:docPart w:val="E95F57BE965D4BD7AF0BCC5AAE7DBBF0"/>
                </w:placeholder>
                <w:showingPlcHdr/>
              </w:sdtPr>
              <w:sdtContent>
                <w:p w:rsidR="00B219C8" w:rsidRPr="00070C6E" w:rsidRDefault="00070C6E" w:rsidP="004F6EAD">
                  <w:pPr>
                    <w:pStyle w:val="Default"/>
                    <w:jc w:val="both"/>
                    <w:rPr>
                      <w:rFonts w:ascii="Arial" w:eastAsia="Calibri" w:hAnsi="Arial" w:cs="Arial"/>
                      <w:noProof/>
                      <w:lang w:val="ro-RO"/>
                    </w:rPr>
                  </w:pPr>
                  <w:r w:rsidRPr="0022638F">
                    <w:rPr>
                      <w:rStyle w:val="PlaceholderText"/>
                      <w:rFonts w:ascii="Arial" w:hAnsi="Arial" w:cs="Arial"/>
                    </w:rPr>
                    <w:t>....</w:t>
                  </w:r>
                </w:p>
              </w:sdtContent>
            </w:sdt>
          </w:sdtContent>
        </w:sdt>
      </w:sdtContent>
    </w:sdt>
    <w:p w:rsidR="00B219C8" w:rsidRPr="007F6189" w:rsidRDefault="00B219C8" w:rsidP="00B219C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B219C8" w:rsidRDefault="00B219C8" w:rsidP="00B219C8">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70C6E" w:rsidRPr="00070C6E" w:rsidTr="00070C6E">
            <w:tc>
              <w:tcPr>
                <w:tcW w:w="1206" w:type="dxa"/>
                <w:shd w:val="clear" w:color="auto" w:fill="C0C0C0"/>
                <w:vAlign w:val="center"/>
              </w:tcPr>
              <w:p w:rsidR="00070C6E" w:rsidRPr="00070C6E" w:rsidRDefault="00070C6E" w:rsidP="00070C6E">
                <w:pPr>
                  <w:spacing w:before="40" w:after="0" w:line="240" w:lineRule="auto"/>
                  <w:jc w:val="center"/>
                  <w:rPr>
                    <w:rFonts w:ascii="Arial" w:hAnsi="Arial" w:cs="Arial"/>
                    <w:b/>
                    <w:noProof/>
                    <w:sz w:val="20"/>
                    <w:szCs w:val="24"/>
                    <w:lang w:val="ro-RO"/>
                  </w:rPr>
                </w:pPr>
                <w:r w:rsidRPr="00070C6E">
                  <w:rPr>
                    <w:rFonts w:ascii="Arial" w:hAnsi="Arial" w:cs="Arial"/>
                    <w:b/>
                    <w:noProof/>
                    <w:sz w:val="20"/>
                    <w:szCs w:val="24"/>
                    <w:lang w:val="ro-RO"/>
                  </w:rPr>
                  <w:t>Cod CAEN Rev.2</w:t>
                </w:r>
              </w:p>
            </w:tc>
            <w:tc>
              <w:tcPr>
                <w:tcW w:w="3617" w:type="dxa"/>
                <w:shd w:val="clear" w:color="auto" w:fill="C0C0C0"/>
                <w:vAlign w:val="center"/>
              </w:tcPr>
              <w:p w:rsidR="00070C6E" w:rsidRPr="00070C6E" w:rsidRDefault="00070C6E" w:rsidP="00070C6E">
                <w:pPr>
                  <w:spacing w:before="40" w:after="0" w:line="240" w:lineRule="auto"/>
                  <w:jc w:val="center"/>
                  <w:rPr>
                    <w:rFonts w:ascii="Arial" w:hAnsi="Arial" w:cs="Arial"/>
                    <w:b/>
                    <w:noProof/>
                    <w:sz w:val="20"/>
                    <w:szCs w:val="24"/>
                    <w:lang w:val="ro-RO"/>
                  </w:rPr>
                </w:pPr>
                <w:r w:rsidRPr="00070C6E">
                  <w:rPr>
                    <w:rFonts w:ascii="Arial" w:hAnsi="Arial" w:cs="Arial"/>
                    <w:b/>
                    <w:noProof/>
                    <w:sz w:val="20"/>
                    <w:szCs w:val="24"/>
                    <w:lang w:val="ro-RO"/>
                  </w:rPr>
                  <w:t>Activitate</w:t>
                </w:r>
              </w:p>
            </w:tc>
            <w:tc>
              <w:tcPr>
                <w:tcW w:w="2411" w:type="dxa"/>
                <w:shd w:val="clear" w:color="auto" w:fill="C0C0C0"/>
                <w:vAlign w:val="center"/>
              </w:tcPr>
              <w:p w:rsidR="00070C6E" w:rsidRPr="00070C6E" w:rsidRDefault="00070C6E" w:rsidP="00070C6E">
                <w:pPr>
                  <w:spacing w:before="40" w:after="0" w:line="240" w:lineRule="auto"/>
                  <w:jc w:val="center"/>
                  <w:rPr>
                    <w:rFonts w:ascii="Arial" w:hAnsi="Arial" w:cs="Arial"/>
                    <w:b/>
                    <w:noProof/>
                    <w:sz w:val="20"/>
                    <w:szCs w:val="24"/>
                    <w:lang w:val="ro-RO"/>
                  </w:rPr>
                </w:pPr>
                <w:r w:rsidRPr="00070C6E">
                  <w:rPr>
                    <w:rFonts w:ascii="Arial" w:hAnsi="Arial" w:cs="Arial"/>
                    <w:b/>
                    <w:noProof/>
                    <w:sz w:val="20"/>
                    <w:szCs w:val="24"/>
                    <w:lang w:val="ro-RO"/>
                  </w:rPr>
                  <w:t>Capacitate maximă proiectată</w:t>
                </w:r>
              </w:p>
            </w:tc>
            <w:tc>
              <w:tcPr>
                <w:tcW w:w="2411" w:type="dxa"/>
                <w:shd w:val="clear" w:color="auto" w:fill="C0C0C0"/>
                <w:vAlign w:val="center"/>
              </w:tcPr>
              <w:p w:rsidR="00070C6E" w:rsidRPr="00070C6E" w:rsidRDefault="00070C6E" w:rsidP="00070C6E">
                <w:pPr>
                  <w:spacing w:before="40" w:after="0" w:line="240" w:lineRule="auto"/>
                  <w:jc w:val="center"/>
                  <w:rPr>
                    <w:rFonts w:ascii="Arial" w:hAnsi="Arial" w:cs="Arial"/>
                    <w:b/>
                    <w:noProof/>
                    <w:sz w:val="20"/>
                    <w:szCs w:val="24"/>
                    <w:lang w:val="ro-RO"/>
                  </w:rPr>
                </w:pPr>
                <w:r w:rsidRPr="00070C6E">
                  <w:rPr>
                    <w:rFonts w:ascii="Arial" w:hAnsi="Arial" w:cs="Arial"/>
                    <w:b/>
                    <w:noProof/>
                    <w:sz w:val="20"/>
                    <w:szCs w:val="24"/>
                    <w:lang w:val="ro-RO"/>
                  </w:rPr>
                  <w:t>UM</w:t>
                </w:r>
              </w:p>
            </w:tc>
          </w:tr>
          <w:tr w:rsidR="00070C6E" w:rsidRPr="00070C6E" w:rsidTr="00070C6E">
            <w:tc>
              <w:tcPr>
                <w:tcW w:w="1206" w:type="dxa"/>
                <w:shd w:val="clear" w:color="auto" w:fill="auto"/>
              </w:tcPr>
              <w:p w:rsidR="00070C6E" w:rsidRPr="00070C6E" w:rsidRDefault="00070C6E" w:rsidP="00070C6E">
                <w:pPr>
                  <w:spacing w:before="40" w:after="0" w:line="240" w:lineRule="auto"/>
                  <w:jc w:val="center"/>
                  <w:rPr>
                    <w:rFonts w:ascii="Arial" w:hAnsi="Arial" w:cs="Arial"/>
                    <w:noProof/>
                    <w:sz w:val="20"/>
                    <w:szCs w:val="24"/>
                    <w:lang w:val="ro-RO"/>
                  </w:rPr>
                </w:pPr>
                <w:r w:rsidRPr="00070C6E">
                  <w:rPr>
                    <w:rFonts w:ascii="Arial" w:hAnsi="Arial" w:cs="Arial"/>
                    <w:noProof/>
                    <w:sz w:val="20"/>
                    <w:szCs w:val="24"/>
                    <w:lang w:val="ro-RO"/>
                  </w:rPr>
                  <w:t>4520</w:t>
                </w:r>
              </w:p>
            </w:tc>
            <w:tc>
              <w:tcPr>
                <w:tcW w:w="3617" w:type="dxa"/>
                <w:shd w:val="clear" w:color="auto" w:fill="auto"/>
              </w:tcPr>
              <w:p w:rsidR="00070C6E" w:rsidRPr="00070C6E" w:rsidRDefault="00070C6E" w:rsidP="00070C6E">
                <w:pPr>
                  <w:spacing w:before="40" w:after="0" w:line="240" w:lineRule="auto"/>
                  <w:jc w:val="center"/>
                  <w:rPr>
                    <w:rFonts w:ascii="Arial" w:hAnsi="Arial" w:cs="Arial"/>
                    <w:noProof/>
                    <w:sz w:val="20"/>
                    <w:szCs w:val="24"/>
                    <w:lang w:val="ro-RO"/>
                  </w:rPr>
                </w:pPr>
                <w:r w:rsidRPr="00070C6E">
                  <w:rPr>
                    <w:rFonts w:ascii="Arial" w:hAnsi="Arial" w:cs="Arial"/>
                    <w:noProof/>
                    <w:sz w:val="20"/>
                    <w:szCs w:val="24"/>
                    <w:lang w:val="ro-RO"/>
                  </w:rPr>
                  <w:t>Service auto-tinichigerie si vopsitorie auto</w:t>
                </w:r>
              </w:p>
            </w:tc>
            <w:tc>
              <w:tcPr>
                <w:tcW w:w="2411" w:type="dxa"/>
                <w:shd w:val="clear" w:color="auto" w:fill="auto"/>
              </w:tcPr>
              <w:p w:rsidR="00070C6E" w:rsidRPr="00070C6E" w:rsidRDefault="00070C6E" w:rsidP="00070C6E">
                <w:pPr>
                  <w:spacing w:before="40" w:after="0" w:line="240" w:lineRule="auto"/>
                  <w:jc w:val="center"/>
                  <w:rPr>
                    <w:rFonts w:ascii="Arial" w:hAnsi="Arial" w:cs="Arial"/>
                    <w:noProof/>
                    <w:sz w:val="20"/>
                    <w:szCs w:val="24"/>
                    <w:lang w:val="ro-RO"/>
                  </w:rPr>
                </w:pPr>
                <w:r w:rsidRPr="00070C6E">
                  <w:rPr>
                    <w:rFonts w:ascii="Arial" w:hAnsi="Arial" w:cs="Arial"/>
                    <w:noProof/>
                    <w:sz w:val="20"/>
                    <w:szCs w:val="24"/>
                    <w:lang w:val="ro-RO"/>
                  </w:rPr>
                  <w:t>0,00</w:t>
                </w:r>
              </w:p>
            </w:tc>
            <w:tc>
              <w:tcPr>
                <w:tcW w:w="2411" w:type="dxa"/>
                <w:shd w:val="clear" w:color="auto" w:fill="auto"/>
              </w:tcPr>
              <w:p w:rsidR="00070C6E" w:rsidRPr="00070C6E" w:rsidRDefault="00070C6E" w:rsidP="00070C6E">
                <w:pPr>
                  <w:spacing w:before="40" w:after="0" w:line="240" w:lineRule="auto"/>
                  <w:jc w:val="center"/>
                  <w:rPr>
                    <w:rFonts w:ascii="Arial" w:hAnsi="Arial" w:cs="Arial"/>
                    <w:noProof/>
                    <w:sz w:val="20"/>
                    <w:szCs w:val="24"/>
                    <w:lang w:val="ro-RO"/>
                  </w:rPr>
                </w:pPr>
              </w:p>
            </w:tc>
          </w:tr>
        </w:tbl>
        <w:p w:rsidR="00B219C8" w:rsidRPr="00420C4E" w:rsidRDefault="00F42C99" w:rsidP="00070C6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B219C8" w:rsidRPr="0038326F" w:rsidRDefault="00B219C8" w:rsidP="00B219C8">
          <w:pPr>
            <w:spacing w:after="0"/>
            <w:rPr>
              <w:lang w:val="ro-RO" w:eastAsia="ro-RO"/>
            </w:rPr>
          </w:pPr>
          <w:r w:rsidRPr="0038326F">
            <w:rPr>
              <w:rStyle w:val="PlaceholderText"/>
              <w:rFonts w:ascii="Calibri" w:hAnsi="Calibri" w:cs="Calibri"/>
            </w:rPr>
            <w:t>....</w:t>
          </w:r>
        </w:p>
      </w:sdtContent>
    </w:sdt>
    <w:p w:rsidR="00B219C8" w:rsidRPr="00CB2B4B" w:rsidRDefault="00B219C8" w:rsidP="00B219C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746BA0" w:rsidRPr="00746BA0" w:rsidRDefault="00746BA0" w:rsidP="00746BA0">
          <w:pPr>
            <w:spacing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 xml:space="preserve">         </w:t>
          </w:r>
          <w:r w:rsidRPr="00746BA0">
            <w:rPr>
              <w:rFonts w:ascii="Arial" w:eastAsia="Times New Roman" w:hAnsi="Arial" w:cs="Arial"/>
              <w:i/>
              <w:sz w:val="24"/>
              <w:szCs w:val="24"/>
              <w:lang w:val="pt-BR"/>
            </w:rPr>
            <w:t xml:space="preserve"> </w:t>
          </w:r>
          <w:r w:rsidRPr="00746BA0">
            <w:rPr>
              <w:rFonts w:ascii="Arial" w:eastAsia="Times New Roman" w:hAnsi="Arial" w:cs="Arial"/>
              <w:b/>
              <w:i/>
              <w:sz w:val="24"/>
              <w:szCs w:val="24"/>
              <w:lang w:val="pt-BR"/>
            </w:rPr>
            <w:t>Dotari</w:t>
          </w:r>
          <w:r w:rsidRPr="00746BA0">
            <w:rPr>
              <w:rFonts w:ascii="Arial" w:eastAsia="Times New Roman" w:hAnsi="Arial" w:cs="Arial"/>
              <w:i/>
              <w:sz w:val="24"/>
              <w:szCs w:val="24"/>
              <w:lang w:val="pt-BR"/>
            </w:rPr>
            <w:t>-</w:t>
          </w:r>
          <w:r w:rsidRPr="00746BA0">
            <w:rPr>
              <w:rFonts w:ascii="Arial" w:eastAsia="Times New Roman" w:hAnsi="Arial" w:cs="Arial"/>
              <w:sz w:val="24"/>
              <w:szCs w:val="24"/>
              <w:lang w:val="pt-BR"/>
            </w:rPr>
            <w:t xml:space="preserve"> Terenul pe care se desfasoara activitatea, este prevazut cu acces in incinta din str Tudor Vladimirescu, atelier mecanica regim de inaltime P+E, cabina de vopsitorie regim de inaltime P, platforma betonata de jur imprejurul atelierului  mecanic  si tinichigerie, zona depozitare deseuri menajere si reciclabile, zona de depozitare ulei uzat si acumulatori auto uzati. </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b/>
              <w:i/>
              <w:sz w:val="24"/>
              <w:szCs w:val="24"/>
              <w:lang w:val="pt-BR"/>
            </w:rPr>
            <w:t xml:space="preserve"> </w:t>
          </w:r>
          <w:r w:rsidRPr="00746BA0">
            <w:rPr>
              <w:rFonts w:ascii="Arial" w:eastAsia="Times New Roman" w:hAnsi="Arial" w:cs="Arial"/>
              <w:b/>
              <w:sz w:val="24"/>
              <w:szCs w:val="24"/>
              <w:lang w:val="pt-BR"/>
            </w:rPr>
            <w:tab/>
          </w:r>
          <w:r w:rsidRPr="00746BA0">
            <w:rPr>
              <w:rFonts w:ascii="Arial" w:eastAsia="Times New Roman" w:hAnsi="Arial" w:cs="Arial"/>
              <w:sz w:val="24"/>
              <w:szCs w:val="24"/>
              <w:lang w:val="pt-BR"/>
            </w:rPr>
            <w:t xml:space="preserve">   </w:t>
          </w:r>
          <w:r>
            <w:rPr>
              <w:rFonts w:ascii="Arial" w:eastAsia="Times New Roman" w:hAnsi="Arial" w:cs="Arial"/>
              <w:sz w:val="24"/>
              <w:szCs w:val="24"/>
              <w:lang w:val="pt-BR"/>
            </w:rPr>
            <w:t>-</w:t>
          </w:r>
          <w:r w:rsidRPr="00746BA0">
            <w:rPr>
              <w:rFonts w:ascii="Arial" w:eastAsia="Times New Roman" w:hAnsi="Arial" w:cs="Arial"/>
              <w:sz w:val="24"/>
              <w:szCs w:val="24"/>
              <w:lang w:val="pt-BR"/>
            </w:rPr>
            <w:t>echipamentele specifice pentru fiecare activitate/atelier din cadrul obiectivului analizat: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62"/>
            <w:gridCol w:w="1852"/>
            <w:gridCol w:w="6145"/>
          </w:tblGrid>
          <w:tr w:rsidR="00746BA0" w:rsidRPr="00746BA0" w:rsidTr="00746BA0">
            <w:tc>
              <w:tcPr>
                <w:tcW w:w="0" w:type="auto"/>
                <w:tcBorders>
                  <w:top w:val="single" w:sz="4" w:space="0" w:color="auto"/>
                  <w:left w:val="single" w:sz="4" w:space="0" w:color="auto"/>
                  <w:bottom w:val="single" w:sz="4" w:space="0" w:color="auto"/>
                  <w:right w:val="single" w:sz="4" w:space="0" w:color="auto"/>
                </w:tcBorders>
                <w:shd w:val="clear" w:color="auto" w:fill="95B3D7"/>
                <w:hideMark/>
              </w:tcPr>
              <w:p w:rsidR="00746BA0" w:rsidRPr="00746BA0" w:rsidRDefault="00746BA0" w:rsidP="00746BA0">
                <w:pPr>
                  <w:spacing w:after="0" w:line="360" w:lineRule="auto"/>
                  <w:jc w:val="both"/>
                  <w:rPr>
                    <w:rFonts w:ascii="Arial" w:eastAsia="Times New Roman" w:hAnsi="Arial" w:cs="Arial"/>
                    <w:b/>
                    <w:sz w:val="24"/>
                    <w:szCs w:val="24"/>
                    <w:lang w:val="pt-BR"/>
                  </w:rPr>
                </w:pPr>
                <w:r w:rsidRPr="00746BA0">
                  <w:rPr>
                    <w:rFonts w:ascii="Arial" w:eastAsia="Times New Roman" w:hAnsi="Arial" w:cs="Arial"/>
                    <w:b/>
                    <w:sz w:val="24"/>
                    <w:szCs w:val="24"/>
                    <w:lang w:val="pt-BR"/>
                  </w:rPr>
                  <w:t xml:space="preserve">Nr crt </w:t>
                </w:r>
              </w:p>
            </w:tc>
            <w:tc>
              <w:tcPr>
                <w:tcW w:w="0" w:type="auto"/>
                <w:tcBorders>
                  <w:top w:val="single" w:sz="4" w:space="0" w:color="auto"/>
                  <w:left w:val="single" w:sz="4" w:space="0" w:color="auto"/>
                  <w:bottom w:val="single" w:sz="4" w:space="0" w:color="auto"/>
                  <w:right w:val="single" w:sz="4" w:space="0" w:color="auto"/>
                </w:tcBorders>
                <w:shd w:val="clear" w:color="auto" w:fill="95B3D7"/>
                <w:hideMark/>
              </w:tcPr>
              <w:p w:rsidR="00746BA0" w:rsidRPr="00746BA0" w:rsidRDefault="00746BA0" w:rsidP="00746BA0">
                <w:pPr>
                  <w:spacing w:after="0" w:line="360" w:lineRule="auto"/>
                  <w:jc w:val="center"/>
                  <w:rPr>
                    <w:rFonts w:ascii="Arial" w:eastAsia="Times New Roman" w:hAnsi="Arial" w:cs="Arial"/>
                    <w:b/>
                    <w:sz w:val="24"/>
                    <w:szCs w:val="24"/>
                    <w:lang w:val="pt-BR"/>
                  </w:rPr>
                </w:pPr>
                <w:r w:rsidRPr="00746BA0">
                  <w:rPr>
                    <w:rFonts w:ascii="Arial" w:eastAsia="Times New Roman" w:hAnsi="Arial" w:cs="Arial"/>
                    <w:b/>
                    <w:sz w:val="24"/>
                    <w:szCs w:val="24"/>
                    <w:lang w:val="pt-BR"/>
                  </w:rPr>
                  <w:t>Spatiu</w:t>
                </w:r>
              </w:p>
            </w:tc>
            <w:tc>
              <w:tcPr>
                <w:tcW w:w="0" w:type="auto"/>
                <w:tcBorders>
                  <w:top w:val="single" w:sz="4" w:space="0" w:color="auto"/>
                  <w:left w:val="single" w:sz="4" w:space="0" w:color="auto"/>
                  <w:bottom w:val="single" w:sz="4" w:space="0" w:color="auto"/>
                  <w:right w:val="single" w:sz="4" w:space="0" w:color="auto"/>
                </w:tcBorders>
                <w:shd w:val="clear" w:color="auto" w:fill="95B3D7"/>
                <w:hideMark/>
              </w:tcPr>
              <w:p w:rsidR="00746BA0" w:rsidRPr="00746BA0" w:rsidRDefault="00746BA0" w:rsidP="00746BA0">
                <w:pPr>
                  <w:spacing w:after="0" w:line="360" w:lineRule="auto"/>
                  <w:jc w:val="center"/>
                  <w:rPr>
                    <w:rFonts w:ascii="Arial" w:eastAsia="Times New Roman" w:hAnsi="Arial" w:cs="Arial"/>
                    <w:b/>
                    <w:sz w:val="24"/>
                    <w:szCs w:val="24"/>
                    <w:lang w:val="pt-BR"/>
                  </w:rPr>
                </w:pPr>
                <w:r w:rsidRPr="00746BA0">
                  <w:rPr>
                    <w:rFonts w:ascii="Arial" w:eastAsia="Times New Roman" w:hAnsi="Arial" w:cs="Arial"/>
                    <w:b/>
                    <w:sz w:val="24"/>
                    <w:szCs w:val="24"/>
                    <w:lang w:val="pt-BR"/>
                  </w:rPr>
                  <w:t>Caracteristici spatiu</w:t>
                </w:r>
              </w:p>
            </w:tc>
            <w:tc>
              <w:tcPr>
                <w:tcW w:w="0" w:type="auto"/>
                <w:tcBorders>
                  <w:top w:val="single" w:sz="4" w:space="0" w:color="auto"/>
                  <w:left w:val="single" w:sz="4" w:space="0" w:color="auto"/>
                  <w:bottom w:val="single" w:sz="4" w:space="0" w:color="auto"/>
                  <w:right w:val="single" w:sz="4" w:space="0" w:color="auto"/>
                </w:tcBorders>
                <w:shd w:val="clear" w:color="auto" w:fill="95B3D7"/>
                <w:hideMark/>
              </w:tcPr>
              <w:p w:rsidR="00746BA0" w:rsidRPr="00746BA0" w:rsidRDefault="00746BA0" w:rsidP="00746BA0">
                <w:pPr>
                  <w:spacing w:after="0" w:line="360" w:lineRule="auto"/>
                  <w:jc w:val="center"/>
                  <w:rPr>
                    <w:rFonts w:ascii="Arial" w:eastAsia="Times New Roman" w:hAnsi="Arial" w:cs="Arial"/>
                    <w:b/>
                    <w:sz w:val="24"/>
                    <w:szCs w:val="24"/>
                    <w:lang w:val="pt-BR"/>
                  </w:rPr>
                </w:pPr>
                <w:r w:rsidRPr="00746BA0">
                  <w:rPr>
                    <w:rFonts w:ascii="Arial" w:eastAsia="Times New Roman" w:hAnsi="Arial" w:cs="Arial"/>
                    <w:b/>
                    <w:sz w:val="24"/>
                    <w:szCs w:val="24"/>
                    <w:lang w:val="pt-BR"/>
                  </w:rPr>
                  <w:t>Dotari</w:t>
                </w:r>
              </w:p>
            </w:tc>
          </w:tr>
          <w:tr w:rsidR="00746BA0" w:rsidRPr="00746BA0" w:rsidTr="00746BA0">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1</w:t>
                </w:r>
              </w:p>
            </w:tc>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center"/>
                  <w:rPr>
                    <w:rFonts w:ascii="Arial" w:eastAsia="Times New Roman" w:hAnsi="Arial" w:cs="Arial"/>
                    <w:sz w:val="24"/>
                    <w:szCs w:val="24"/>
                    <w:lang w:val="pt-BR"/>
                  </w:rPr>
                </w:pPr>
                <w:r w:rsidRPr="00746BA0">
                  <w:rPr>
                    <w:rFonts w:ascii="Arial" w:eastAsia="Times New Roman" w:hAnsi="Arial" w:cs="Arial"/>
                    <w:sz w:val="24"/>
                    <w:szCs w:val="24"/>
                    <w:lang w:val="pt-BR"/>
                  </w:rPr>
                  <w:t>Atelier reparatii mecanice</w:t>
                </w:r>
              </w:p>
            </w:tc>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center"/>
                  <w:rPr>
                    <w:rFonts w:ascii="Arial" w:eastAsia="Times New Roman" w:hAnsi="Arial" w:cs="Arial"/>
                    <w:sz w:val="24"/>
                    <w:szCs w:val="24"/>
                    <w:lang w:val="pt-BR"/>
                  </w:rPr>
                </w:pPr>
                <w:r w:rsidRPr="00746BA0">
                  <w:rPr>
                    <w:rFonts w:ascii="Arial" w:eastAsia="Times New Roman" w:hAnsi="Arial" w:cs="Arial"/>
                    <w:sz w:val="24"/>
                    <w:szCs w:val="24"/>
                    <w:lang w:val="pt-BR"/>
                  </w:rPr>
                  <w:t xml:space="preserve">S=370  mp, </w:t>
                </w:r>
              </w:p>
              <w:p w:rsidR="00746BA0" w:rsidRPr="00746BA0" w:rsidRDefault="00746BA0" w:rsidP="00746BA0">
                <w:pPr>
                  <w:spacing w:after="0" w:line="360" w:lineRule="auto"/>
                  <w:jc w:val="center"/>
                  <w:rPr>
                    <w:rFonts w:ascii="Arial" w:eastAsia="Times New Roman" w:hAnsi="Arial" w:cs="Arial"/>
                    <w:sz w:val="24"/>
                    <w:szCs w:val="24"/>
                    <w:lang w:val="pt-BR"/>
                  </w:rPr>
                </w:pPr>
                <w:r w:rsidRPr="00746BA0">
                  <w:rPr>
                    <w:rFonts w:ascii="Arial" w:eastAsia="Times New Roman" w:hAnsi="Arial" w:cs="Arial"/>
                    <w:sz w:val="24"/>
                    <w:szCs w:val="24"/>
                    <w:lang w:val="pt-BR"/>
                  </w:rPr>
                  <w:t xml:space="preserve">Toaleta, vestiar </w:t>
                </w:r>
              </w:p>
            </w:tc>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-elevator;</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-presa hidraulica 20 t;</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-trusa de chei;</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-dulap scule;</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-polizor fix;</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-cheie dinamometrica;</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-subler;</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-aparat gaurit;</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-aparat masurat compresie motor;</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-diagnoza auto;</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-redresor baterii;</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-pistol pneumatic;</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 xml:space="preserve">-compresor aer, cu o putere instalată de 0,35 kW,presiunea maximă de aer 16 bar, temperatura maximă 70 ° C, nivelul de zgomot sonor sub 70 dB9A, </w:t>
                </w:r>
                <w:r w:rsidRPr="00746BA0">
                  <w:rPr>
                    <w:rFonts w:ascii="Arial" w:eastAsia="Times New Roman" w:hAnsi="Arial" w:cs="Arial"/>
                    <w:sz w:val="24"/>
                    <w:szCs w:val="24"/>
                    <w:lang w:val="pt-BR"/>
                  </w:rPr>
                  <w:lastRenderedPageBreak/>
                  <w:t xml:space="preserve">temperatura ambientală +5............+50;instalatie de răcire a compresorului pe  baza de freon ecologic 134 a, cantitatea din instalatie de 200 gr. </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 xml:space="preserve">-pompa automata recuperat ulei, cuva recuperat ulei; </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 xml:space="preserve">-strung Model SNU 380x750, reteaua de 3x380, frecventa 50 hz, tensiunea de comanda 24 V, puterea motorului 5 kW, siguranta principala 25 A. </w:t>
                </w:r>
              </w:p>
            </w:tc>
          </w:tr>
          <w:tr w:rsidR="00746BA0" w:rsidRPr="00746BA0" w:rsidTr="00746BA0">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center"/>
                  <w:rPr>
                    <w:rFonts w:ascii="Arial" w:eastAsia="Times New Roman" w:hAnsi="Arial" w:cs="Arial"/>
                    <w:sz w:val="24"/>
                    <w:szCs w:val="24"/>
                    <w:lang w:val="pt-BR"/>
                  </w:rPr>
                </w:pPr>
                <w:r w:rsidRPr="00746BA0">
                  <w:rPr>
                    <w:rFonts w:ascii="Arial" w:eastAsia="Times New Roman" w:hAnsi="Arial" w:cs="Arial"/>
                    <w:sz w:val="24"/>
                    <w:szCs w:val="24"/>
                    <w:lang w:val="pt-BR"/>
                  </w:rPr>
                  <w:t>Vopsitorie, cabina vopsitorie.</w:t>
                </w:r>
              </w:p>
            </w:tc>
            <w:tc>
              <w:tcPr>
                <w:tcW w:w="0" w:type="auto"/>
                <w:tcBorders>
                  <w:top w:val="single" w:sz="4" w:space="0" w:color="auto"/>
                  <w:left w:val="single" w:sz="4" w:space="0" w:color="auto"/>
                  <w:bottom w:val="single" w:sz="4" w:space="0" w:color="auto"/>
                  <w:right w:val="single" w:sz="4" w:space="0" w:color="auto"/>
                </w:tcBorders>
              </w:tcPr>
              <w:p w:rsidR="00746BA0" w:rsidRPr="00746BA0" w:rsidRDefault="00746BA0" w:rsidP="00746BA0">
                <w:pPr>
                  <w:spacing w:after="0" w:line="360" w:lineRule="auto"/>
                  <w:jc w:val="center"/>
                  <w:rPr>
                    <w:rFonts w:ascii="Arial" w:eastAsia="Times New Roman" w:hAnsi="Arial" w:cs="Arial"/>
                    <w:sz w:val="24"/>
                    <w:szCs w:val="24"/>
                    <w:lang w:val="pt-BR"/>
                  </w:rPr>
                </w:pPr>
              </w:p>
              <w:p w:rsidR="00746BA0" w:rsidRPr="00746BA0" w:rsidRDefault="00746BA0" w:rsidP="00746BA0">
                <w:pPr>
                  <w:spacing w:after="0" w:line="360" w:lineRule="auto"/>
                  <w:jc w:val="center"/>
                  <w:rPr>
                    <w:rFonts w:ascii="Arial" w:eastAsia="Times New Roman" w:hAnsi="Arial" w:cs="Arial"/>
                    <w:sz w:val="24"/>
                    <w:szCs w:val="24"/>
                    <w:lang w:val="pt-BR"/>
                  </w:rPr>
                </w:pPr>
                <w:r w:rsidRPr="00746BA0">
                  <w:rPr>
                    <w:rFonts w:ascii="Arial" w:eastAsia="Times New Roman" w:hAnsi="Arial" w:cs="Arial"/>
                    <w:sz w:val="24"/>
                    <w:szCs w:val="24"/>
                    <w:lang w:val="pt-BR"/>
                  </w:rPr>
                  <w:t xml:space="preserve">Cabina vopsire (28 mp) </w:t>
                </w:r>
              </w:p>
              <w:p w:rsidR="00746BA0" w:rsidRPr="00746BA0" w:rsidRDefault="00746BA0" w:rsidP="00746BA0">
                <w:pPr>
                  <w:spacing w:after="0" w:line="360" w:lineRule="auto"/>
                  <w:jc w:val="center"/>
                  <w:rPr>
                    <w:rFonts w:ascii="Arial" w:eastAsia="Times New Roman" w:hAnsi="Arial" w:cs="Arial"/>
                    <w:sz w:val="24"/>
                    <w:szCs w:val="24"/>
                    <w:lang w:val="pt-BR"/>
                  </w:rPr>
                </w:pPr>
              </w:p>
            </w:tc>
            <w:tc>
              <w:tcPr>
                <w:tcW w:w="0" w:type="auto"/>
                <w:tcBorders>
                  <w:top w:val="single" w:sz="4" w:space="0" w:color="auto"/>
                  <w:left w:val="single" w:sz="4" w:space="0" w:color="auto"/>
                  <w:bottom w:val="single" w:sz="4" w:space="0" w:color="auto"/>
                  <w:right w:val="single" w:sz="4" w:space="0" w:color="auto"/>
                </w:tcBorders>
              </w:tcPr>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 xml:space="preserve">-cabina vopsit ( model CORAL 70), furnizata de firma COMETI Italia , dimensiuni Lxlxh 7/4/2,8 m, dotata cu un </w:t>
                </w:r>
                <w:r w:rsidRPr="00746BA0">
                  <w:rPr>
                    <w:rFonts w:ascii="Arial" w:eastAsia="Times New Roman" w:hAnsi="Arial" w:cs="Arial"/>
                    <w:b/>
                    <w:sz w:val="24"/>
                    <w:szCs w:val="24"/>
                    <w:lang w:val="pt-BR"/>
                  </w:rPr>
                  <w:t>Grup Termoventilant</w:t>
                </w:r>
                <w:r w:rsidRPr="00746BA0">
                  <w:rPr>
                    <w:rFonts w:ascii="Arial" w:eastAsia="Times New Roman" w:hAnsi="Arial" w:cs="Arial"/>
                    <w:sz w:val="24"/>
                    <w:szCs w:val="24"/>
                    <w:lang w:val="pt-BR"/>
                  </w:rPr>
                  <w:t xml:space="preserve"> capacitate de ventilatie 22000 mc/h, puterea electrică a mototului 1x7,5 kW, număr de cicluri de schimbări de aer 160,  arzător Riello pe motorină, consum de motorină 25 l/h, temperatura de vopsire 21-25 ° C, temperatura de uscare 50-80 ° C,  </w:t>
                </w:r>
                <w:r w:rsidRPr="00746BA0">
                  <w:rPr>
                    <w:rFonts w:ascii="Arial" w:eastAsia="Times New Roman" w:hAnsi="Arial" w:cs="Arial"/>
                    <w:b/>
                    <w:sz w:val="24"/>
                    <w:szCs w:val="24"/>
                    <w:lang w:val="pt-BR"/>
                  </w:rPr>
                  <w:t xml:space="preserve">Grup de evacuare mod ET  2 </w:t>
                </w:r>
                <w:r w:rsidRPr="00746BA0">
                  <w:rPr>
                    <w:rFonts w:ascii="Arial" w:eastAsia="Times New Roman" w:hAnsi="Arial" w:cs="Arial"/>
                    <w:sz w:val="24"/>
                    <w:szCs w:val="24"/>
                    <w:lang w:val="pt-BR"/>
                  </w:rPr>
                  <w:t xml:space="preserve">–care are 1 motor de 1x7,5 kW, capacitate aer 24000 mmc/h, pachete filtrare tip buzunar –8 bucati, consum electric 18 kW.  </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-pistol vopsire;</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-masina de slefuit electric/ pneumatic cu recuperator de praf;</w:t>
                </w:r>
                <w:r w:rsidRPr="00746BA0">
                  <w:rPr>
                    <w:rFonts w:ascii="Arial" w:eastAsia="Times New Roman" w:hAnsi="Arial" w:cs="Arial"/>
                    <w:color w:val="000000"/>
                    <w:sz w:val="24"/>
                    <w:szCs w:val="24"/>
                    <w:lang w:val="pt-BR"/>
                  </w:rPr>
                  <w:t xml:space="preserve"> </w:t>
                </w:r>
              </w:p>
              <w:p w:rsidR="00746BA0" w:rsidRPr="00746BA0" w:rsidRDefault="00746BA0" w:rsidP="00746BA0">
                <w:pPr>
                  <w:spacing w:after="0" w:line="360" w:lineRule="auto"/>
                  <w:jc w:val="both"/>
                  <w:rPr>
                    <w:rFonts w:ascii="Arial" w:eastAsia="Times New Roman" w:hAnsi="Arial" w:cs="Arial"/>
                    <w:color w:val="000000"/>
                    <w:sz w:val="24"/>
                    <w:szCs w:val="24"/>
                    <w:lang w:val="pt-BR"/>
                  </w:rPr>
                </w:pPr>
                <w:r w:rsidRPr="00746BA0">
                  <w:rPr>
                    <w:rFonts w:ascii="Arial" w:eastAsia="Times New Roman" w:hAnsi="Arial" w:cs="Arial"/>
                    <w:color w:val="000000"/>
                    <w:sz w:val="24"/>
                    <w:szCs w:val="24"/>
                    <w:lang w:val="pt-BR"/>
                  </w:rPr>
                  <w:t xml:space="preserve">-aparat de spalare sub presiune cu un debit de apa de 500 l/h, presiunea de lucru bar/Mpa115/11,5, presiunea maxima bar/Mpa 130, temperatura maxima de alimentare 60 ° C, tensiune la retea 220 kW, greutate 19,3 kg. </w:t>
                </w:r>
              </w:p>
              <w:p w:rsidR="00746BA0" w:rsidRPr="00746BA0" w:rsidRDefault="00746BA0" w:rsidP="00746BA0">
                <w:pPr>
                  <w:spacing w:after="0" w:line="360" w:lineRule="auto"/>
                  <w:jc w:val="both"/>
                  <w:rPr>
                    <w:rFonts w:ascii="Arial" w:eastAsia="Times New Roman" w:hAnsi="Arial" w:cs="Arial"/>
                    <w:color w:val="000000"/>
                    <w:sz w:val="24"/>
                    <w:szCs w:val="24"/>
                    <w:lang w:val="pt-BR"/>
                  </w:rPr>
                </w:pPr>
              </w:p>
            </w:tc>
          </w:tr>
          <w:tr w:rsidR="00746BA0" w:rsidRPr="00746BA0" w:rsidTr="00746BA0">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3</w:t>
                </w:r>
              </w:p>
            </w:tc>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center"/>
                  <w:rPr>
                    <w:rFonts w:ascii="Arial" w:eastAsia="Times New Roman" w:hAnsi="Arial" w:cs="Arial"/>
                    <w:sz w:val="24"/>
                    <w:szCs w:val="24"/>
                    <w:lang w:val="pt-BR"/>
                  </w:rPr>
                </w:pPr>
                <w:r w:rsidRPr="00746BA0">
                  <w:rPr>
                    <w:rFonts w:ascii="Arial" w:eastAsia="Times New Roman" w:hAnsi="Arial" w:cs="Arial"/>
                    <w:sz w:val="24"/>
                    <w:szCs w:val="24"/>
                    <w:lang w:val="pt-BR"/>
                  </w:rPr>
                  <w:t>Atelier Tinichigerie</w:t>
                </w:r>
              </w:p>
            </w:tc>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center"/>
                  <w:rPr>
                    <w:rFonts w:ascii="Arial" w:eastAsia="Times New Roman" w:hAnsi="Arial" w:cs="Arial"/>
                    <w:sz w:val="24"/>
                    <w:szCs w:val="24"/>
                    <w:lang w:val="pt-BR"/>
                  </w:rPr>
                </w:pPr>
                <w:r w:rsidRPr="00746BA0">
                  <w:rPr>
                    <w:rFonts w:ascii="Arial" w:eastAsia="Times New Roman" w:hAnsi="Arial" w:cs="Arial"/>
                    <w:sz w:val="24"/>
                    <w:szCs w:val="24"/>
                    <w:lang w:val="pt-BR"/>
                  </w:rPr>
                  <w:t>S=253   mp din beton</w:t>
                </w:r>
              </w:p>
            </w:tc>
            <w:tc>
              <w:tcPr>
                <w:tcW w:w="0" w:type="auto"/>
                <w:tcBorders>
                  <w:top w:val="single" w:sz="4" w:space="0" w:color="auto"/>
                  <w:left w:val="single" w:sz="4" w:space="0" w:color="auto"/>
                  <w:bottom w:val="single" w:sz="4" w:space="0" w:color="auto"/>
                  <w:right w:val="single" w:sz="4" w:space="0" w:color="auto"/>
                </w:tcBorders>
                <w:hideMark/>
              </w:tcPr>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-aparat de sudura;</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-troliu pentru indreptat;</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-aparat de indreptat in puncte;</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lastRenderedPageBreak/>
                  <w:t xml:space="preserve">-masina de gaurit. </w:t>
                </w:r>
              </w:p>
              <w:p w:rsidR="00746BA0" w:rsidRPr="00746BA0" w:rsidRDefault="00746BA0" w:rsidP="00746BA0">
                <w:pPr>
                  <w:spacing w:after="0" w:line="360" w:lineRule="auto"/>
                  <w:jc w:val="both"/>
                  <w:rPr>
                    <w:rFonts w:ascii="Arial" w:eastAsia="Times New Roman" w:hAnsi="Arial" w:cs="Arial"/>
                    <w:sz w:val="24"/>
                    <w:szCs w:val="24"/>
                    <w:lang w:val="pt-BR"/>
                  </w:rPr>
                </w:pPr>
                <w:r w:rsidRPr="00746BA0">
                  <w:rPr>
                    <w:rFonts w:ascii="Arial" w:eastAsia="Times New Roman" w:hAnsi="Arial" w:cs="Arial"/>
                    <w:sz w:val="24"/>
                    <w:szCs w:val="24"/>
                    <w:lang w:val="pt-BR"/>
                  </w:rPr>
                  <w:t xml:space="preserve">-aspirator. </w:t>
                </w:r>
              </w:p>
            </w:tc>
          </w:tr>
        </w:tbl>
        <w:p w:rsidR="00746BA0" w:rsidRPr="00746BA0" w:rsidRDefault="00746BA0" w:rsidP="00746BA0">
          <w:pPr>
            <w:spacing w:after="0" w:line="360" w:lineRule="auto"/>
            <w:ind w:left="360"/>
            <w:jc w:val="both"/>
            <w:rPr>
              <w:rFonts w:ascii="Arial" w:eastAsia="Times New Roman" w:hAnsi="Arial" w:cs="Arial"/>
              <w:sz w:val="24"/>
              <w:szCs w:val="24"/>
              <w:lang w:val="pt-BR"/>
            </w:rPr>
          </w:pPr>
          <w:r w:rsidRPr="00746BA0">
            <w:rPr>
              <w:rFonts w:ascii="Arial" w:eastAsia="Times New Roman" w:hAnsi="Arial" w:cs="Arial"/>
              <w:sz w:val="24"/>
              <w:szCs w:val="24"/>
              <w:lang w:val="pt-BR"/>
            </w:rPr>
            <w:lastRenderedPageBreak/>
            <w:t xml:space="preserve">  </w:t>
          </w:r>
        </w:p>
        <w:p w:rsidR="00746BA0" w:rsidRDefault="00746BA0" w:rsidP="00B219C8">
          <w:pPr>
            <w:spacing w:after="0" w:line="240" w:lineRule="auto"/>
            <w:ind w:firstLine="360"/>
            <w:jc w:val="both"/>
            <w:rPr>
              <w:rFonts w:ascii="Arial" w:eastAsia="Times New Roman" w:hAnsi="Arial" w:cs="Arial"/>
              <w:sz w:val="24"/>
              <w:szCs w:val="24"/>
              <w:lang w:val="ro-RO"/>
            </w:rPr>
          </w:pPr>
        </w:p>
        <w:p w:rsidR="00746BA0" w:rsidRDefault="00746BA0" w:rsidP="00B219C8">
          <w:pPr>
            <w:spacing w:after="0" w:line="240" w:lineRule="auto"/>
            <w:ind w:firstLine="360"/>
            <w:jc w:val="both"/>
            <w:rPr>
              <w:rFonts w:ascii="Arial" w:eastAsia="Times New Roman" w:hAnsi="Arial" w:cs="Arial"/>
              <w:sz w:val="24"/>
              <w:szCs w:val="24"/>
              <w:lang w:val="ro-RO"/>
            </w:rPr>
          </w:pPr>
        </w:p>
        <w:p w:rsidR="00B219C8" w:rsidRPr="00420C4E" w:rsidRDefault="00F42C99" w:rsidP="00B219C8">
          <w:pPr>
            <w:spacing w:after="0" w:line="240" w:lineRule="auto"/>
            <w:ind w:firstLine="360"/>
            <w:jc w:val="both"/>
            <w:rPr>
              <w:rFonts w:ascii="Arial" w:eastAsia="Times New Roman" w:hAnsi="Arial" w:cs="Arial"/>
              <w:sz w:val="24"/>
              <w:szCs w:val="24"/>
              <w:lang w:val="ro-RO"/>
            </w:rPr>
          </w:pPr>
        </w:p>
      </w:sdtContent>
    </w:sdt>
    <w:p w:rsidR="00B219C8" w:rsidRDefault="00B219C8" w:rsidP="00B219C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B219C8" w:rsidRDefault="00B219C8" w:rsidP="00B219C8">
          <w:pPr>
            <w:spacing w:after="0"/>
            <w:rPr>
              <w:lang w:val="ro-RO" w:eastAsia="ro-RO"/>
            </w:rPr>
          </w:pPr>
          <w:r w:rsidRPr="000768B9">
            <w:rPr>
              <w:rStyle w:val="PlaceholderText"/>
              <w:rFonts w:ascii="Calibri" w:hAnsi="Calibri" w:cs="Calibri"/>
            </w:rPr>
            <w:t>....</w:t>
          </w:r>
        </w:p>
      </w:sdtContent>
    </w:sdt>
    <w:p w:rsidR="00B219C8" w:rsidRDefault="00B219C8" w:rsidP="00B219C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246E35" w:rsidRPr="00246E35" w:rsidTr="00246E35">
            <w:trPr>
              <w:cantSplit/>
              <w:trHeight w:val="1531"/>
            </w:trPr>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Tip</w:t>
                </w:r>
              </w:p>
            </w:tc>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Denumire</w:t>
                </w:r>
              </w:p>
            </w:tc>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Încadrare</w:t>
                </w:r>
              </w:p>
            </w:tc>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Cantitate</w:t>
                </w:r>
              </w:p>
            </w:tc>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UM</w:t>
                </w:r>
              </w:p>
            </w:tc>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Natura chimică / compoziție</w:t>
                </w:r>
              </w:p>
            </w:tc>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Destinație/ Utilizare</w:t>
                </w:r>
              </w:p>
            </w:tc>
            <w:tc>
              <w:tcPr>
                <w:tcW w:w="1072" w:type="dxa"/>
                <w:shd w:val="clear" w:color="auto" w:fill="C0C0C0"/>
                <w:vAlign w:val="center"/>
              </w:tcPr>
              <w:p w:rsidR="00246E35" w:rsidRPr="00246E35" w:rsidRDefault="00246E35" w:rsidP="00246E35">
                <w:pPr>
                  <w:spacing w:before="40" w:after="0" w:line="240" w:lineRule="auto"/>
                  <w:rPr>
                    <w:rFonts w:ascii="Arial" w:hAnsi="Arial" w:cs="Arial"/>
                    <w:b/>
                    <w:sz w:val="20"/>
                    <w:lang w:val="ro-RO" w:eastAsia="ro-RO"/>
                  </w:rPr>
                </w:pPr>
                <w:r w:rsidRPr="00246E35">
                  <w:rPr>
                    <w:rFonts w:ascii="Arial" w:hAnsi="Arial" w:cs="Arial"/>
                    <w:b/>
                    <w:sz w:val="20"/>
                    <w:lang w:val="ro-RO" w:eastAsia="ro-RO"/>
                  </w:rPr>
                  <w:t>Mod de depozitare</w:t>
                </w:r>
              </w:p>
            </w:tc>
            <w:tc>
              <w:tcPr>
                <w:tcW w:w="1072" w:type="dxa"/>
                <w:shd w:val="clear" w:color="auto" w:fill="C0C0C0"/>
                <w:textDirection w:val="btLr"/>
                <w:vAlign w:val="center"/>
              </w:tcPr>
              <w:p w:rsidR="00246E35" w:rsidRPr="00246E35" w:rsidRDefault="00246E35" w:rsidP="00246E35">
                <w:pPr>
                  <w:spacing w:before="40" w:after="0" w:line="240" w:lineRule="auto"/>
                  <w:ind w:left="113" w:right="113"/>
                  <w:rPr>
                    <w:rFonts w:ascii="Arial" w:hAnsi="Arial" w:cs="Arial"/>
                    <w:b/>
                    <w:sz w:val="20"/>
                    <w:lang w:val="ro-RO" w:eastAsia="ro-RO"/>
                  </w:rPr>
                </w:pPr>
                <w:r w:rsidRPr="00246E35">
                  <w:rPr>
                    <w:rFonts w:ascii="Arial" w:hAnsi="Arial" w:cs="Arial"/>
                    <w:b/>
                    <w:sz w:val="20"/>
                    <w:lang w:val="ro-RO" w:eastAsia="ro-RO"/>
                  </w:rPr>
                  <w:t>Periculozitate</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Ulei mineral ptr motor</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100,00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Litri/luna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petrolier</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reparatii mecanice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Magazie interna in zona administrativa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nepericulos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Antigel</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45,00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Litri/luna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reparatii mecanice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reparatii mecanice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Piese auto</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294,00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Bucati/luna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plastic/metal</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reparatii mecanice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reparatii mecanice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nepericulos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Materiale absorbante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4,00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Metru pătrat/lună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material absorbant</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reparatii mecanice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reparatii mecanice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nepericulos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Piese de tinichigerie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10,00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Bucati/luna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metal</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tinichigerie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atelierul de tinichigerie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nepericulos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Tabla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10,00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Metru pătrat/lună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metal</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tinichigerie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atelierul de tinichigerie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nepericulos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Amestec Argon</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2,00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Bucati/luna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gaz</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tinichigerie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atelierul de tinichigerie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Motorina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40,00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Litri/luna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Pigment Al 101</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15,00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Litri/luna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Lac Al 316</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18,00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Litri/an</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 xml:space="preserve">Primer </w:t>
                </w:r>
                <w:r w:rsidRPr="00246E35">
                  <w:rPr>
                    <w:rFonts w:ascii="Arial" w:hAnsi="Arial" w:cs="Arial"/>
                    <w:sz w:val="20"/>
                    <w:lang w:val="ro-RO" w:eastAsia="ro-RO"/>
                  </w:rPr>
                  <w:lastRenderedPageBreak/>
                  <w:t>plastic Al 418 si Primer tabla Al 425</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lastRenderedPageBreak/>
                  <w:t xml:space="preserve">Materie </w:t>
                </w:r>
                <w:r w:rsidRPr="00246E35">
                  <w:rPr>
                    <w:rFonts w:ascii="Arial" w:hAnsi="Arial" w:cs="Arial"/>
                    <w:sz w:val="20"/>
                    <w:lang w:val="ro-RO" w:eastAsia="ro-RO"/>
                  </w:rPr>
                  <w:lastRenderedPageBreak/>
                  <w:t>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lastRenderedPageBreak/>
                  <w:t>6,00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Kilogram/lu</w:t>
                </w:r>
                <w:r w:rsidRPr="00246E35">
                  <w:rPr>
                    <w:rFonts w:ascii="Arial" w:hAnsi="Arial" w:cs="Arial"/>
                    <w:sz w:val="20"/>
                    <w:lang w:val="ro-RO" w:eastAsia="ro-RO"/>
                  </w:rPr>
                  <w:lastRenderedPageBreak/>
                  <w:t>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lastRenderedPageBreak/>
                  <w:t xml:space="preserve">produs </w:t>
                </w:r>
                <w:r w:rsidRPr="00246E35">
                  <w:rPr>
                    <w:rFonts w:ascii="Arial" w:hAnsi="Arial" w:cs="Arial"/>
                    <w:sz w:val="20"/>
                    <w:lang w:val="ro-RO" w:eastAsia="ro-RO"/>
                  </w:rPr>
                  <w:lastRenderedPageBreak/>
                  <w:t>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lastRenderedPageBreak/>
                  <w:t xml:space="preserve">activitati de </w:t>
                </w:r>
                <w:r w:rsidRPr="00246E35">
                  <w:rPr>
                    <w:rFonts w:ascii="Arial" w:hAnsi="Arial" w:cs="Arial"/>
                    <w:sz w:val="20"/>
                    <w:lang w:val="ro-RO" w:eastAsia="ro-RO"/>
                  </w:rPr>
                  <w:lastRenderedPageBreak/>
                  <w:t>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lastRenderedPageBreak/>
                  <w:t xml:space="preserve">anexa de </w:t>
                </w:r>
                <w:r w:rsidRPr="00246E35">
                  <w:rPr>
                    <w:rFonts w:ascii="Arial" w:hAnsi="Arial" w:cs="Arial"/>
                    <w:sz w:val="20"/>
                    <w:lang w:val="ro-RO" w:eastAsia="ro-RO"/>
                  </w:rPr>
                  <w:lastRenderedPageBreak/>
                  <w:t>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lastRenderedPageBreak/>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lastRenderedPageBreak/>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Intaritor primer tabla Al 512</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Kilogram/luna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Intaritor pentru lac Al 522</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9,00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Litri/luna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Chit universal Al 785, chitsoft Al 787, chit fibra de sticla Al 789</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25,00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Kilogram/luna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Diluant Al 635</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10,00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Litri/luna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Smirghel rondele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100,00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Bucati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Folie de plastic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50,00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Metru</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produs chimic</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nepericulos</w:t>
                </w:r>
              </w:p>
            </w:tc>
          </w:tr>
          <w:tr w:rsidR="00246E35" w:rsidRPr="00246E35" w:rsidTr="00246E35">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Alte materii</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Materiale absormante ( pt indepartarea urmelor de vopsea)</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Materie auxiliară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2,00</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Metru pătrat/lună</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material absorbant</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activitati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anexa de langa cabina de vopsire</w:t>
                </w:r>
              </w:p>
            </w:tc>
            <w:tc>
              <w:tcPr>
                <w:tcW w:w="1072" w:type="dxa"/>
                <w:shd w:val="clear" w:color="auto" w:fill="auto"/>
              </w:tcPr>
              <w:p w:rsidR="00246E35" w:rsidRPr="00246E35" w:rsidRDefault="00246E35" w:rsidP="00246E35">
                <w:pPr>
                  <w:spacing w:before="40" w:after="0" w:line="240" w:lineRule="auto"/>
                  <w:rPr>
                    <w:rFonts w:ascii="Arial" w:hAnsi="Arial" w:cs="Arial"/>
                    <w:sz w:val="20"/>
                    <w:lang w:val="ro-RO" w:eastAsia="ro-RO"/>
                  </w:rPr>
                </w:pPr>
                <w:r w:rsidRPr="00246E35">
                  <w:rPr>
                    <w:rFonts w:ascii="Arial" w:hAnsi="Arial" w:cs="Arial"/>
                    <w:sz w:val="20"/>
                    <w:lang w:val="ro-RO" w:eastAsia="ro-RO"/>
                  </w:rPr>
                  <w:t>nepericulos</w:t>
                </w:r>
              </w:p>
            </w:tc>
          </w:tr>
        </w:tbl>
        <w:p w:rsidR="00B219C8" w:rsidRDefault="00F42C99" w:rsidP="00246E35">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B219C8" w:rsidRDefault="00B219C8" w:rsidP="00B219C8">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B219C8" w:rsidRPr="00CB2B4B" w:rsidRDefault="00B219C8" w:rsidP="00B219C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B219C8" w:rsidRPr="00FC5AAA" w:rsidRDefault="00B219C8" w:rsidP="00B219C8">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D26262" w:rsidRPr="00D26262" w:rsidTr="00D26262">
            <w:tc>
              <w:tcPr>
                <w:tcW w:w="1206" w:type="dxa"/>
                <w:shd w:val="clear" w:color="auto" w:fill="C0C0C0"/>
                <w:vAlign w:val="center"/>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b/>
                    <w:sz w:val="20"/>
                    <w:szCs w:val="24"/>
                    <w:lang w:val="ro-RO"/>
                  </w:rPr>
                </w:pPr>
                <w:r w:rsidRPr="00D26262">
                  <w:rPr>
                    <w:rFonts w:ascii="Arial" w:eastAsia="Times New Roman" w:hAnsi="Arial" w:cs="Arial"/>
                    <w:b/>
                    <w:sz w:val="20"/>
                    <w:szCs w:val="24"/>
                    <w:lang w:val="ro-RO"/>
                  </w:rPr>
                  <w:t>Tip utilitate</w:t>
                </w:r>
              </w:p>
            </w:tc>
            <w:tc>
              <w:tcPr>
                <w:tcW w:w="3617" w:type="dxa"/>
                <w:shd w:val="clear" w:color="auto" w:fill="C0C0C0"/>
                <w:vAlign w:val="center"/>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b/>
                    <w:sz w:val="20"/>
                    <w:szCs w:val="24"/>
                    <w:lang w:val="ro-RO"/>
                  </w:rPr>
                </w:pPr>
                <w:r w:rsidRPr="00D26262">
                  <w:rPr>
                    <w:rFonts w:ascii="Arial" w:eastAsia="Times New Roman" w:hAnsi="Arial" w:cs="Arial"/>
                    <w:b/>
                    <w:sz w:val="20"/>
                    <w:szCs w:val="24"/>
                    <w:lang w:val="ro-RO"/>
                  </w:rPr>
                  <w:t>Descriere</w:t>
                </w:r>
              </w:p>
            </w:tc>
            <w:tc>
              <w:tcPr>
                <w:tcW w:w="3617" w:type="dxa"/>
                <w:shd w:val="clear" w:color="auto" w:fill="C0C0C0"/>
                <w:vAlign w:val="center"/>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b/>
                    <w:sz w:val="20"/>
                    <w:szCs w:val="24"/>
                    <w:lang w:val="ro-RO"/>
                  </w:rPr>
                </w:pPr>
                <w:r w:rsidRPr="00D26262">
                  <w:rPr>
                    <w:rFonts w:ascii="Arial" w:eastAsia="Times New Roman" w:hAnsi="Arial" w:cs="Arial"/>
                    <w:b/>
                    <w:sz w:val="20"/>
                    <w:szCs w:val="24"/>
                    <w:lang w:val="ro-RO"/>
                  </w:rPr>
                  <w:t>Cantitate</w:t>
                </w:r>
              </w:p>
            </w:tc>
            <w:tc>
              <w:tcPr>
                <w:tcW w:w="1206" w:type="dxa"/>
                <w:shd w:val="clear" w:color="auto" w:fill="C0C0C0"/>
                <w:vAlign w:val="center"/>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b/>
                    <w:sz w:val="20"/>
                    <w:szCs w:val="24"/>
                    <w:lang w:val="ro-RO"/>
                  </w:rPr>
                </w:pPr>
                <w:r w:rsidRPr="00D26262">
                  <w:rPr>
                    <w:rFonts w:ascii="Arial" w:eastAsia="Times New Roman" w:hAnsi="Arial" w:cs="Arial"/>
                    <w:b/>
                    <w:sz w:val="20"/>
                    <w:szCs w:val="24"/>
                    <w:lang w:val="ro-RO"/>
                  </w:rPr>
                  <w:t>UM</w:t>
                </w:r>
              </w:p>
            </w:tc>
          </w:tr>
          <w:tr w:rsidR="00D26262" w:rsidRPr="00D26262" w:rsidTr="00D26262">
            <w:tc>
              <w:tcPr>
                <w:tcW w:w="1206"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Apa</w:t>
                </w:r>
              </w:p>
            </w:tc>
            <w:tc>
              <w:tcPr>
                <w:tcW w:w="3617"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retea</w:t>
                </w:r>
              </w:p>
            </w:tc>
            <w:tc>
              <w:tcPr>
                <w:tcW w:w="3617"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4,47</w:t>
                </w:r>
              </w:p>
            </w:tc>
            <w:tc>
              <w:tcPr>
                <w:tcW w:w="1206"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Metri cubi/Ora</w:t>
                </w:r>
              </w:p>
            </w:tc>
          </w:tr>
          <w:tr w:rsidR="00D26262" w:rsidRPr="00D26262" w:rsidTr="00D26262">
            <w:tc>
              <w:tcPr>
                <w:tcW w:w="1206"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Canalizare</w:t>
                </w:r>
              </w:p>
            </w:tc>
            <w:tc>
              <w:tcPr>
                <w:tcW w:w="3617"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la retea</w:t>
                </w:r>
              </w:p>
            </w:tc>
            <w:tc>
              <w:tcPr>
                <w:tcW w:w="3617"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4,47</w:t>
                </w:r>
              </w:p>
            </w:tc>
            <w:tc>
              <w:tcPr>
                <w:tcW w:w="1206"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Metri cubi/Ora</w:t>
                </w:r>
              </w:p>
            </w:tc>
          </w:tr>
          <w:tr w:rsidR="00D26262" w:rsidRPr="00D26262" w:rsidTr="00D26262">
            <w:tc>
              <w:tcPr>
                <w:tcW w:w="1206"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Energie</w:t>
                </w:r>
              </w:p>
            </w:tc>
            <w:tc>
              <w:tcPr>
                <w:tcW w:w="3617"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de la reteaua stradala</w:t>
                </w:r>
              </w:p>
            </w:tc>
            <w:tc>
              <w:tcPr>
                <w:tcW w:w="3617"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15000,00</w:t>
                </w:r>
              </w:p>
            </w:tc>
            <w:tc>
              <w:tcPr>
                <w:tcW w:w="1206" w:type="dxa"/>
                <w:shd w:val="clear" w:color="auto" w:fill="auto"/>
              </w:tcPr>
              <w:p w:rsidR="00D26262" w:rsidRPr="00D26262" w:rsidRDefault="00D26262" w:rsidP="00D26262">
                <w:pPr>
                  <w:autoSpaceDE w:val="0"/>
                  <w:autoSpaceDN w:val="0"/>
                  <w:adjustRightInd w:val="0"/>
                  <w:spacing w:before="40" w:after="0" w:line="240" w:lineRule="auto"/>
                  <w:jc w:val="center"/>
                  <w:rPr>
                    <w:rFonts w:ascii="Arial" w:eastAsia="Times New Roman" w:hAnsi="Arial" w:cs="Arial"/>
                    <w:sz w:val="20"/>
                    <w:szCs w:val="24"/>
                    <w:lang w:val="ro-RO"/>
                  </w:rPr>
                </w:pPr>
                <w:r w:rsidRPr="00D26262">
                  <w:rPr>
                    <w:rFonts w:ascii="Arial" w:eastAsia="Times New Roman" w:hAnsi="Arial" w:cs="Arial"/>
                    <w:sz w:val="20"/>
                    <w:szCs w:val="24"/>
                    <w:lang w:val="ro-RO"/>
                  </w:rPr>
                  <w:t>KiloWatt/luna</w:t>
                </w:r>
              </w:p>
            </w:tc>
          </w:tr>
        </w:tbl>
        <w:p w:rsidR="00B219C8" w:rsidRDefault="00F42C99" w:rsidP="00D2626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B219C8" w:rsidRPr="00FC5AAA" w:rsidRDefault="00B219C8" w:rsidP="00B219C8">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219C8" w:rsidRDefault="00B219C8" w:rsidP="00B219C8">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D26262" w:rsidRPr="00D26262" w:rsidRDefault="00D26262" w:rsidP="00D26262">
          <w:pPr>
            <w:tabs>
              <w:tab w:val="left" w:pos="2127"/>
            </w:tabs>
            <w:spacing w:line="360" w:lineRule="auto"/>
            <w:jc w:val="both"/>
            <w:rPr>
              <w:rFonts w:ascii="Arial" w:eastAsia="Times New Roman" w:hAnsi="Arial" w:cs="Arial"/>
              <w:sz w:val="24"/>
              <w:szCs w:val="24"/>
              <w:lang w:val="it-IT"/>
            </w:rPr>
          </w:pPr>
          <w:r w:rsidRPr="00D26262">
            <w:rPr>
              <w:rFonts w:ascii="Arial" w:eastAsia="Times New Roman" w:hAnsi="Arial" w:cs="Arial"/>
              <w:b/>
              <w:i/>
              <w:sz w:val="24"/>
              <w:szCs w:val="24"/>
              <w:lang w:val="it-IT"/>
            </w:rPr>
            <w:t xml:space="preserve">              Activitatea desfasurata</w:t>
          </w:r>
          <w:r w:rsidRPr="00D26262">
            <w:rPr>
              <w:rFonts w:ascii="Arial" w:eastAsia="Times New Roman" w:hAnsi="Arial" w:cs="Arial"/>
              <w:i/>
              <w:sz w:val="24"/>
              <w:szCs w:val="24"/>
              <w:lang w:val="it-IT"/>
            </w:rPr>
            <w:t xml:space="preserve">.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it-IT"/>
            </w:rPr>
          </w:pPr>
          <w:r w:rsidRPr="00D26262">
            <w:rPr>
              <w:rFonts w:ascii="Arial" w:eastAsia="Times New Roman" w:hAnsi="Arial" w:cs="Arial"/>
              <w:sz w:val="24"/>
              <w:szCs w:val="24"/>
              <w:lang w:val="it-IT"/>
            </w:rPr>
            <w:t xml:space="preserve">   Activitatile pentru care solicitam autorizatie de mediu sunt: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it-IT"/>
            </w:rPr>
          </w:pPr>
          <w:r w:rsidRPr="00D26262">
            <w:rPr>
              <w:rFonts w:ascii="Arial" w:eastAsia="Times New Roman" w:hAnsi="Arial" w:cs="Arial"/>
              <w:sz w:val="24"/>
              <w:szCs w:val="24"/>
              <w:lang w:val="it-IT"/>
            </w:rPr>
            <w:tab/>
            <w:t xml:space="preserve">-activitatea de reparatii auto desfasurata in cadrul atelierului de reparatii auto in suprafata de 37 mp cu platforma betonata ;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it-IT"/>
            </w:rPr>
          </w:pPr>
          <w:r w:rsidRPr="00D26262">
            <w:rPr>
              <w:rFonts w:ascii="Arial" w:eastAsia="Times New Roman" w:hAnsi="Arial" w:cs="Arial"/>
              <w:sz w:val="24"/>
              <w:szCs w:val="24"/>
              <w:lang w:val="it-IT"/>
            </w:rPr>
            <w:tab/>
            <w:t xml:space="preserve">-activitatea de tinichigerie desfasurata in atelierul de tinichigerie in suprafata de 253 mp si care are platforma de beton.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it-IT"/>
            </w:rPr>
          </w:pPr>
          <w:r w:rsidRPr="00D26262">
            <w:rPr>
              <w:rFonts w:ascii="Arial" w:eastAsia="Times New Roman" w:hAnsi="Arial" w:cs="Arial"/>
              <w:sz w:val="24"/>
              <w:szCs w:val="24"/>
              <w:lang w:val="it-IT"/>
            </w:rPr>
            <w:tab/>
            <w:t>-activitatea de pregatire a masinilor pentru vopsirea desfasurata in atelierul de tinichigerie;</w:t>
          </w:r>
        </w:p>
        <w:p w:rsidR="00D26262" w:rsidRPr="00D26262" w:rsidRDefault="00D26262" w:rsidP="00D26262">
          <w:pPr>
            <w:tabs>
              <w:tab w:val="left" w:pos="2127"/>
            </w:tabs>
            <w:spacing w:after="0" w:line="360" w:lineRule="auto"/>
            <w:jc w:val="both"/>
            <w:rPr>
              <w:rFonts w:ascii="Arial" w:eastAsia="Times New Roman" w:hAnsi="Arial" w:cs="Arial"/>
              <w:sz w:val="24"/>
              <w:szCs w:val="24"/>
              <w:lang w:val="it-IT"/>
            </w:rPr>
          </w:pPr>
          <w:r w:rsidRPr="00D26262">
            <w:rPr>
              <w:rFonts w:ascii="Arial" w:eastAsia="Times New Roman" w:hAnsi="Arial" w:cs="Arial"/>
              <w:sz w:val="24"/>
              <w:szCs w:val="24"/>
              <w:lang w:val="it-IT"/>
            </w:rPr>
            <w:tab/>
            <w:t xml:space="preserve">-activitatea de vopsire efectiva a masinilor desfasurata in cabina de vopsire,suprafata de 28 mp.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it-IT"/>
            </w:rPr>
          </w:pPr>
          <w:r w:rsidRPr="00D26262">
            <w:rPr>
              <w:rFonts w:ascii="Arial" w:eastAsia="Times New Roman" w:hAnsi="Arial" w:cs="Arial"/>
              <w:sz w:val="24"/>
              <w:szCs w:val="24"/>
              <w:lang w:val="it-IT"/>
            </w:rPr>
            <w:t xml:space="preserve">  Codificarea CAEN pentru activitatile pentru care solicitam obtinerea autorizatie de mediu este intretinerea si repararea autovehiculelor –cod CAEN 4520 . Conform ordinului 1798/2007 pentru aprobarea procedurii de emitere a autorizatiei de mediu, codul CAEN mentionat anterior necesita autorizatie de mediu in cazul in care pe amplasament se desfasoara activitatea de vopsitorie/spalare autovehicule si statii de epurare.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pt-BR"/>
            </w:rPr>
          </w:pPr>
          <w:r w:rsidRPr="00D26262">
            <w:rPr>
              <w:rFonts w:ascii="Arial" w:eastAsia="Times New Roman" w:hAnsi="Arial" w:cs="Arial"/>
              <w:sz w:val="24"/>
              <w:szCs w:val="24"/>
              <w:lang w:val="pt-BR"/>
            </w:rPr>
            <w:t xml:space="preserve">   Activitatea prezinta urmatoarele faze:</w:t>
          </w:r>
        </w:p>
        <w:p w:rsidR="00D26262" w:rsidRPr="00D26262" w:rsidRDefault="00D26262" w:rsidP="00D26262">
          <w:pPr>
            <w:tabs>
              <w:tab w:val="left" w:pos="2127"/>
            </w:tabs>
            <w:spacing w:after="0" w:line="360" w:lineRule="auto"/>
            <w:jc w:val="both"/>
            <w:rPr>
              <w:rFonts w:ascii="Arial" w:eastAsia="Times New Roman" w:hAnsi="Arial" w:cs="Arial"/>
              <w:i/>
              <w:sz w:val="24"/>
              <w:szCs w:val="24"/>
              <w:lang w:val="pt-BR"/>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receptia autovehiculelor la punctul de lucru;</w:t>
          </w:r>
        </w:p>
        <w:p w:rsidR="00D26262" w:rsidRPr="00D26262" w:rsidRDefault="00D26262" w:rsidP="00D26262">
          <w:pPr>
            <w:tabs>
              <w:tab w:val="left" w:pos="2127"/>
            </w:tabs>
            <w:spacing w:after="0" w:line="360" w:lineRule="auto"/>
            <w:jc w:val="both"/>
            <w:rPr>
              <w:rFonts w:ascii="Arial" w:eastAsia="Times New Roman" w:hAnsi="Arial" w:cs="Arial"/>
              <w:sz w:val="24"/>
              <w:szCs w:val="24"/>
              <w:lang w:val="pt-BR"/>
            </w:rPr>
          </w:pPr>
          <w:r w:rsidRPr="00D26262">
            <w:rPr>
              <w:rFonts w:ascii="Arial" w:eastAsia="Times New Roman" w:hAnsi="Arial" w:cs="Arial"/>
              <w:i/>
              <w:sz w:val="24"/>
              <w:szCs w:val="24"/>
              <w:lang w:val="pt-BR"/>
            </w:rPr>
            <w:tab/>
            <w:t>-constatarea defectiunilor si in functie de natura lor directionarea autovehiculelor spre atelierul de reparatii sau spre atelierul de tinichigerie</w:t>
          </w:r>
          <w:r w:rsidRPr="00D26262">
            <w:rPr>
              <w:rFonts w:ascii="Arial" w:eastAsia="Times New Roman" w:hAnsi="Arial" w:cs="Arial"/>
              <w:sz w:val="24"/>
              <w:szCs w:val="24"/>
              <w:lang w:val="pt-BR"/>
            </w:rPr>
            <w:t>;</w:t>
          </w:r>
        </w:p>
        <w:p w:rsidR="00D26262" w:rsidRPr="00D26262" w:rsidRDefault="00D26262" w:rsidP="00D26262">
          <w:pPr>
            <w:tabs>
              <w:tab w:val="left" w:pos="2127"/>
            </w:tabs>
            <w:spacing w:after="0" w:line="360" w:lineRule="auto"/>
            <w:jc w:val="both"/>
            <w:rPr>
              <w:rFonts w:ascii="Arial" w:eastAsia="Times New Roman" w:hAnsi="Arial" w:cs="Arial"/>
              <w:sz w:val="24"/>
              <w:szCs w:val="24"/>
              <w:lang w:val="pt-BR"/>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efectuarea reparatiilor in atelierul mecanic</w:t>
          </w:r>
          <w:r w:rsidRPr="00D26262">
            <w:rPr>
              <w:rFonts w:ascii="Arial" w:eastAsia="Times New Roman" w:hAnsi="Arial" w:cs="Arial"/>
              <w:sz w:val="24"/>
              <w:szCs w:val="24"/>
              <w:lang w:val="pt-BR"/>
            </w:rPr>
            <w:t xml:space="preserve"> ( revizia periodica a  autovehiculelor cu schimb de ulei, filtre de motorina, benzina, filtru de aer, filtru de polen si diverse reparatii la motor, cutia de viteze si la sistemul de directie si franare);  Intr-o anexa a atelierului auto cu suprafata de aprox 10 mp  se executa prin intermediul unui strung operatiuni de rectificare tamburi, rectificare filet, alte manopere de rectificare.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pt-BR"/>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efectuarea reparatiilor la tinichigerie</w:t>
          </w:r>
          <w:r w:rsidRPr="00D26262">
            <w:rPr>
              <w:rFonts w:ascii="Arial" w:eastAsia="Times New Roman" w:hAnsi="Arial" w:cs="Arial"/>
              <w:sz w:val="24"/>
              <w:szCs w:val="24"/>
              <w:lang w:val="pt-BR"/>
            </w:rPr>
            <w:t xml:space="preserve"> ( indreptat tabla, petecire cu tabla, schimbat piese de tinichigerie- se utilizeaza aparat de sudura pentru a duce la bun sfarsit aceste actiuni).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en-GB"/>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 xml:space="preserve">pregatirea masinilor pentru vopsitorie </w:t>
          </w:r>
          <w:r w:rsidRPr="00D26262">
            <w:rPr>
              <w:rFonts w:ascii="Arial" w:eastAsia="Times New Roman" w:hAnsi="Arial" w:cs="Arial"/>
              <w:sz w:val="24"/>
              <w:szCs w:val="24"/>
              <w:lang w:val="pt-BR"/>
            </w:rPr>
            <w:t xml:space="preserve">(spalarea cu jet de apa fara detergenti/solutii de spalare/curatare a componentelor ce urmeaza sa fie vopsite, chituite, </w:t>
          </w:r>
          <w:r w:rsidRPr="00D26262">
            <w:rPr>
              <w:rFonts w:ascii="Arial" w:eastAsia="Times New Roman" w:hAnsi="Arial" w:cs="Arial"/>
              <w:sz w:val="24"/>
              <w:szCs w:val="24"/>
              <w:lang w:val="pt-BR"/>
            </w:rPr>
            <w:lastRenderedPageBreak/>
            <w:t>slefuite);-suprafata exterioara a componentelor</w:t>
          </w:r>
          <w:r w:rsidRPr="00D26262">
            <w:rPr>
              <w:rFonts w:ascii="Arial" w:eastAsia="Times New Roman" w:hAnsi="Arial" w:cs="Arial"/>
              <w:sz w:val="24"/>
              <w:szCs w:val="24"/>
              <w:lang w:val="en-GB"/>
            </w:rPr>
            <w:t xml:space="preserve">; aceasta spalare exterioara a componentelor este necesara pentru a nu supraincarca filtrele de la cabina de vopsire. Acesta spalare exterioara a componentelor este ocazionala, deoarece cerem clientilor ca la receptie autoturismul sa fie curat indiferent de motivul pentru care prezinta autoturismul in service;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pt-BR"/>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 xml:space="preserve">prepararea vopselelor necesare pentru vopsirea efectiva a masinilor se facela terti, la punctul de lucru vopseau este gata preparata pregatita pentru vopsire; </w:t>
          </w:r>
        </w:p>
        <w:p w:rsidR="00D26262" w:rsidRPr="00D26262" w:rsidRDefault="00D26262" w:rsidP="00D26262">
          <w:pPr>
            <w:tabs>
              <w:tab w:val="left" w:pos="2127"/>
            </w:tabs>
            <w:spacing w:after="0" w:line="360" w:lineRule="auto"/>
            <w:jc w:val="both"/>
            <w:rPr>
              <w:rFonts w:ascii="Arial" w:eastAsia="Times New Roman" w:hAnsi="Arial" w:cs="Arial"/>
              <w:i/>
              <w:sz w:val="24"/>
              <w:szCs w:val="24"/>
              <w:lang w:val="pt-BR"/>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 xml:space="preserve">introducerea masinilor in cabina de vopsire si vopsirea efectiva a masinilor. </w:t>
          </w:r>
        </w:p>
        <w:p w:rsidR="00D26262" w:rsidRPr="00D26262" w:rsidRDefault="00D26262" w:rsidP="00D26262">
          <w:pPr>
            <w:tabs>
              <w:tab w:val="left" w:pos="2127"/>
            </w:tabs>
            <w:spacing w:after="0" w:line="360" w:lineRule="auto"/>
            <w:jc w:val="both"/>
            <w:rPr>
              <w:rFonts w:ascii="Arial" w:eastAsia="Times New Roman" w:hAnsi="Arial" w:cs="Arial"/>
              <w:sz w:val="24"/>
              <w:szCs w:val="24"/>
              <w:lang w:val="pt-BR"/>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receptia masinilor reparate/vopsite de catre proprietari si evacuarea de pe amplasament a acestora</w:t>
          </w:r>
          <w:r w:rsidRPr="00D26262">
            <w:rPr>
              <w:rFonts w:ascii="Arial" w:eastAsia="Times New Roman" w:hAnsi="Arial" w:cs="Arial"/>
              <w:sz w:val="24"/>
              <w:szCs w:val="24"/>
              <w:lang w:val="pt-BR"/>
            </w:rPr>
            <w:t>.</w:t>
          </w:r>
        </w:p>
        <w:p w:rsidR="00D26262" w:rsidRPr="00D26262" w:rsidRDefault="00D26262" w:rsidP="00D26262">
          <w:pPr>
            <w:tabs>
              <w:tab w:val="left" w:pos="2127"/>
            </w:tabs>
            <w:spacing w:after="0" w:line="360" w:lineRule="auto"/>
            <w:jc w:val="both"/>
            <w:rPr>
              <w:rFonts w:ascii="Arial" w:eastAsia="Times New Roman" w:hAnsi="Arial" w:cs="Arial"/>
              <w:sz w:val="24"/>
              <w:szCs w:val="24"/>
              <w:lang w:val="pt-BR"/>
            </w:rPr>
          </w:pPr>
          <w:r w:rsidRPr="00D26262">
            <w:rPr>
              <w:rFonts w:ascii="Arial" w:eastAsia="Times New Roman" w:hAnsi="Arial" w:cs="Arial"/>
              <w:sz w:val="24"/>
              <w:szCs w:val="24"/>
              <w:lang w:val="pt-BR"/>
            </w:rPr>
            <w:tab/>
            <w:t>-</w:t>
          </w:r>
          <w:r w:rsidRPr="00D26262">
            <w:rPr>
              <w:rFonts w:ascii="Arial" w:eastAsia="Times New Roman" w:hAnsi="Arial" w:cs="Arial"/>
              <w:i/>
              <w:sz w:val="24"/>
              <w:szCs w:val="24"/>
              <w:lang w:val="pt-BR"/>
            </w:rPr>
            <w:t>depozitarea deseurilor ce rezulta in urma reparatiilor mecanice si la tinichigerie</w:t>
          </w:r>
          <w:r w:rsidRPr="00D26262">
            <w:rPr>
              <w:rFonts w:ascii="Arial" w:eastAsia="Times New Roman" w:hAnsi="Arial" w:cs="Arial"/>
              <w:sz w:val="24"/>
              <w:szCs w:val="24"/>
              <w:lang w:val="pt-BR"/>
            </w:rPr>
            <w:t xml:space="preserve"> ( ulei mineral uzat, filtre de aer uzate, filtre de motorina uzate , filtre de ulei uzate , acumulatori auto uzati, placute de frana, piese metalice rezultate de la reparatii mecanice si de la cele de tinichigerie, carpe imibate cu diferite solutii). Deseurile rezulate in urma desfasurarii activitatii se vor gestiona in functie de natura lor si gradul de periculozitate. </w:t>
          </w:r>
        </w:p>
        <w:p w:rsidR="00B219C8" w:rsidRPr="00624610" w:rsidRDefault="00F42C99" w:rsidP="00B219C8">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B219C8" w:rsidRDefault="00B219C8" w:rsidP="00B219C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E20F0" w:rsidRDefault="00BE20F0" w:rsidP="00B219C8">
          <w:pPr>
            <w:spacing w:after="0" w:line="240" w:lineRule="auto"/>
            <w:ind w:firstLine="360"/>
            <w:jc w:val="both"/>
            <w:rPr>
              <w:rFonts w:ascii="Arial" w:hAnsi="Arial" w:cs="Arial"/>
              <w:b/>
              <w:sz w:val="24"/>
              <w:szCs w:val="24"/>
              <w:lang w:val="ro-RO"/>
            </w:rPr>
          </w:pPr>
          <w:r>
            <w:rPr>
              <w:rFonts w:ascii="Arial" w:hAnsi="Arial" w:cs="Arial"/>
              <w:b/>
              <w:sz w:val="24"/>
              <w:szCs w:val="24"/>
              <w:lang w:val="ro-RO"/>
            </w:rPr>
            <w:t>Nu este cazul</w:t>
          </w:r>
        </w:p>
        <w:p w:rsidR="00B219C8" w:rsidRPr="00670CA3" w:rsidRDefault="00F42C99" w:rsidP="00B219C8">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42C99" w:rsidRPr="00F42C99" w:rsidTr="00F42C99">
            <w:tblPrEx>
              <w:tblCellMar>
                <w:top w:w="0" w:type="dxa"/>
                <w:bottom w:w="0" w:type="dxa"/>
              </w:tblCellMar>
            </w:tblPrEx>
            <w:tc>
              <w:tcPr>
                <w:tcW w:w="1378" w:type="dxa"/>
                <w:shd w:val="clear" w:color="auto" w:fill="C0C0C0"/>
                <w:vAlign w:val="center"/>
              </w:tcPr>
              <w:p w:rsidR="00F42C99" w:rsidRPr="00F42C99" w:rsidRDefault="00F42C99" w:rsidP="00F42C99">
                <w:pPr>
                  <w:spacing w:before="40" w:after="0" w:line="240" w:lineRule="auto"/>
                  <w:jc w:val="center"/>
                  <w:rPr>
                    <w:rFonts w:ascii="Arial" w:hAnsi="Arial" w:cs="Arial"/>
                    <w:b/>
                    <w:sz w:val="20"/>
                    <w:szCs w:val="24"/>
                    <w:lang w:val="ro-RO"/>
                  </w:rPr>
                </w:pPr>
                <w:r w:rsidRPr="00F42C99">
                  <w:rPr>
                    <w:rFonts w:ascii="Arial" w:hAnsi="Arial" w:cs="Arial"/>
                    <w:b/>
                    <w:sz w:val="20"/>
                    <w:szCs w:val="24"/>
                    <w:lang w:val="ro-RO"/>
                  </w:rPr>
                  <w:t>Tip arie</w:t>
                </w:r>
              </w:p>
            </w:tc>
            <w:tc>
              <w:tcPr>
                <w:tcW w:w="4134" w:type="dxa"/>
                <w:shd w:val="clear" w:color="auto" w:fill="C0C0C0"/>
                <w:vAlign w:val="center"/>
              </w:tcPr>
              <w:p w:rsidR="00F42C99" w:rsidRPr="00F42C99" w:rsidRDefault="00F42C99" w:rsidP="00F42C99">
                <w:pPr>
                  <w:spacing w:before="40" w:after="0" w:line="240" w:lineRule="auto"/>
                  <w:jc w:val="center"/>
                  <w:rPr>
                    <w:rFonts w:ascii="Arial" w:hAnsi="Arial" w:cs="Arial"/>
                    <w:b/>
                    <w:sz w:val="20"/>
                    <w:szCs w:val="24"/>
                    <w:lang w:val="ro-RO"/>
                  </w:rPr>
                </w:pPr>
                <w:r w:rsidRPr="00F42C99">
                  <w:rPr>
                    <w:rFonts w:ascii="Arial" w:hAnsi="Arial" w:cs="Arial"/>
                    <w:b/>
                    <w:sz w:val="20"/>
                    <w:szCs w:val="24"/>
                    <w:lang w:val="ro-RO"/>
                  </w:rPr>
                  <w:t>Cod</w:t>
                </w:r>
              </w:p>
            </w:tc>
            <w:tc>
              <w:tcPr>
                <w:tcW w:w="4134" w:type="dxa"/>
                <w:shd w:val="clear" w:color="auto" w:fill="C0C0C0"/>
                <w:vAlign w:val="center"/>
              </w:tcPr>
              <w:p w:rsidR="00F42C99" w:rsidRPr="00F42C99" w:rsidRDefault="00F42C99" w:rsidP="00F42C99">
                <w:pPr>
                  <w:spacing w:before="40" w:after="0" w:line="240" w:lineRule="auto"/>
                  <w:jc w:val="center"/>
                  <w:rPr>
                    <w:rFonts w:ascii="Arial" w:hAnsi="Arial" w:cs="Arial"/>
                    <w:b/>
                    <w:sz w:val="20"/>
                    <w:szCs w:val="24"/>
                    <w:lang w:val="ro-RO"/>
                  </w:rPr>
                </w:pPr>
                <w:r w:rsidRPr="00F42C99">
                  <w:rPr>
                    <w:rFonts w:ascii="Arial" w:hAnsi="Arial" w:cs="Arial"/>
                    <w:b/>
                    <w:sz w:val="20"/>
                    <w:szCs w:val="24"/>
                    <w:lang w:val="ro-RO"/>
                  </w:rPr>
                  <w:t>Arie protejată</w:t>
                </w:r>
              </w:p>
            </w:tc>
          </w:tr>
          <w:tr w:rsidR="00F42C99" w:rsidRPr="00F42C99" w:rsidTr="00F42C99">
            <w:tblPrEx>
              <w:tblCellMar>
                <w:top w:w="0" w:type="dxa"/>
                <w:bottom w:w="0" w:type="dxa"/>
              </w:tblCellMar>
            </w:tblPrEx>
            <w:tc>
              <w:tcPr>
                <w:tcW w:w="1378" w:type="dxa"/>
                <w:shd w:val="clear" w:color="auto" w:fill="auto"/>
              </w:tcPr>
              <w:p w:rsidR="00F42C99" w:rsidRPr="00F42C99" w:rsidRDefault="00F42C99" w:rsidP="00F42C99">
                <w:pPr>
                  <w:spacing w:before="40" w:after="0" w:line="240" w:lineRule="auto"/>
                  <w:jc w:val="center"/>
                  <w:rPr>
                    <w:rFonts w:ascii="Arial" w:hAnsi="Arial" w:cs="Arial"/>
                    <w:sz w:val="20"/>
                    <w:szCs w:val="24"/>
                    <w:lang w:val="ro-RO"/>
                  </w:rPr>
                </w:pPr>
              </w:p>
            </w:tc>
            <w:tc>
              <w:tcPr>
                <w:tcW w:w="4134" w:type="dxa"/>
                <w:shd w:val="clear" w:color="auto" w:fill="auto"/>
              </w:tcPr>
              <w:p w:rsidR="00F42C99" w:rsidRPr="00F42C99" w:rsidRDefault="00F42C99" w:rsidP="00F42C99">
                <w:pPr>
                  <w:spacing w:before="40" w:after="0" w:line="240" w:lineRule="auto"/>
                  <w:jc w:val="center"/>
                  <w:rPr>
                    <w:rFonts w:ascii="Arial" w:hAnsi="Arial" w:cs="Arial"/>
                    <w:sz w:val="20"/>
                    <w:szCs w:val="24"/>
                    <w:lang w:val="ro-RO"/>
                  </w:rPr>
                </w:pPr>
              </w:p>
            </w:tc>
            <w:tc>
              <w:tcPr>
                <w:tcW w:w="4134" w:type="dxa"/>
                <w:shd w:val="clear" w:color="auto" w:fill="auto"/>
              </w:tcPr>
              <w:p w:rsidR="00F42C99" w:rsidRPr="00F42C99" w:rsidRDefault="00F42C99" w:rsidP="00F42C99">
                <w:pPr>
                  <w:spacing w:before="40" w:after="0" w:line="240" w:lineRule="auto"/>
                  <w:jc w:val="center"/>
                  <w:rPr>
                    <w:rFonts w:ascii="Arial" w:hAnsi="Arial" w:cs="Arial"/>
                    <w:sz w:val="20"/>
                    <w:szCs w:val="24"/>
                    <w:lang w:val="ro-RO"/>
                  </w:rPr>
                </w:pPr>
              </w:p>
            </w:tc>
          </w:tr>
        </w:tbl>
        <w:p w:rsidR="00B219C8" w:rsidRDefault="00F42C99" w:rsidP="00F42C9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B219C8" w:rsidRPr="00BD4EA0" w:rsidRDefault="00B219C8" w:rsidP="00B219C8">
          <w:pPr>
            <w:spacing w:after="0"/>
            <w:rPr>
              <w:rFonts w:ascii="Arial" w:hAnsi="Arial" w:cs="Arial"/>
              <w:sz w:val="24"/>
              <w:szCs w:val="24"/>
              <w:lang w:val="ro-RO"/>
            </w:rPr>
          </w:pPr>
          <w:r w:rsidRPr="00BD4EA0">
            <w:rPr>
              <w:rStyle w:val="PlaceholderText"/>
              <w:rFonts w:ascii="Arial" w:hAnsi="Arial" w:cs="Arial"/>
            </w:rPr>
            <w:t>....</w:t>
          </w:r>
        </w:p>
      </w:sdtContent>
    </w:sdt>
    <w:p w:rsidR="00B219C8" w:rsidRPr="000A2FF6" w:rsidRDefault="00B219C8" w:rsidP="00B219C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B219C8" w:rsidRDefault="00B219C8" w:rsidP="00B219C8">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45D62" w:rsidRPr="00445D62" w:rsidTr="00445D62">
            <w:tc>
              <w:tcPr>
                <w:tcW w:w="2097" w:type="dxa"/>
                <w:shd w:val="clear" w:color="auto" w:fill="C0C0C0"/>
                <w:vAlign w:val="center"/>
              </w:tcPr>
              <w:p w:rsidR="00445D62" w:rsidRPr="00445D62" w:rsidRDefault="00445D62" w:rsidP="00445D62">
                <w:pPr>
                  <w:autoSpaceDE w:val="0"/>
                  <w:autoSpaceDN w:val="0"/>
                  <w:adjustRightInd w:val="0"/>
                  <w:spacing w:before="40" w:after="0" w:line="240" w:lineRule="auto"/>
                  <w:jc w:val="center"/>
                  <w:rPr>
                    <w:rFonts w:ascii="Arial" w:hAnsi="Arial" w:cs="Arial"/>
                    <w:b/>
                    <w:sz w:val="20"/>
                    <w:szCs w:val="24"/>
                    <w:lang w:val="ro-RO"/>
                  </w:rPr>
                </w:pPr>
                <w:r w:rsidRPr="00445D62">
                  <w:rPr>
                    <w:rFonts w:ascii="Arial" w:hAnsi="Arial" w:cs="Arial"/>
                    <w:b/>
                    <w:sz w:val="20"/>
                    <w:szCs w:val="24"/>
                    <w:lang w:val="ro-RO"/>
                  </w:rPr>
                  <w:t>Tip produs/subprodus</w:t>
                </w:r>
              </w:p>
            </w:tc>
            <w:tc>
              <w:tcPr>
                <w:tcW w:w="3431" w:type="dxa"/>
                <w:shd w:val="clear" w:color="auto" w:fill="C0C0C0"/>
                <w:vAlign w:val="center"/>
              </w:tcPr>
              <w:p w:rsidR="00445D62" w:rsidRPr="00445D62" w:rsidRDefault="00445D62" w:rsidP="00445D62">
                <w:pPr>
                  <w:autoSpaceDE w:val="0"/>
                  <w:autoSpaceDN w:val="0"/>
                  <w:adjustRightInd w:val="0"/>
                  <w:spacing w:before="40" w:after="0" w:line="240" w:lineRule="auto"/>
                  <w:jc w:val="center"/>
                  <w:rPr>
                    <w:rFonts w:ascii="Arial" w:hAnsi="Arial" w:cs="Arial"/>
                    <w:b/>
                    <w:sz w:val="20"/>
                    <w:szCs w:val="24"/>
                    <w:lang w:val="ro-RO"/>
                  </w:rPr>
                </w:pPr>
                <w:r w:rsidRPr="00445D62">
                  <w:rPr>
                    <w:rFonts w:ascii="Arial" w:hAnsi="Arial" w:cs="Arial"/>
                    <w:b/>
                    <w:sz w:val="20"/>
                    <w:szCs w:val="24"/>
                    <w:lang w:val="ro-RO"/>
                  </w:rPr>
                  <w:t>Denumire produs/subprodus</w:t>
                </w:r>
              </w:p>
            </w:tc>
            <w:tc>
              <w:tcPr>
                <w:tcW w:w="1068" w:type="dxa"/>
                <w:shd w:val="clear" w:color="auto" w:fill="C0C0C0"/>
                <w:vAlign w:val="center"/>
              </w:tcPr>
              <w:p w:rsidR="00445D62" w:rsidRPr="00445D62" w:rsidRDefault="00445D62" w:rsidP="00445D62">
                <w:pPr>
                  <w:autoSpaceDE w:val="0"/>
                  <w:autoSpaceDN w:val="0"/>
                  <w:adjustRightInd w:val="0"/>
                  <w:spacing w:before="40" w:after="0" w:line="240" w:lineRule="auto"/>
                  <w:jc w:val="center"/>
                  <w:rPr>
                    <w:rFonts w:ascii="Arial" w:hAnsi="Arial" w:cs="Arial"/>
                    <w:b/>
                    <w:sz w:val="20"/>
                    <w:szCs w:val="24"/>
                    <w:lang w:val="ro-RO"/>
                  </w:rPr>
                </w:pPr>
                <w:r w:rsidRPr="00445D62">
                  <w:rPr>
                    <w:rFonts w:ascii="Arial" w:hAnsi="Arial" w:cs="Arial"/>
                    <w:b/>
                    <w:sz w:val="20"/>
                    <w:szCs w:val="24"/>
                    <w:lang w:val="ro-RO"/>
                  </w:rPr>
                  <w:t>Cantitate</w:t>
                </w:r>
              </w:p>
            </w:tc>
            <w:tc>
              <w:tcPr>
                <w:tcW w:w="1144" w:type="dxa"/>
                <w:shd w:val="clear" w:color="auto" w:fill="C0C0C0"/>
                <w:vAlign w:val="center"/>
              </w:tcPr>
              <w:p w:rsidR="00445D62" w:rsidRPr="00445D62" w:rsidRDefault="00445D62" w:rsidP="00445D62">
                <w:pPr>
                  <w:autoSpaceDE w:val="0"/>
                  <w:autoSpaceDN w:val="0"/>
                  <w:adjustRightInd w:val="0"/>
                  <w:spacing w:before="40" w:after="0" w:line="240" w:lineRule="auto"/>
                  <w:jc w:val="center"/>
                  <w:rPr>
                    <w:rFonts w:ascii="Arial" w:hAnsi="Arial" w:cs="Arial"/>
                    <w:b/>
                    <w:sz w:val="20"/>
                    <w:szCs w:val="24"/>
                    <w:lang w:val="ro-RO"/>
                  </w:rPr>
                </w:pPr>
                <w:r w:rsidRPr="00445D62">
                  <w:rPr>
                    <w:rFonts w:ascii="Arial" w:hAnsi="Arial" w:cs="Arial"/>
                    <w:b/>
                    <w:sz w:val="20"/>
                    <w:szCs w:val="24"/>
                    <w:lang w:val="ro-RO"/>
                  </w:rPr>
                  <w:t>UM</w:t>
                </w:r>
              </w:p>
            </w:tc>
            <w:tc>
              <w:tcPr>
                <w:tcW w:w="1906" w:type="dxa"/>
                <w:shd w:val="clear" w:color="auto" w:fill="C0C0C0"/>
                <w:vAlign w:val="center"/>
              </w:tcPr>
              <w:p w:rsidR="00445D62" w:rsidRPr="00445D62" w:rsidRDefault="00445D62" w:rsidP="00445D62">
                <w:pPr>
                  <w:autoSpaceDE w:val="0"/>
                  <w:autoSpaceDN w:val="0"/>
                  <w:adjustRightInd w:val="0"/>
                  <w:spacing w:before="40" w:after="0" w:line="240" w:lineRule="auto"/>
                  <w:jc w:val="center"/>
                  <w:rPr>
                    <w:rFonts w:ascii="Arial" w:hAnsi="Arial" w:cs="Arial"/>
                    <w:b/>
                    <w:sz w:val="20"/>
                    <w:szCs w:val="24"/>
                    <w:lang w:val="ro-RO"/>
                  </w:rPr>
                </w:pPr>
                <w:r w:rsidRPr="00445D62">
                  <w:rPr>
                    <w:rFonts w:ascii="Arial" w:hAnsi="Arial" w:cs="Arial"/>
                    <w:b/>
                    <w:sz w:val="20"/>
                    <w:szCs w:val="24"/>
                    <w:lang w:val="ro-RO"/>
                  </w:rPr>
                  <w:t>Destinație</w:t>
                </w:r>
              </w:p>
            </w:tc>
          </w:tr>
          <w:tr w:rsidR="00445D62" w:rsidRPr="00445D62" w:rsidTr="00445D62">
            <w:tc>
              <w:tcPr>
                <w:tcW w:w="2097"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Alte produse</w:t>
                </w:r>
              </w:p>
            </w:tc>
            <w:tc>
              <w:tcPr>
                <w:tcW w:w="3431"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Autovehicule/componente ale acestora vopsite</w:t>
                </w:r>
              </w:p>
            </w:tc>
            <w:tc>
              <w:tcPr>
                <w:tcW w:w="1068"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40,00</w:t>
                </w:r>
              </w:p>
            </w:tc>
            <w:tc>
              <w:tcPr>
                <w:tcW w:w="1144"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Bucati/luna</w:t>
                </w:r>
              </w:p>
            </w:tc>
            <w:tc>
              <w:tcPr>
                <w:tcW w:w="1906"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predare la clienti</w:t>
                </w:r>
              </w:p>
            </w:tc>
          </w:tr>
          <w:tr w:rsidR="00445D62" w:rsidRPr="00445D62" w:rsidTr="00445D62">
            <w:tc>
              <w:tcPr>
                <w:tcW w:w="2097"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Alte produse</w:t>
                </w:r>
              </w:p>
            </w:tc>
            <w:tc>
              <w:tcPr>
                <w:tcW w:w="3431"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Autovehicule la care s-au efectuat lucrari de reparare</w:t>
                </w:r>
              </w:p>
            </w:tc>
            <w:tc>
              <w:tcPr>
                <w:tcW w:w="1068"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60,00</w:t>
                </w:r>
              </w:p>
            </w:tc>
            <w:tc>
              <w:tcPr>
                <w:tcW w:w="1144"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Bucati/luna</w:t>
                </w:r>
              </w:p>
            </w:tc>
            <w:tc>
              <w:tcPr>
                <w:tcW w:w="1906" w:type="dxa"/>
                <w:shd w:val="clear" w:color="auto" w:fill="auto"/>
              </w:tcPr>
              <w:p w:rsidR="00445D62" w:rsidRPr="00445D62" w:rsidRDefault="00445D62" w:rsidP="00445D62">
                <w:pPr>
                  <w:autoSpaceDE w:val="0"/>
                  <w:autoSpaceDN w:val="0"/>
                  <w:adjustRightInd w:val="0"/>
                  <w:spacing w:before="40" w:after="0" w:line="240" w:lineRule="auto"/>
                  <w:jc w:val="center"/>
                  <w:rPr>
                    <w:rFonts w:ascii="Arial" w:hAnsi="Arial" w:cs="Arial"/>
                    <w:sz w:val="20"/>
                    <w:szCs w:val="24"/>
                    <w:lang w:val="ro-RO"/>
                  </w:rPr>
                </w:pPr>
                <w:r w:rsidRPr="00445D62">
                  <w:rPr>
                    <w:rFonts w:ascii="Arial" w:hAnsi="Arial" w:cs="Arial"/>
                    <w:sz w:val="20"/>
                    <w:szCs w:val="24"/>
                    <w:lang w:val="ro-RO"/>
                  </w:rPr>
                  <w:t>predare la clienti</w:t>
                </w:r>
              </w:p>
            </w:tc>
          </w:tr>
        </w:tbl>
        <w:p w:rsidR="00B219C8" w:rsidRPr="001447ED" w:rsidRDefault="00F42C99" w:rsidP="00445D62">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B219C8" w:rsidRPr="00590B4D" w:rsidRDefault="00B219C8" w:rsidP="00B219C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219C8" w:rsidRPr="000A2FF6" w:rsidRDefault="00B219C8" w:rsidP="00B219C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B219C8" w:rsidRDefault="00445D62" w:rsidP="00B219C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Societatea nu detine centrale temice , incalzirea spatiului se face prin intermediul a 3 aeroterme electrice</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B219C8" w:rsidRPr="008A2286" w:rsidTr="00B219C8">
            <w:trPr>
              <w:cantSplit/>
              <w:trHeight w:val="1701"/>
            </w:trPr>
            <w:tc>
              <w:tcPr>
                <w:tcW w:w="2129"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B219C8" w:rsidRPr="008A2286" w:rsidRDefault="00B219C8" w:rsidP="00B219C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B219C8" w:rsidRPr="008A2286" w:rsidRDefault="00B219C8" w:rsidP="00B219C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B219C8" w:rsidRPr="008A2286" w:rsidTr="00B219C8">
            <w:tc>
              <w:tcPr>
                <w:tcW w:w="2129"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r>
        </w:tbl>
        <w:p w:rsidR="00B219C8" w:rsidRDefault="00F42C99" w:rsidP="00B219C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B219C8" w:rsidRPr="001D03CA" w:rsidRDefault="00B219C8" w:rsidP="00B219C8">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B219C8" w:rsidRPr="000A2FF6" w:rsidRDefault="00B219C8" w:rsidP="00B219C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B219C8" w:rsidRDefault="00445D62" w:rsidP="00B219C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B219C8" w:rsidRPr="000768B9" w:rsidTr="00B219C8">
            <w:tc>
              <w:tcPr>
                <w:tcW w:w="1429" w:type="dxa"/>
                <w:shd w:val="clear" w:color="auto" w:fill="C0C0C0"/>
              </w:tcPr>
              <w:p w:rsidR="00B219C8" w:rsidRPr="000768B9" w:rsidRDefault="00B219C8" w:rsidP="00B219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B219C8" w:rsidRPr="000768B9" w:rsidRDefault="00B219C8" w:rsidP="00B219C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B219C8" w:rsidRPr="000768B9" w:rsidTr="00B219C8">
            <w:tc>
              <w:tcPr>
                <w:tcW w:w="1429" w:type="dxa"/>
                <w:shd w:val="clear" w:color="auto" w:fill="auto"/>
              </w:tcPr>
              <w:p w:rsidR="00B219C8" w:rsidRPr="000768B9" w:rsidRDefault="00B219C8" w:rsidP="00B219C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B219C8" w:rsidRPr="000768B9" w:rsidRDefault="00B219C8" w:rsidP="00B219C8">
                <w:pPr>
                  <w:spacing w:before="40" w:after="0" w:line="360" w:lineRule="auto"/>
                  <w:jc w:val="center"/>
                  <w:rPr>
                    <w:rFonts w:ascii="Arial" w:eastAsia="Times New Roman" w:hAnsi="Arial" w:cs="Arial"/>
                    <w:sz w:val="20"/>
                    <w:szCs w:val="24"/>
                    <w:lang w:val="ro-RO"/>
                  </w:rPr>
                </w:pPr>
              </w:p>
            </w:tc>
          </w:tr>
        </w:tbl>
        <w:p w:rsidR="00B219C8" w:rsidRPr="00A4776B" w:rsidRDefault="00F42C99" w:rsidP="00B219C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B219C8" w:rsidRPr="00A4776B" w:rsidRDefault="00B219C8" w:rsidP="00B219C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219C8" w:rsidRPr="000A2FF6" w:rsidRDefault="00B219C8" w:rsidP="00B219C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B219C8" w:rsidRDefault="00445D62" w:rsidP="00B219C8">
          <w:pPr>
            <w:spacing w:after="0" w:line="240" w:lineRule="auto"/>
            <w:ind w:firstLine="360"/>
            <w:jc w:val="both"/>
            <w:rPr>
              <w:rFonts w:ascii="Arial" w:hAnsi="Arial" w:cs="Arial"/>
              <w:sz w:val="24"/>
              <w:szCs w:val="24"/>
              <w:lang w:val="ro-RO"/>
            </w:rPr>
          </w:pPr>
          <w:r w:rsidRPr="00445D62">
            <w:rPr>
              <w:rFonts w:ascii="Arial" w:eastAsia="Calibri" w:hAnsi="Arial" w:cs="Arial"/>
              <w:sz w:val="24"/>
              <w:szCs w:val="24"/>
              <w:lang w:val="pt-BR"/>
            </w:rPr>
            <w:t>8 ore/zi, 5 zile/saptamana, 250 zile/an</w:t>
          </w:r>
        </w:p>
      </w:sdtContent>
    </w:sdt>
    <w:p w:rsidR="00B219C8" w:rsidRPr="007F6189" w:rsidRDefault="00B219C8" w:rsidP="00B219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B219C8" w:rsidRPr="00FC5AAA" w:rsidRDefault="00B219C8" w:rsidP="00B219C8">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B219C8" w:rsidRPr="00FE6A36" w:rsidRDefault="00B219C8" w:rsidP="00B219C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B219C8" w:rsidRPr="00FC5AAA" w:rsidRDefault="00B219C8" w:rsidP="00B219C8">
          <w:pPr>
            <w:spacing w:after="0"/>
            <w:ind w:firstLine="360"/>
            <w:rPr>
              <w:rFonts w:ascii="Arial" w:hAnsi="Arial" w:cs="Arial"/>
              <w:lang w:val="ro-RO"/>
            </w:rPr>
          </w:pPr>
          <w:r w:rsidRPr="00FC5AAA">
            <w:rPr>
              <w:rStyle w:val="PlaceholderText"/>
              <w:rFonts w:ascii="Arial" w:hAnsi="Arial" w:cs="Arial"/>
            </w:rPr>
            <w:t>....</w:t>
          </w:r>
        </w:p>
      </w:sdtContent>
    </w:sdt>
    <w:p w:rsidR="00B219C8" w:rsidRDefault="00B219C8" w:rsidP="00B219C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B219C8" w:rsidRPr="00FC5AAA" w:rsidRDefault="00B219C8" w:rsidP="00B219C8">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A7471F" w:rsidRPr="00A7471F" w:rsidTr="00A7471F">
            <w:trPr>
              <w:cantSplit/>
              <w:trHeight w:val="1134"/>
            </w:trPr>
            <w:tc>
              <w:tcPr>
                <w:tcW w:w="670" w:type="dxa"/>
                <w:shd w:val="clear" w:color="auto" w:fill="C0C0C0"/>
                <w:vAlign w:val="center"/>
              </w:tcPr>
              <w:p w:rsidR="00A7471F" w:rsidRPr="00A7471F" w:rsidRDefault="00A7471F" w:rsidP="00A7471F">
                <w:pPr>
                  <w:spacing w:before="40" w:after="0" w:line="240" w:lineRule="auto"/>
                  <w:jc w:val="center"/>
                  <w:rPr>
                    <w:rFonts w:ascii="Arial" w:eastAsia="Times New Roman" w:hAnsi="Arial" w:cs="Arial"/>
                    <w:b/>
                    <w:sz w:val="20"/>
                    <w:szCs w:val="24"/>
                    <w:lang w:val="ro-RO"/>
                  </w:rPr>
                </w:pPr>
                <w:r w:rsidRPr="00A7471F">
                  <w:rPr>
                    <w:rFonts w:ascii="Arial" w:eastAsia="Times New Roman" w:hAnsi="Arial" w:cs="Arial"/>
                    <w:b/>
                    <w:sz w:val="20"/>
                    <w:szCs w:val="24"/>
                    <w:lang w:val="ro-RO"/>
                  </w:rPr>
                  <w:t>Cod CAEN Rev.2</w:t>
                </w:r>
              </w:p>
            </w:tc>
            <w:tc>
              <w:tcPr>
                <w:tcW w:w="1340" w:type="dxa"/>
                <w:shd w:val="clear" w:color="auto" w:fill="C0C0C0"/>
                <w:vAlign w:val="center"/>
              </w:tcPr>
              <w:p w:rsidR="00A7471F" w:rsidRPr="00A7471F" w:rsidRDefault="00A7471F" w:rsidP="00A7471F">
                <w:pPr>
                  <w:spacing w:before="40" w:after="0" w:line="240" w:lineRule="auto"/>
                  <w:jc w:val="center"/>
                  <w:rPr>
                    <w:rFonts w:ascii="Arial" w:eastAsia="Times New Roman" w:hAnsi="Arial" w:cs="Arial"/>
                    <w:b/>
                    <w:sz w:val="20"/>
                    <w:szCs w:val="24"/>
                    <w:lang w:val="ro-RO"/>
                  </w:rPr>
                </w:pPr>
                <w:r w:rsidRPr="00A7471F">
                  <w:rPr>
                    <w:rFonts w:ascii="Arial" w:eastAsia="Times New Roman" w:hAnsi="Arial" w:cs="Arial"/>
                    <w:b/>
                    <w:sz w:val="20"/>
                    <w:szCs w:val="24"/>
                    <w:lang w:val="ro-RO"/>
                  </w:rPr>
                  <w:t>Denumire coş</w:t>
                </w:r>
              </w:p>
            </w:tc>
            <w:tc>
              <w:tcPr>
                <w:tcW w:w="670" w:type="dxa"/>
                <w:shd w:val="clear" w:color="auto" w:fill="C0C0C0"/>
                <w:textDirection w:val="btLr"/>
                <w:vAlign w:val="center"/>
              </w:tcPr>
              <w:p w:rsidR="00A7471F" w:rsidRPr="00A7471F" w:rsidRDefault="00A7471F" w:rsidP="00A7471F">
                <w:pPr>
                  <w:spacing w:before="40" w:after="0" w:line="240" w:lineRule="auto"/>
                  <w:ind w:left="113" w:right="113"/>
                  <w:jc w:val="center"/>
                  <w:rPr>
                    <w:rFonts w:ascii="Arial" w:eastAsia="Times New Roman" w:hAnsi="Arial" w:cs="Arial"/>
                    <w:b/>
                    <w:sz w:val="20"/>
                    <w:szCs w:val="24"/>
                    <w:lang w:val="ro-RO"/>
                  </w:rPr>
                </w:pPr>
                <w:r w:rsidRPr="00A7471F">
                  <w:rPr>
                    <w:rFonts w:ascii="Arial" w:eastAsia="Times New Roman" w:hAnsi="Arial" w:cs="Arial"/>
                    <w:b/>
                    <w:sz w:val="20"/>
                    <w:szCs w:val="24"/>
                    <w:lang w:val="ro-RO"/>
                  </w:rPr>
                  <w:t>Înălțime (m)</w:t>
                </w:r>
              </w:p>
            </w:tc>
            <w:tc>
              <w:tcPr>
                <w:tcW w:w="670" w:type="dxa"/>
                <w:shd w:val="clear" w:color="auto" w:fill="C0C0C0"/>
                <w:textDirection w:val="btLr"/>
                <w:vAlign w:val="center"/>
              </w:tcPr>
              <w:p w:rsidR="00A7471F" w:rsidRPr="00A7471F" w:rsidRDefault="00A7471F" w:rsidP="00A7471F">
                <w:pPr>
                  <w:spacing w:before="40" w:after="0" w:line="240" w:lineRule="auto"/>
                  <w:ind w:left="113" w:right="113"/>
                  <w:jc w:val="center"/>
                  <w:rPr>
                    <w:rFonts w:ascii="Arial" w:eastAsia="Times New Roman" w:hAnsi="Arial" w:cs="Arial"/>
                    <w:b/>
                    <w:sz w:val="20"/>
                    <w:szCs w:val="24"/>
                    <w:lang w:val="ro-RO"/>
                  </w:rPr>
                </w:pPr>
                <w:r w:rsidRPr="00A7471F">
                  <w:rPr>
                    <w:rFonts w:ascii="Arial" w:eastAsia="Times New Roman" w:hAnsi="Arial" w:cs="Arial"/>
                    <w:b/>
                    <w:sz w:val="20"/>
                    <w:szCs w:val="24"/>
                    <w:lang w:val="ro-RO"/>
                  </w:rPr>
                  <w:t>Diametru bază (m)</w:t>
                </w:r>
              </w:p>
            </w:tc>
            <w:tc>
              <w:tcPr>
                <w:tcW w:w="670" w:type="dxa"/>
                <w:shd w:val="clear" w:color="auto" w:fill="C0C0C0"/>
                <w:textDirection w:val="btLr"/>
                <w:vAlign w:val="center"/>
              </w:tcPr>
              <w:p w:rsidR="00A7471F" w:rsidRPr="00A7471F" w:rsidRDefault="00A7471F" w:rsidP="00A7471F">
                <w:pPr>
                  <w:spacing w:before="40" w:after="0" w:line="240" w:lineRule="auto"/>
                  <w:ind w:left="113" w:right="113"/>
                  <w:jc w:val="center"/>
                  <w:rPr>
                    <w:rFonts w:ascii="Arial" w:eastAsia="Times New Roman" w:hAnsi="Arial" w:cs="Arial"/>
                    <w:b/>
                    <w:sz w:val="20"/>
                    <w:szCs w:val="24"/>
                    <w:lang w:val="ro-RO"/>
                  </w:rPr>
                </w:pPr>
                <w:r w:rsidRPr="00A7471F">
                  <w:rPr>
                    <w:rFonts w:ascii="Arial" w:eastAsia="Times New Roman" w:hAnsi="Arial" w:cs="Arial"/>
                    <w:b/>
                    <w:sz w:val="20"/>
                    <w:szCs w:val="24"/>
                    <w:lang w:val="ro-RO"/>
                  </w:rPr>
                  <w:t>Diametru vârf (m)</w:t>
                </w:r>
              </w:p>
            </w:tc>
            <w:tc>
              <w:tcPr>
                <w:tcW w:w="2010" w:type="dxa"/>
                <w:shd w:val="clear" w:color="auto" w:fill="C0C0C0"/>
                <w:vAlign w:val="center"/>
              </w:tcPr>
              <w:p w:rsidR="00A7471F" w:rsidRPr="00A7471F" w:rsidRDefault="00A7471F" w:rsidP="00A7471F">
                <w:pPr>
                  <w:spacing w:before="40" w:after="0" w:line="240" w:lineRule="auto"/>
                  <w:jc w:val="center"/>
                  <w:rPr>
                    <w:rFonts w:ascii="Arial" w:eastAsia="Times New Roman" w:hAnsi="Arial" w:cs="Arial"/>
                    <w:b/>
                    <w:sz w:val="20"/>
                    <w:szCs w:val="24"/>
                    <w:lang w:val="ro-RO"/>
                  </w:rPr>
                </w:pPr>
                <w:r w:rsidRPr="00A7471F">
                  <w:rPr>
                    <w:rFonts w:ascii="Arial" w:eastAsia="Times New Roman" w:hAnsi="Arial" w:cs="Arial"/>
                    <w:b/>
                    <w:sz w:val="20"/>
                    <w:szCs w:val="24"/>
                    <w:lang w:val="ro-RO"/>
                  </w:rPr>
                  <w:t>Poluant</w:t>
                </w:r>
              </w:p>
            </w:tc>
            <w:tc>
              <w:tcPr>
                <w:tcW w:w="1340" w:type="dxa"/>
                <w:shd w:val="clear" w:color="auto" w:fill="C0C0C0"/>
                <w:vAlign w:val="center"/>
              </w:tcPr>
              <w:p w:rsidR="00A7471F" w:rsidRPr="00A7471F" w:rsidRDefault="00A7471F" w:rsidP="00A7471F">
                <w:pPr>
                  <w:spacing w:before="40" w:after="0" w:line="240" w:lineRule="auto"/>
                  <w:jc w:val="center"/>
                  <w:rPr>
                    <w:rFonts w:ascii="Arial" w:eastAsia="Times New Roman" w:hAnsi="Arial" w:cs="Arial"/>
                    <w:b/>
                    <w:sz w:val="20"/>
                    <w:szCs w:val="24"/>
                    <w:lang w:val="ro-RO"/>
                  </w:rPr>
                </w:pPr>
                <w:r w:rsidRPr="00A7471F">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A7471F" w:rsidRPr="00A7471F" w:rsidRDefault="00A7471F" w:rsidP="00A7471F">
                <w:pPr>
                  <w:spacing w:before="40" w:after="0" w:line="240" w:lineRule="auto"/>
                  <w:ind w:left="113" w:right="113"/>
                  <w:jc w:val="center"/>
                  <w:rPr>
                    <w:rFonts w:ascii="Arial" w:eastAsia="Times New Roman" w:hAnsi="Arial" w:cs="Arial"/>
                    <w:b/>
                    <w:sz w:val="20"/>
                    <w:szCs w:val="24"/>
                    <w:lang w:val="ro-RO"/>
                  </w:rPr>
                </w:pPr>
                <w:r w:rsidRPr="00A7471F">
                  <w:rPr>
                    <w:rFonts w:ascii="Arial" w:eastAsia="Times New Roman" w:hAnsi="Arial" w:cs="Arial"/>
                    <w:b/>
                    <w:sz w:val="20"/>
                    <w:szCs w:val="24"/>
                    <w:lang w:val="ro-RO"/>
                  </w:rPr>
                  <w:t>Eficiență (%)</w:t>
                </w:r>
              </w:p>
            </w:tc>
            <w:tc>
              <w:tcPr>
                <w:tcW w:w="837" w:type="dxa"/>
                <w:shd w:val="clear" w:color="auto" w:fill="C0C0C0"/>
                <w:textDirection w:val="btLr"/>
                <w:vAlign w:val="center"/>
              </w:tcPr>
              <w:p w:rsidR="00A7471F" w:rsidRPr="00A7471F" w:rsidRDefault="00A7471F" w:rsidP="00A7471F">
                <w:pPr>
                  <w:spacing w:before="40" w:after="0" w:line="240" w:lineRule="auto"/>
                  <w:ind w:left="113" w:right="113"/>
                  <w:jc w:val="center"/>
                  <w:rPr>
                    <w:rFonts w:ascii="Arial" w:eastAsia="Times New Roman" w:hAnsi="Arial" w:cs="Arial"/>
                    <w:b/>
                    <w:sz w:val="20"/>
                    <w:szCs w:val="24"/>
                    <w:lang w:val="ro-RO"/>
                  </w:rPr>
                </w:pPr>
                <w:r w:rsidRPr="00A7471F">
                  <w:rPr>
                    <w:rFonts w:ascii="Arial" w:eastAsia="Times New Roman" w:hAnsi="Arial" w:cs="Arial"/>
                    <w:b/>
                    <w:sz w:val="20"/>
                    <w:szCs w:val="24"/>
                    <w:lang w:val="ro-RO"/>
                  </w:rPr>
                  <w:t>X Stereo70</w:t>
                </w:r>
              </w:p>
            </w:tc>
            <w:tc>
              <w:tcPr>
                <w:tcW w:w="837" w:type="dxa"/>
                <w:shd w:val="clear" w:color="auto" w:fill="C0C0C0"/>
                <w:textDirection w:val="btLr"/>
                <w:vAlign w:val="center"/>
              </w:tcPr>
              <w:p w:rsidR="00A7471F" w:rsidRPr="00A7471F" w:rsidRDefault="00A7471F" w:rsidP="00A7471F">
                <w:pPr>
                  <w:spacing w:before="40" w:after="0" w:line="240" w:lineRule="auto"/>
                  <w:ind w:left="113" w:right="113"/>
                  <w:jc w:val="center"/>
                  <w:rPr>
                    <w:rFonts w:ascii="Arial" w:eastAsia="Times New Roman" w:hAnsi="Arial" w:cs="Arial"/>
                    <w:b/>
                    <w:sz w:val="20"/>
                    <w:szCs w:val="24"/>
                    <w:lang w:val="ro-RO"/>
                  </w:rPr>
                </w:pPr>
                <w:r w:rsidRPr="00A7471F">
                  <w:rPr>
                    <w:rFonts w:ascii="Arial" w:eastAsia="Times New Roman" w:hAnsi="Arial" w:cs="Arial"/>
                    <w:b/>
                    <w:sz w:val="20"/>
                    <w:szCs w:val="24"/>
                    <w:lang w:val="ro-RO"/>
                  </w:rPr>
                  <w:t>Y Stereo70</w:t>
                </w:r>
              </w:p>
            </w:tc>
          </w:tr>
          <w:tr w:rsidR="00A7471F" w:rsidRPr="00A7471F" w:rsidTr="00A7471F">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4520</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cos evacuare gaze de ardere de la arzatorul aferent cabinei de vopsire</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2,00</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201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 xml:space="preserve">Oxizi de sulf </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evacuarea gazelor de ardere se face direct princos de evacuare</w:t>
                </w:r>
              </w:p>
            </w:tc>
            <w:tc>
              <w:tcPr>
                <w:tcW w:w="603"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91,00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390561,00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588058,00</w:t>
                </w:r>
              </w:p>
            </w:tc>
          </w:tr>
          <w:tr w:rsidR="00A7471F" w:rsidRPr="00A7471F" w:rsidTr="00A7471F">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4520</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cos evacuare gaze de ardere de la arzatorul aferent cabinei de vopsire</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2,00</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201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Monoxid de Carbon</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evacuarea gazelor de ardere se face direct princos de evacuare</w:t>
                </w:r>
              </w:p>
            </w:tc>
            <w:tc>
              <w:tcPr>
                <w:tcW w:w="603"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91,00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390561,00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588058,00</w:t>
                </w:r>
              </w:p>
            </w:tc>
          </w:tr>
          <w:tr w:rsidR="00A7471F" w:rsidRPr="00A7471F" w:rsidTr="00A7471F">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4520</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 xml:space="preserve">cos evacuare gaze de ardere de la </w:t>
                </w:r>
                <w:r w:rsidRPr="00A7471F">
                  <w:rPr>
                    <w:rFonts w:ascii="Arial" w:eastAsia="Times New Roman" w:hAnsi="Arial" w:cs="Arial"/>
                    <w:sz w:val="20"/>
                    <w:szCs w:val="24"/>
                    <w:lang w:val="ro-RO"/>
                  </w:rPr>
                  <w:lastRenderedPageBreak/>
                  <w:t>arzatorul aferent cabinei de vopsire</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lastRenderedPageBreak/>
                  <w:t>2,00</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201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Oxizi de azot</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 xml:space="preserve">evacuarea gazelor de ardere se face </w:t>
                </w:r>
                <w:r w:rsidRPr="00A7471F">
                  <w:rPr>
                    <w:rFonts w:ascii="Arial" w:eastAsia="Times New Roman" w:hAnsi="Arial" w:cs="Arial"/>
                    <w:sz w:val="20"/>
                    <w:szCs w:val="24"/>
                    <w:lang w:val="ro-RO"/>
                  </w:rPr>
                  <w:lastRenderedPageBreak/>
                  <w:t>direct princos de evacuare</w:t>
                </w:r>
              </w:p>
            </w:tc>
            <w:tc>
              <w:tcPr>
                <w:tcW w:w="603"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lastRenderedPageBreak/>
                  <w:t>91,00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390561,00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588058,00</w:t>
                </w:r>
              </w:p>
            </w:tc>
          </w:tr>
          <w:tr w:rsidR="00A7471F" w:rsidRPr="00A7471F" w:rsidTr="00A7471F">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lastRenderedPageBreak/>
                  <w:t>4520</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cos evacuare gaze de ardere de la arzatorul aferent cabinei de vopsire</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2,00</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0,25</w:t>
                </w:r>
              </w:p>
            </w:tc>
            <w:tc>
              <w:tcPr>
                <w:tcW w:w="201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Pulberi totale</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evacuarea gazelor de ardere se face direct princos de evacuare</w:t>
                </w:r>
              </w:p>
            </w:tc>
            <w:tc>
              <w:tcPr>
                <w:tcW w:w="603"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91,00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390561,00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588058,00</w:t>
                </w:r>
              </w:p>
            </w:tc>
          </w:tr>
          <w:tr w:rsidR="00A7471F" w:rsidRPr="00A7471F" w:rsidTr="00A7471F">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4520</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Tubulatura de evacuare gaze rezultate de la cabina de vopsire</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1,00</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0,75</w:t>
                </w:r>
              </w:p>
            </w:tc>
            <w:tc>
              <w:tcPr>
                <w:tcW w:w="67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0,50</w:t>
                </w:r>
              </w:p>
            </w:tc>
            <w:tc>
              <w:tcPr>
                <w:tcW w:w="201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Compusi organici volatili nemetanici</w:t>
                </w:r>
              </w:p>
            </w:tc>
            <w:tc>
              <w:tcPr>
                <w:tcW w:w="1340"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Exista filtre de pardoseala, tavan, filtre tip buzunar</w:t>
                </w:r>
              </w:p>
            </w:tc>
            <w:tc>
              <w:tcPr>
                <w:tcW w:w="603"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91,00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390561,00</w:t>
                </w:r>
              </w:p>
            </w:tc>
            <w:tc>
              <w:tcPr>
                <w:tcW w:w="837" w:type="dxa"/>
                <w:shd w:val="clear" w:color="auto" w:fill="auto"/>
              </w:tcPr>
              <w:p w:rsidR="00A7471F" w:rsidRPr="00A7471F" w:rsidRDefault="00A7471F" w:rsidP="00A7471F">
                <w:pPr>
                  <w:spacing w:before="40" w:after="0" w:line="240" w:lineRule="auto"/>
                  <w:jc w:val="center"/>
                  <w:rPr>
                    <w:rFonts w:ascii="Arial" w:eastAsia="Times New Roman" w:hAnsi="Arial" w:cs="Arial"/>
                    <w:sz w:val="20"/>
                    <w:szCs w:val="24"/>
                    <w:lang w:val="ro-RO"/>
                  </w:rPr>
                </w:pPr>
                <w:r w:rsidRPr="00A7471F">
                  <w:rPr>
                    <w:rFonts w:ascii="Arial" w:eastAsia="Times New Roman" w:hAnsi="Arial" w:cs="Arial"/>
                    <w:sz w:val="20"/>
                    <w:szCs w:val="24"/>
                    <w:lang w:val="ro-RO"/>
                  </w:rPr>
                  <w:t>588056,00</w:t>
                </w:r>
              </w:p>
            </w:tc>
          </w:tr>
        </w:tbl>
        <w:p w:rsidR="00B219C8" w:rsidRDefault="00F42C99" w:rsidP="00A7471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B219C8" w:rsidRDefault="00B219C8" w:rsidP="00B219C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219C8" w:rsidRDefault="00B219C8" w:rsidP="00B219C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B219C8" w:rsidRPr="00FC5AAA" w:rsidRDefault="00D54E0D" w:rsidP="00B219C8">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B219C8" w:rsidRPr="000768B9" w:rsidTr="00B219C8">
            <w:tc>
              <w:tcPr>
                <w:tcW w:w="6671" w:type="dxa"/>
                <w:shd w:val="clear" w:color="auto" w:fill="C0C0C0"/>
              </w:tcPr>
              <w:p w:rsidR="00B219C8" w:rsidRPr="000768B9" w:rsidRDefault="00B219C8" w:rsidP="00B219C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B219C8" w:rsidRPr="000768B9" w:rsidRDefault="00B219C8" w:rsidP="00B219C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B219C8" w:rsidRPr="000768B9" w:rsidTr="00B219C8">
            <w:tc>
              <w:tcPr>
                <w:tcW w:w="6671" w:type="dxa"/>
                <w:shd w:val="clear" w:color="auto" w:fill="auto"/>
              </w:tcPr>
              <w:p w:rsidR="00B219C8" w:rsidRPr="000768B9" w:rsidRDefault="00B219C8" w:rsidP="00B219C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B219C8" w:rsidRPr="000768B9" w:rsidRDefault="00B219C8" w:rsidP="00B219C8">
                <w:pPr>
                  <w:widowControl w:val="0"/>
                  <w:suppressAutoHyphens/>
                  <w:spacing w:before="40" w:after="0" w:line="360" w:lineRule="auto"/>
                  <w:jc w:val="center"/>
                  <w:rPr>
                    <w:rFonts w:ascii="Arial" w:eastAsia="Times New Roman" w:hAnsi="Arial" w:cs="Arial"/>
                    <w:sz w:val="20"/>
                    <w:szCs w:val="24"/>
                    <w:lang w:val="ro-RO"/>
                  </w:rPr>
                </w:pPr>
              </w:p>
            </w:tc>
          </w:tr>
        </w:tbl>
        <w:p w:rsidR="00B219C8" w:rsidRDefault="00F42C99" w:rsidP="00B219C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B219C8" w:rsidRPr="00FC5AAA" w:rsidRDefault="00B219C8" w:rsidP="00B219C8">
          <w:pPr>
            <w:spacing w:after="0"/>
            <w:rPr>
              <w:rFonts w:ascii="Arial" w:hAnsi="Arial" w:cs="Arial"/>
              <w:sz w:val="24"/>
              <w:szCs w:val="24"/>
              <w:lang w:val="ro-RO"/>
            </w:rPr>
          </w:pPr>
          <w:r w:rsidRPr="00FC5AAA">
            <w:rPr>
              <w:rStyle w:val="PlaceholderText"/>
              <w:rFonts w:ascii="Arial" w:hAnsi="Arial" w:cs="Arial"/>
            </w:rPr>
            <w:t>....</w:t>
          </w:r>
        </w:p>
      </w:sdtContent>
    </w:sdt>
    <w:p w:rsidR="00B219C8" w:rsidRDefault="00B219C8" w:rsidP="00B219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B219C8" w:rsidRPr="00FC5AAA" w:rsidRDefault="00B219C8" w:rsidP="00B219C8">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B219C8" w:rsidRDefault="00B219C8" w:rsidP="00B219C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B219C8" w:rsidRPr="00F72643" w:rsidRDefault="00D54E0D" w:rsidP="00B219C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219C8" w:rsidRPr="00E74820" w:rsidTr="00B219C8">
            <w:tc>
              <w:tcPr>
                <w:tcW w:w="5266" w:type="dxa"/>
                <w:shd w:val="clear" w:color="auto" w:fill="C0C0C0"/>
                <w:vAlign w:val="center"/>
              </w:tcPr>
              <w:p w:rsidR="00B219C8" w:rsidRPr="00E74820" w:rsidRDefault="00B219C8" w:rsidP="00B219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219C8" w:rsidRPr="00E74820" w:rsidRDefault="00B219C8" w:rsidP="00B219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219C8" w:rsidRPr="00E74820" w:rsidTr="00B219C8">
            <w:tc>
              <w:tcPr>
                <w:tcW w:w="5266" w:type="dxa"/>
                <w:shd w:val="clear" w:color="auto" w:fill="auto"/>
              </w:tcPr>
              <w:p w:rsidR="00B219C8" w:rsidRPr="00E74820" w:rsidRDefault="00B219C8" w:rsidP="00B219C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219C8" w:rsidRPr="00E74820" w:rsidRDefault="00B219C8" w:rsidP="00B219C8">
                <w:pPr>
                  <w:spacing w:before="40" w:after="0" w:line="360" w:lineRule="auto"/>
                  <w:jc w:val="center"/>
                  <w:rPr>
                    <w:rFonts w:ascii="Arial" w:eastAsia="Times New Roman" w:hAnsi="Arial" w:cs="Arial"/>
                    <w:sz w:val="20"/>
                    <w:szCs w:val="24"/>
                    <w:lang w:val="ro-RO"/>
                  </w:rPr>
                </w:pPr>
              </w:p>
            </w:tc>
          </w:tr>
        </w:tbl>
        <w:p w:rsidR="00B219C8" w:rsidRPr="00F97095" w:rsidRDefault="00F42C99" w:rsidP="00B219C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B219C8" w:rsidRPr="00F97095" w:rsidRDefault="00B219C8" w:rsidP="00B219C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B219C8" w:rsidRPr="00F97095" w:rsidRDefault="00B219C8" w:rsidP="00B219C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B219C8" w:rsidRPr="00B82BD7" w:rsidRDefault="00D54E0D" w:rsidP="00B219C8">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B219C8" w:rsidRPr="00E74820" w:rsidTr="00B219C8">
            <w:tc>
              <w:tcPr>
                <w:tcW w:w="5266" w:type="dxa"/>
                <w:shd w:val="clear" w:color="auto" w:fill="C0C0C0"/>
                <w:vAlign w:val="center"/>
              </w:tcPr>
              <w:p w:rsidR="00B219C8" w:rsidRPr="00E74820" w:rsidRDefault="00B219C8" w:rsidP="00B219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B219C8" w:rsidRPr="00E74820" w:rsidRDefault="00B219C8" w:rsidP="00B219C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B219C8" w:rsidRPr="00E74820" w:rsidTr="00B219C8">
            <w:tc>
              <w:tcPr>
                <w:tcW w:w="5266" w:type="dxa"/>
                <w:shd w:val="clear" w:color="auto" w:fill="auto"/>
              </w:tcPr>
              <w:p w:rsidR="00B219C8" w:rsidRPr="00E74820" w:rsidRDefault="00B219C8" w:rsidP="00B219C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B219C8" w:rsidRPr="00E74820" w:rsidRDefault="00B219C8" w:rsidP="00B219C8">
                <w:pPr>
                  <w:spacing w:before="40" w:after="0" w:line="360" w:lineRule="auto"/>
                  <w:jc w:val="center"/>
                  <w:rPr>
                    <w:rFonts w:ascii="Arial" w:eastAsia="Times New Roman" w:hAnsi="Arial" w:cs="Arial"/>
                    <w:sz w:val="20"/>
                    <w:szCs w:val="24"/>
                    <w:lang w:val="ro-RO"/>
                  </w:rPr>
                </w:pPr>
              </w:p>
            </w:tc>
          </w:tr>
        </w:tbl>
        <w:p w:rsidR="00B219C8" w:rsidRPr="00F97095" w:rsidRDefault="00F42C99" w:rsidP="00B219C8">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B219C8" w:rsidRPr="00BD4EA0" w:rsidRDefault="00B219C8" w:rsidP="00B219C8">
          <w:pPr>
            <w:spacing w:after="0"/>
            <w:rPr>
              <w:rFonts w:ascii="Arial" w:hAnsi="Arial" w:cs="Arial"/>
              <w:sz w:val="24"/>
              <w:szCs w:val="24"/>
              <w:lang w:val="ro-RO"/>
            </w:rPr>
          </w:pPr>
          <w:r w:rsidRPr="00BD4EA0">
            <w:rPr>
              <w:rStyle w:val="PlaceholderText"/>
              <w:rFonts w:ascii="Arial" w:hAnsi="Arial" w:cs="Arial"/>
            </w:rPr>
            <w:t>....</w:t>
          </w:r>
        </w:p>
      </w:sdtContent>
    </w:sdt>
    <w:p w:rsidR="00B219C8" w:rsidRDefault="00B219C8" w:rsidP="00B219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B219C8" w:rsidRPr="00B82BD7" w:rsidRDefault="00D54E0D" w:rsidP="00B219C8">
          <w:pPr>
            <w:spacing w:after="0"/>
            <w:ind w:firstLine="720"/>
            <w:rPr>
              <w:rFonts w:ascii="Arial" w:hAnsi="Arial" w:cs="Arial"/>
              <w:lang w:val="ro-RO"/>
            </w:rPr>
          </w:pPr>
          <w:r>
            <w:rPr>
              <w:rFonts w:ascii="Arial" w:hAnsi="Arial" w:cs="Arial"/>
              <w:lang w:val="ro-RO"/>
            </w:rPr>
            <w:t>Platforme betonate</w:t>
          </w:r>
        </w:p>
      </w:sdtContent>
    </w:sdt>
    <w:p w:rsidR="00B219C8" w:rsidRDefault="00B219C8" w:rsidP="00B219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B219C8" w:rsidRPr="00BD4EA0" w:rsidRDefault="00D54E0D" w:rsidP="00B219C8">
          <w:pPr>
            <w:spacing w:after="0"/>
            <w:ind w:left="720"/>
            <w:rPr>
              <w:rFonts w:ascii="Arial" w:hAnsi="Arial" w:cs="Arial"/>
              <w:lang w:val="ro-RO"/>
            </w:rPr>
          </w:pPr>
          <w:r>
            <w:rPr>
              <w:rFonts w:ascii="Arial" w:hAnsi="Arial" w:cs="Arial"/>
              <w:lang w:val="ro-RO"/>
            </w:rPr>
            <w:t>Nu este cazul</w:t>
          </w:r>
        </w:p>
      </w:sdtContent>
    </w:sdt>
    <w:p w:rsidR="00B219C8" w:rsidRPr="00FE6A36" w:rsidRDefault="00B219C8" w:rsidP="00B219C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B219C8" w:rsidRPr="00420C4E" w:rsidRDefault="006F62CA" w:rsidP="00B219C8">
          <w:pPr>
            <w:spacing w:after="0"/>
            <w:ind w:firstLine="360"/>
            <w:rPr>
              <w:rFonts w:ascii="Arial" w:hAnsi="Arial" w:cs="Arial"/>
              <w:lang w:val="ro-RO"/>
            </w:rPr>
          </w:pPr>
          <w:r w:rsidRPr="006F62CA">
            <w:rPr>
              <w:rFonts w:ascii="Arial" w:eastAsia="Calibri" w:hAnsi="Arial" w:cs="Arial"/>
              <w:lang w:val="ro-RO"/>
            </w:rPr>
            <w:t xml:space="preserve">- </w:t>
          </w:r>
          <w:r w:rsidRPr="006F62CA">
            <w:rPr>
              <w:rFonts w:ascii="Arial" w:eastAsia="Calibri" w:hAnsi="Arial" w:cs="Arial"/>
              <w:iCs/>
              <w:noProof/>
              <w:sz w:val="24"/>
              <w:szCs w:val="24"/>
              <w:lang w:val="it-IT"/>
            </w:rPr>
            <w:t>containere pentru colectarea selectivă a deşeurilor;</w:t>
          </w:r>
          <w:r w:rsidRPr="006F62CA">
            <w:rPr>
              <w:rFonts w:ascii="Arial" w:eastAsia="Calibri" w:hAnsi="Arial" w:cs="Arial"/>
              <w:iCs/>
              <w:noProof/>
              <w:color w:val="FF0000"/>
              <w:sz w:val="24"/>
              <w:szCs w:val="24"/>
              <w:lang w:val="it-IT"/>
            </w:rPr>
            <w:t xml:space="preserve"> </w:t>
          </w:r>
          <w:r w:rsidRPr="006F62CA">
            <w:rPr>
              <w:rFonts w:ascii="Arial" w:eastAsia="Calibri" w:hAnsi="Arial" w:cs="Arial"/>
              <w:iCs/>
              <w:noProof/>
              <w:sz w:val="24"/>
              <w:szCs w:val="24"/>
              <w:lang w:val="it-IT"/>
            </w:rPr>
            <w:t xml:space="preserve">containiere speciale pentru depozitarea temporară a deşeurilor periculoase; buteliile cu gaze sub presiune se depozitează în spaţiu special amenajat, în poziţie verticală, prevăzut cu colier din cauciuc; </w:t>
          </w:r>
          <w:r w:rsidRPr="006F62CA">
            <w:rPr>
              <w:rFonts w:ascii="Arial" w:eastAsia="Calibri" w:hAnsi="Arial" w:cs="Arial"/>
              <w:iCs/>
              <w:noProof/>
              <w:sz w:val="24"/>
              <w:szCs w:val="24"/>
              <w:lang w:val="it-IT"/>
            </w:rPr>
            <w:lastRenderedPageBreak/>
            <w:t>material absorbant pentru utilizare în caz de scurgeri accidentale de substanţe/amestecuri periculoase</w:t>
          </w:r>
        </w:p>
      </w:sdtContent>
    </w:sdt>
    <w:p w:rsidR="00B219C8" w:rsidRPr="00FE6A36" w:rsidRDefault="00B219C8" w:rsidP="00B219C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B219C8" w:rsidRPr="00BD4EA0" w:rsidRDefault="00B219C8" w:rsidP="00B219C8">
          <w:pPr>
            <w:spacing w:after="0"/>
            <w:ind w:left="360"/>
            <w:rPr>
              <w:rFonts w:ascii="Arial" w:hAnsi="Arial" w:cs="Arial"/>
              <w:lang w:val="ro-RO"/>
            </w:rPr>
          </w:pPr>
          <w:r w:rsidRPr="00BD4EA0">
            <w:rPr>
              <w:rStyle w:val="PlaceholderText"/>
              <w:rFonts w:ascii="Arial" w:hAnsi="Arial" w:cs="Arial"/>
            </w:rPr>
            <w:t>....</w:t>
          </w:r>
        </w:p>
      </w:sdtContent>
    </w:sdt>
    <w:p w:rsidR="00B219C8" w:rsidRPr="00F72643" w:rsidRDefault="00B219C8" w:rsidP="00B219C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sdt>
          <w:sdtPr>
            <w:rPr>
              <w:rFonts w:ascii="Arial" w:eastAsia="Calibri" w:hAnsi="Arial" w:cs="Arial"/>
              <w:sz w:val="24"/>
              <w:szCs w:val="24"/>
              <w:lang w:eastAsia="ar-SA"/>
            </w:rPr>
            <w:alias w:val="Câmp editabil text"/>
            <w:tag w:val="CampEditabil"/>
            <w:id w:val="1042017985"/>
            <w:placeholder>
              <w:docPart w:val="29AEEBA77808428691424D455660BE0F"/>
            </w:placeholder>
          </w:sdtPr>
          <w:sdtContent>
            <w:p w:rsidR="003C5AE9" w:rsidRPr="003C5AE9" w:rsidRDefault="003C5AE9" w:rsidP="003C5AE9">
              <w:pPr>
                <w:spacing w:after="0"/>
                <w:jc w:val="both"/>
                <w:rPr>
                  <w:rFonts w:ascii="Arial" w:eastAsia="Times New Roman" w:hAnsi="Arial" w:cs="Arial"/>
                  <w:b/>
                  <w:bCs/>
                  <w:iCs/>
                  <w:noProof/>
                  <w:sz w:val="24"/>
                  <w:szCs w:val="24"/>
                  <w:lang w:val="ro-RO" w:eastAsia="ro-RO"/>
                </w:rPr>
              </w:pPr>
              <w:r w:rsidRPr="003C5AE9">
                <w:rPr>
                  <w:rFonts w:ascii="Arial" w:eastAsia="Times New Roman" w:hAnsi="Arial" w:cs="Arial"/>
                  <w:iCs/>
                  <w:noProof/>
                  <w:sz w:val="24"/>
                  <w:szCs w:val="24"/>
                  <w:lang w:val="ro-RO" w:eastAsia="ro-RO"/>
                </w:rPr>
                <w:t xml:space="preserve">__- </w:t>
              </w:r>
              <w:r w:rsidR="00A7471F">
                <w:rPr>
                  <w:rFonts w:ascii="Arial" w:eastAsia="Times New Roman" w:hAnsi="Arial" w:cs="Arial"/>
                  <w:iCs/>
                  <w:noProof/>
                  <w:sz w:val="24"/>
                  <w:szCs w:val="24"/>
                  <w:lang w:val="ro-RO" w:eastAsia="ro-RO"/>
                </w:rPr>
                <w:t>calitatea aerului inconjurator- activitatea desfasurata pe amplasament va respecta prevederile legii nr. 104/15.06.2011 privind calitatea aerului inconjurator pentru indicatorii de calitate a aerului specifici activitatii;</w:t>
              </w:r>
            </w:p>
            <w:p w:rsidR="003C5AE9" w:rsidRPr="003C5AE9" w:rsidRDefault="003C5AE9" w:rsidP="003C5AE9">
              <w:pPr>
                <w:spacing w:after="0" w:line="240" w:lineRule="auto"/>
                <w:jc w:val="both"/>
                <w:rPr>
                  <w:rFonts w:ascii="Arial" w:eastAsia="Times New Roman" w:hAnsi="Arial" w:cs="Arial"/>
                  <w:iCs/>
                  <w:noProof/>
                  <w:sz w:val="24"/>
                  <w:szCs w:val="24"/>
                  <w:lang w:val="ro-RO" w:eastAsia="ro-RO"/>
                </w:rPr>
              </w:pPr>
              <w:r w:rsidRPr="003C5AE9">
                <w:rPr>
                  <w:rFonts w:ascii="Arial" w:eastAsia="Times New Roman" w:hAnsi="Arial" w:cs="Arial"/>
                  <w:iCs/>
                  <w:noProof/>
                  <w:sz w:val="24"/>
                  <w:szCs w:val="24"/>
                  <w:lang w:val="ro-RO" w:eastAsia="ro-RO"/>
                </w:rPr>
                <w:t xml:space="preserve">__- emisii de la vopsitorie conform Ord nr.462/1993: pulberi totale max 50 mg/mc; </w:t>
              </w:r>
              <w:r w:rsidR="00A7471F">
                <w:rPr>
                  <w:rFonts w:ascii="Arial" w:eastAsia="Times New Roman" w:hAnsi="Arial" w:cs="Arial"/>
                  <w:iCs/>
                  <w:noProof/>
                  <w:sz w:val="24"/>
                  <w:szCs w:val="24"/>
                  <w:lang w:val="ro-RO" w:eastAsia="ro-RO"/>
                </w:rPr>
                <w:t>pentru un debit masic</w:t>
              </w:r>
              <w:r w:rsidRPr="003C5AE9">
                <w:rPr>
                  <w:rFonts w:ascii="Arial" w:eastAsia="Times New Roman" w:hAnsi="Arial" w:cs="Arial"/>
                  <w:iCs/>
                  <w:noProof/>
                  <w:sz w:val="24"/>
                  <w:szCs w:val="24"/>
                  <w:lang w:val="ro-RO" w:eastAsia="ro-RO"/>
                </w:rPr>
                <w:t xml:space="preserve"> ≥ 0,</w:t>
              </w:r>
              <w:r w:rsidR="00A7471F">
                <w:rPr>
                  <w:rFonts w:ascii="Arial" w:eastAsia="Times New Roman" w:hAnsi="Arial" w:cs="Arial"/>
                  <w:iCs/>
                  <w:noProof/>
                  <w:sz w:val="24"/>
                  <w:szCs w:val="24"/>
                  <w:lang w:val="ro-RO" w:eastAsia="ro-RO"/>
                </w:rPr>
                <w:t>5</w:t>
              </w:r>
              <w:r w:rsidRPr="003C5AE9">
                <w:rPr>
                  <w:rFonts w:ascii="Arial" w:eastAsia="Times New Roman" w:hAnsi="Arial" w:cs="Arial"/>
                  <w:iCs/>
                  <w:noProof/>
                  <w:sz w:val="24"/>
                  <w:szCs w:val="24"/>
                  <w:lang w:val="ro-RO" w:eastAsia="ro-RO"/>
                </w:rPr>
                <w:t xml:space="preserve"> kg/h</w:t>
              </w:r>
            </w:p>
            <w:p w:rsidR="003C5AE9" w:rsidRPr="003C5AE9" w:rsidRDefault="003C5AE9" w:rsidP="003C5AE9">
              <w:pPr>
                <w:spacing w:after="0" w:line="240" w:lineRule="auto"/>
                <w:jc w:val="both"/>
                <w:rPr>
                  <w:rFonts w:ascii="Arial" w:eastAsia="Calibri" w:hAnsi="Arial" w:cs="Arial"/>
                  <w:iCs/>
                  <w:noProof/>
                  <w:sz w:val="24"/>
                  <w:szCs w:val="24"/>
                  <w:lang w:val="ro-RO"/>
                </w:rPr>
              </w:pPr>
              <w:r w:rsidRPr="003C5AE9">
                <w:rPr>
                  <w:rFonts w:ascii="Arial" w:eastAsia="Calibri" w:hAnsi="Arial" w:cs="Arial"/>
                  <w:iCs/>
                  <w:noProof/>
                  <w:sz w:val="24"/>
                  <w:szCs w:val="24"/>
                  <w:lang w:val="ro-RO"/>
                </w:rPr>
                <w:t xml:space="preserve">__- emisiile din gazele de eşapament ale mijloacelor auto – respectarea </w:t>
              </w:r>
              <w:r w:rsidRPr="003C5AE9">
                <w:rPr>
                  <w:rFonts w:ascii="Arial" w:eastAsia="Calibri" w:hAnsi="Arial" w:cs="Arial"/>
                  <w:sz w:val="24"/>
                  <w:szCs w:val="24"/>
                  <w:lang w:val="ro-RO"/>
                </w:rPr>
                <w:t xml:space="preserve">HG nr. 684 /2011 pentru modificarea şi completarea </w:t>
              </w:r>
              <w:r w:rsidRPr="003C5AE9">
                <w:rPr>
                  <w:rFonts w:ascii="Arial" w:eastAsia="Calibri" w:hAnsi="Arial" w:cs="Arial"/>
                  <w:iCs/>
                  <w:noProof/>
                  <w:sz w:val="24"/>
                  <w:szCs w:val="24"/>
                  <w:lang w:val="ro-RO"/>
                </w:rPr>
                <w:t xml:space="preserve">HG 332/2007 privind stabilirea procedurilor pentru aprobarea </w:t>
              </w:r>
              <w:r w:rsidRPr="003C5AE9">
                <w:rPr>
                  <w:rFonts w:ascii="Arial" w:eastAsia="Calibri" w:hAnsi="Arial" w:cs="Arial"/>
                  <w:noProof/>
                  <w:sz w:val="24"/>
                  <w:szCs w:val="24"/>
                  <w:lang w:val="ro-RO"/>
                </w:rPr>
                <w:t xml:space="preserve">de tip a motoarelor destinate a fi montate pe mașini mobile nerutiere </w:t>
              </w:r>
              <w:r w:rsidRPr="003C5AE9">
                <w:rPr>
                  <w:rFonts w:ascii="Arial" w:eastAsia="Calibri" w:hAnsi="Arial" w:cs="Arial"/>
                  <w:iCs/>
                  <w:noProof/>
                  <w:sz w:val="24"/>
                  <w:szCs w:val="24"/>
                  <w:lang w:val="ro-RO"/>
                </w:rPr>
                <w:t>şi a motoarelor destinate vehiculelor pentru transport de persoane sau de marfă şi stabilirea măsurilor de limitare a emisiilor gazoase şi de particule poluante provenite de la acestea, completata şi modificată prin HG nr.829/2012;</w:t>
              </w:r>
            </w:p>
            <w:p w:rsidR="003C5AE9" w:rsidRPr="003C5AE9" w:rsidRDefault="00F42C99" w:rsidP="003C5AE9">
              <w:pPr>
                <w:suppressAutoHyphens/>
                <w:spacing w:after="0" w:line="240" w:lineRule="auto"/>
                <w:ind w:firstLine="720"/>
                <w:rPr>
                  <w:rFonts w:ascii="Arial" w:eastAsia="Calibri" w:hAnsi="Arial" w:cs="Arial"/>
                  <w:sz w:val="24"/>
                  <w:szCs w:val="24"/>
                </w:rPr>
              </w:pPr>
            </w:p>
          </w:sdtContent>
        </w:sdt>
        <w:p w:rsidR="00B219C8" w:rsidRPr="00F72643" w:rsidRDefault="00F42C99" w:rsidP="00B219C8">
          <w:pPr>
            <w:pStyle w:val="NoSpacing"/>
            <w:ind w:firstLine="720"/>
            <w:rPr>
              <w:rFonts w:ascii="Arial" w:hAnsi="Arial" w:cs="Arial"/>
              <w:sz w:val="24"/>
              <w:szCs w:val="24"/>
            </w:rPr>
          </w:pP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6E59E5" w:rsidRPr="006E59E5" w:rsidTr="006E59E5">
            <w:tc>
              <w:tcPr>
                <w:tcW w:w="1608" w:type="dxa"/>
                <w:shd w:val="clear" w:color="auto" w:fill="C0C0C0"/>
                <w:vAlign w:val="center"/>
              </w:tcPr>
              <w:p w:rsidR="006E59E5" w:rsidRPr="006E59E5" w:rsidRDefault="006E59E5" w:rsidP="006E59E5">
                <w:pPr>
                  <w:pStyle w:val="NoSpacing"/>
                  <w:spacing w:before="40"/>
                  <w:jc w:val="center"/>
                  <w:rPr>
                    <w:rFonts w:ascii="Arial" w:hAnsi="Arial" w:cs="Arial"/>
                    <w:b/>
                    <w:sz w:val="20"/>
                    <w:szCs w:val="24"/>
                  </w:rPr>
                </w:pPr>
                <w:r w:rsidRPr="006E59E5">
                  <w:rPr>
                    <w:rFonts w:ascii="Arial" w:hAnsi="Arial" w:cs="Arial"/>
                    <w:b/>
                    <w:sz w:val="20"/>
                    <w:szCs w:val="24"/>
                  </w:rPr>
                  <w:t>Cod CAEN Rev.2</w:t>
                </w:r>
              </w:p>
            </w:tc>
            <w:tc>
              <w:tcPr>
                <w:tcW w:w="1608" w:type="dxa"/>
                <w:shd w:val="clear" w:color="auto" w:fill="C0C0C0"/>
                <w:vAlign w:val="center"/>
              </w:tcPr>
              <w:p w:rsidR="006E59E5" w:rsidRPr="006E59E5" w:rsidRDefault="006E59E5" w:rsidP="006E59E5">
                <w:pPr>
                  <w:pStyle w:val="NoSpacing"/>
                  <w:spacing w:before="40"/>
                  <w:jc w:val="center"/>
                  <w:rPr>
                    <w:rFonts w:ascii="Arial" w:hAnsi="Arial" w:cs="Arial"/>
                    <w:b/>
                    <w:sz w:val="20"/>
                    <w:szCs w:val="24"/>
                  </w:rPr>
                </w:pPr>
                <w:r w:rsidRPr="006E59E5">
                  <w:rPr>
                    <w:rFonts w:ascii="Arial" w:hAnsi="Arial" w:cs="Arial"/>
                    <w:b/>
                    <w:sz w:val="20"/>
                    <w:szCs w:val="24"/>
                  </w:rPr>
                  <w:t>Denumire coș</w:t>
                </w:r>
              </w:p>
            </w:tc>
            <w:tc>
              <w:tcPr>
                <w:tcW w:w="1608" w:type="dxa"/>
                <w:shd w:val="clear" w:color="auto" w:fill="C0C0C0"/>
                <w:vAlign w:val="center"/>
              </w:tcPr>
              <w:p w:rsidR="006E59E5" w:rsidRPr="006E59E5" w:rsidRDefault="006E59E5" w:rsidP="006E59E5">
                <w:pPr>
                  <w:pStyle w:val="NoSpacing"/>
                  <w:spacing w:before="40"/>
                  <w:jc w:val="center"/>
                  <w:rPr>
                    <w:rFonts w:ascii="Arial" w:hAnsi="Arial" w:cs="Arial"/>
                    <w:b/>
                    <w:sz w:val="20"/>
                    <w:szCs w:val="24"/>
                  </w:rPr>
                </w:pPr>
                <w:r w:rsidRPr="006E59E5">
                  <w:rPr>
                    <w:rFonts w:ascii="Arial" w:hAnsi="Arial" w:cs="Arial"/>
                    <w:b/>
                    <w:sz w:val="20"/>
                    <w:szCs w:val="24"/>
                  </w:rPr>
                  <w:t>Poluant</w:t>
                </w:r>
              </w:p>
            </w:tc>
            <w:tc>
              <w:tcPr>
                <w:tcW w:w="1608" w:type="dxa"/>
                <w:shd w:val="clear" w:color="auto" w:fill="C0C0C0"/>
                <w:vAlign w:val="center"/>
              </w:tcPr>
              <w:p w:rsidR="006E59E5" w:rsidRPr="006E59E5" w:rsidRDefault="006E59E5" w:rsidP="006E59E5">
                <w:pPr>
                  <w:pStyle w:val="NoSpacing"/>
                  <w:spacing w:before="40"/>
                  <w:jc w:val="center"/>
                  <w:rPr>
                    <w:rFonts w:ascii="Arial" w:hAnsi="Arial" w:cs="Arial"/>
                    <w:b/>
                    <w:sz w:val="20"/>
                    <w:szCs w:val="24"/>
                  </w:rPr>
                </w:pPr>
                <w:r w:rsidRPr="006E59E5">
                  <w:rPr>
                    <w:rFonts w:ascii="Arial" w:hAnsi="Arial" w:cs="Arial"/>
                    <w:b/>
                    <w:sz w:val="20"/>
                    <w:szCs w:val="24"/>
                  </w:rPr>
                  <w:t>VLE</w:t>
                </w:r>
              </w:p>
            </w:tc>
            <w:tc>
              <w:tcPr>
                <w:tcW w:w="1608" w:type="dxa"/>
                <w:shd w:val="clear" w:color="auto" w:fill="C0C0C0"/>
                <w:vAlign w:val="center"/>
              </w:tcPr>
              <w:p w:rsidR="006E59E5" w:rsidRPr="006E59E5" w:rsidRDefault="006E59E5" w:rsidP="006E59E5">
                <w:pPr>
                  <w:pStyle w:val="NoSpacing"/>
                  <w:spacing w:before="40"/>
                  <w:jc w:val="center"/>
                  <w:rPr>
                    <w:rFonts w:ascii="Arial" w:hAnsi="Arial" w:cs="Arial"/>
                    <w:b/>
                    <w:sz w:val="20"/>
                    <w:szCs w:val="24"/>
                  </w:rPr>
                </w:pPr>
                <w:r w:rsidRPr="006E59E5">
                  <w:rPr>
                    <w:rFonts w:ascii="Arial" w:hAnsi="Arial" w:cs="Arial"/>
                    <w:b/>
                    <w:sz w:val="20"/>
                    <w:szCs w:val="24"/>
                  </w:rPr>
                  <w:t>UM</w:t>
                </w:r>
              </w:p>
            </w:tc>
            <w:tc>
              <w:tcPr>
                <w:tcW w:w="1608" w:type="dxa"/>
                <w:shd w:val="clear" w:color="auto" w:fill="C0C0C0"/>
                <w:vAlign w:val="center"/>
              </w:tcPr>
              <w:p w:rsidR="006E59E5" w:rsidRPr="006E59E5" w:rsidRDefault="006E59E5" w:rsidP="006E59E5">
                <w:pPr>
                  <w:pStyle w:val="NoSpacing"/>
                  <w:spacing w:before="40"/>
                  <w:jc w:val="center"/>
                  <w:rPr>
                    <w:rFonts w:ascii="Arial" w:hAnsi="Arial" w:cs="Arial"/>
                    <w:b/>
                    <w:sz w:val="20"/>
                    <w:szCs w:val="24"/>
                  </w:rPr>
                </w:pPr>
                <w:r w:rsidRPr="006E59E5">
                  <w:rPr>
                    <w:rFonts w:ascii="Arial" w:hAnsi="Arial" w:cs="Arial"/>
                    <w:b/>
                    <w:sz w:val="20"/>
                    <w:szCs w:val="24"/>
                  </w:rPr>
                  <w:t>Condiții de referință</w:t>
                </w:r>
              </w:p>
            </w:tc>
          </w:tr>
          <w:tr w:rsidR="006E59E5" w:rsidRPr="006E59E5" w:rsidTr="006E59E5">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4520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cos evacuare gaze de ardere de la arzatorul aferent cabinei de vopsire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 xml:space="preserve">Oxizi de sulf </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1700,00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Miligrame/metru cub</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conform Ord nr.462/1993</w:t>
                </w:r>
              </w:p>
            </w:tc>
          </w:tr>
          <w:tr w:rsidR="006E59E5" w:rsidRPr="006E59E5" w:rsidTr="006E59E5">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4520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cos evacuare gaze de ardere de la arzatorul aferent cabinei de vopsire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Monoxid de Carbon</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170,00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Milligram/normal metru cub</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conform Ord nr.462/1993</w:t>
                </w:r>
              </w:p>
            </w:tc>
          </w:tr>
          <w:tr w:rsidR="006E59E5" w:rsidRPr="006E59E5" w:rsidTr="006E59E5">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4520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cos evacuare gaze de ardere de la arzatorul aferent cabinei de vopsire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Oxizi de azot</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450,00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Milligram/normal metru cub</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conform Ord nr.462/1993</w:t>
                </w:r>
              </w:p>
            </w:tc>
          </w:tr>
          <w:tr w:rsidR="006E59E5" w:rsidRPr="006E59E5" w:rsidTr="006E59E5">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4520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cos evacuare gaze de ardere de la arzatorul aferent cabinei de vopsire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Pulberi totale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50,00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Milligram/normal metru cub</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conform Ord nr.462/1993</w:t>
                </w:r>
              </w:p>
            </w:tc>
          </w:tr>
          <w:tr w:rsidR="006E59E5" w:rsidRPr="006E59E5" w:rsidTr="006E59E5">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4520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Tubulatura de evacuare gaze rezultate de la cabina de vopsire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Pulberi totale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10,00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Milligram/normal metru cub</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conform Ord. nr. 462/1993</w:t>
                </w:r>
              </w:p>
            </w:tc>
          </w:tr>
          <w:tr w:rsidR="006E59E5" w:rsidRPr="006E59E5" w:rsidTr="006E59E5">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4520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 xml:space="preserve">Tubulatura de evacuare gaze rezultate de la </w:t>
                </w:r>
                <w:r w:rsidRPr="006E59E5">
                  <w:rPr>
                    <w:rFonts w:ascii="Arial" w:hAnsi="Arial" w:cs="Arial"/>
                    <w:sz w:val="20"/>
                    <w:szCs w:val="24"/>
                  </w:rPr>
                  <w:lastRenderedPageBreak/>
                  <w:t>cabina de vopsire</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lastRenderedPageBreak/>
                  <w:t>Compusi organici volatili nemetanici</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100,00</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Milligram/normal metru cub</w:t>
                </w:r>
              </w:p>
            </w:tc>
            <w:tc>
              <w:tcPr>
                <w:tcW w:w="1608" w:type="dxa"/>
                <w:shd w:val="clear" w:color="auto" w:fill="auto"/>
              </w:tcPr>
              <w:p w:rsidR="006E59E5" w:rsidRPr="006E59E5" w:rsidRDefault="006E59E5" w:rsidP="006E59E5">
                <w:pPr>
                  <w:pStyle w:val="NoSpacing"/>
                  <w:spacing w:before="40"/>
                  <w:jc w:val="center"/>
                  <w:rPr>
                    <w:rFonts w:ascii="Arial" w:hAnsi="Arial" w:cs="Arial"/>
                    <w:sz w:val="20"/>
                    <w:szCs w:val="24"/>
                  </w:rPr>
                </w:pPr>
                <w:r w:rsidRPr="006E59E5">
                  <w:rPr>
                    <w:rFonts w:ascii="Arial" w:hAnsi="Arial" w:cs="Arial"/>
                    <w:sz w:val="20"/>
                    <w:szCs w:val="24"/>
                  </w:rPr>
                  <w:t>conform Ord. nr. 462/1993</w:t>
                </w:r>
              </w:p>
            </w:tc>
          </w:tr>
        </w:tbl>
        <w:p w:rsidR="00B219C8" w:rsidRDefault="00F42C99" w:rsidP="006E59E5">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219C8" w:rsidRPr="00513C71" w:rsidRDefault="00B219C8" w:rsidP="00B219C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219C8" w:rsidRPr="00513C71" w:rsidRDefault="00B219C8" w:rsidP="00B219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219C8" w:rsidRPr="00513C71" w:rsidRDefault="00B219C8" w:rsidP="00B219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219C8" w:rsidRDefault="00B219C8" w:rsidP="00B219C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219C8" w:rsidRDefault="00F42C99" w:rsidP="00B219C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B219C8" w:rsidRDefault="00B219C8" w:rsidP="00B219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219C8" w:rsidRDefault="00B219C8" w:rsidP="00B219C8">
          <w:pPr>
            <w:pStyle w:val="NoSpacing"/>
            <w:ind w:firstLine="720"/>
            <w:rPr>
              <w:rFonts w:ascii="Arial" w:hAnsi="Arial" w:cs="Arial"/>
              <w:sz w:val="24"/>
              <w:szCs w:val="24"/>
            </w:rPr>
          </w:pPr>
        </w:p>
        <w:p w:rsidR="00F918AE" w:rsidRPr="00F918AE" w:rsidRDefault="00F42C99" w:rsidP="00F918AE">
          <w:pPr>
            <w:suppressAutoHyphens/>
            <w:spacing w:after="0" w:line="240" w:lineRule="auto"/>
            <w:jc w:val="both"/>
            <w:rPr>
              <w:rFonts w:ascii="Arial" w:eastAsia="Calibri" w:hAnsi="Arial" w:cs="Arial"/>
              <w:i/>
              <w:noProof/>
              <w:sz w:val="24"/>
              <w:szCs w:val="24"/>
              <w:lang w:val="ro-RO"/>
            </w:rPr>
          </w:pPr>
          <w:sdt>
            <w:sdtPr>
              <w:rPr>
                <w:rFonts w:ascii="Arial" w:eastAsia="Calibri" w:hAnsi="Arial" w:cs="Arial"/>
                <w:i/>
                <w:sz w:val="24"/>
                <w:szCs w:val="24"/>
                <w:lang w:eastAsia="ar-SA"/>
              </w:rPr>
              <w:alias w:val="Câmp editabil text"/>
              <w:tag w:val="CampEditabil"/>
              <w:id w:val="17827517"/>
              <w:placeholder>
                <w:docPart w:val="722F96E47806475E855B15BCE7E7C14F"/>
              </w:placeholder>
            </w:sdtPr>
            <w:sdtContent>
              <w:r w:rsidR="00F918AE">
                <w:rPr>
                  <w:rFonts w:ascii="Arial" w:eastAsia="Calibri" w:hAnsi="Arial" w:cs="Arial"/>
                  <w:i/>
                  <w:iCs/>
                  <w:noProof/>
                  <w:sz w:val="24"/>
                  <w:szCs w:val="24"/>
                  <w:lang w:val="ro-RO"/>
                </w:rPr>
                <w:t xml:space="preserve">      </w:t>
              </w:r>
              <w:r w:rsidR="00F918AE" w:rsidRPr="00F918AE">
                <w:rPr>
                  <w:rFonts w:ascii="Arial" w:eastAsia="Calibri" w:hAnsi="Arial" w:cs="Arial"/>
                  <w:i/>
                  <w:iCs/>
                  <w:noProof/>
                  <w:sz w:val="24"/>
                  <w:szCs w:val="24"/>
                  <w:lang w:val="ro-RO"/>
                </w:rPr>
                <w:t>- conform Normativului NTPA 002 privind condiţiile de evacuare a apelor uzate în reţelele de canalizare ale localităţilor şi direct în staţiile de epurare, aprobat prin HG nr. 188/2002 pentru aprobarea unor norme privind condiţiile de descarcare în mediul acvatic a apelor uzate, modificat şi completat prin HG nr. 352/2005 şi HG nr. 210/2007, pentru apele uzate menajere şi tehnologice;</w:t>
              </w:r>
            </w:sdtContent>
          </w:sdt>
        </w:p>
        <w:p w:rsidR="00B219C8" w:rsidRDefault="00F42C99" w:rsidP="00F918AE">
          <w:pPr>
            <w:pStyle w:val="NoSpacing"/>
            <w:rPr>
              <w:rFonts w:ascii="Arial" w:eastAsiaTheme="minorHAnsi" w:hAnsi="Arial" w:cs="Arial"/>
              <w:sz w:val="24"/>
              <w:szCs w:val="24"/>
              <w:lang w:eastAsia="en-US"/>
            </w:rPr>
          </w:pPr>
        </w:p>
      </w:sdtContent>
    </w:sdt>
    <w:p w:rsidR="00B219C8" w:rsidRDefault="00B219C8" w:rsidP="00B219C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B219C8" w:rsidRPr="000768B9" w:rsidTr="00B219C8">
            <w:tc>
              <w:tcPr>
                <w:tcW w:w="2779"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B219C8" w:rsidRPr="000768B9" w:rsidTr="00B219C8">
            <w:tc>
              <w:tcPr>
                <w:tcW w:w="2779"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2779"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390"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390"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r>
        </w:tbl>
        <w:p w:rsidR="00B219C8" w:rsidRDefault="00F42C99" w:rsidP="00B219C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B219C8" w:rsidRDefault="00B219C8" w:rsidP="00B219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219C8" w:rsidRDefault="00F918AE" w:rsidP="00B219C8">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B219C8" w:rsidRPr="0019563E" w:rsidTr="00B219C8">
            <w:tc>
              <w:tcPr>
                <w:tcW w:w="3848" w:type="dxa"/>
                <w:shd w:val="clear" w:color="auto" w:fill="C0C0C0"/>
                <w:vAlign w:val="center"/>
              </w:tcPr>
              <w:p w:rsidR="00B219C8" w:rsidRPr="0019563E" w:rsidRDefault="00B219C8" w:rsidP="00B219C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B219C8" w:rsidRPr="0019563E" w:rsidRDefault="00B219C8" w:rsidP="00B219C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B219C8" w:rsidRPr="0019563E" w:rsidRDefault="00B219C8" w:rsidP="00B219C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B219C8" w:rsidRPr="0019563E" w:rsidRDefault="00B219C8" w:rsidP="00B219C8">
                <w:pPr>
                  <w:pStyle w:val="NoSpacing"/>
                  <w:spacing w:before="40"/>
                  <w:jc w:val="center"/>
                  <w:rPr>
                    <w:rFonts w:ascii="Arial" w:hAnsi="Arial" w:cs="Arial"/>
                    <w:b/>
                    <w:sz w:val="20"/>
                    <w:szCs w:val="24"/>
                  </w:rPr>
                </w:pPr>
                <w:r w:rsidRPr="0019563E">
                  <w:rPr>
                    <w:rFonts w:ascii="Arial" w:hAnsi="Arial" w:cs="Arial"/>
                    <w:b/>
                    <w:sz w:val="20"/>
                    <w:szCs w:val="24"/>
                  </w:rPr>
                  <w:t>UM</w:t>
                </w:r>
              </w:p>
            </w:tc>
          </w:tr>
          <w:tr w:rsidR="00B219C8" w:rsidRPr="0019563E" w:rsidTr="00B219C8">
            <w:tc>
              <w:tcPr>
                <w:tcW w:w="3848" w:type="dxa"/>
                <w:shd w:val="clear" w:color="auto" w:fill="auto"/>
              </w:tcPr>
              <w:p w:rsidR="00B219C8" w:rsidRPr="0019563E" w:rsidRDefault="00B219C8" w:rsidP="00B219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219C8" w:rsidRPr="0019563E" w:rsidRDefault="00B219C8" w:rsidP="00B219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B219C8" w:rsidRPr="0019563E" w:rsidRDefault="00B219C8" w:rsidP="00B219C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B219C8" w:rsidRPr="0019563E" w:rsidRDefault="00B219C8" w:rsidP="00B219C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B219C8" w:rsidRPr="0019563E" w:rsidRDefault="00F42C99" w:rsidP="00B219C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918AE" w:rsidRDefault="00B219C8" w:rsidP="00B219C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F918AE" w:rsidRDefault="00F918AE" w:rsidP="00B219C8">
          <w:pPr>
            <w:pStyle w:val="NoSpacing"/>
            <w:ind w:firstLine="720"/>
            <w:rPr>
              <w:rFonts w:ascii="Arial" w:hAnsi="Arial" w:cs="Arial"/>
              <w:b/>
              <w:sz w:val="24"/>
              <w:szCs w:val="24"/>
            </w:rPr>
          </w:pPr>
        </w:p>
        <w:p w:rsidR="00F918AE" w:rsidRPr="00F918AE" w:rsidRDefault="00F918AE" w:rsidP="00F918AE">
          <w:pPr>
            <w:suppressAutoHyphens/>
            <w:spacing w:after="0" w:line="240" w:lineRule="auto"/>
            <w:jc w:val="both"/>
            <w:rPr>
              <w:rFonts w:ascii="Arial" w:eastAsia="Calibri" w:hAnsi="Arial" w:cs="Arial"/>
              <w:b/>
              <w:sz w:val="24"/>
              <w:szCs w:val="24"/>
              <w:lang w:eastAsia="ar-SA"/>
            </w:rPr>
          </w:pPr>
          <w:r w:rsidRPr="00F918AE">
            <w:rPr>
              <w:rFonts w:ascii="Arial" w:eastAsia="Calibri" w:hAnsi="Arial" w:cs="Arial"/>
              <w:sz w:val="24"/>
              <w:szCs w:val="24"/>
              <w:lang w:eastAsia="ar-SA"/>
            </w:rPr>
            <w:t>__-</w:t>
          </w:r>
          <w:r w:rsidRPr="00F918AE">
            <w:rPr>
              <w:rFonts w:ascii="Arial" w:eastAsia="Calibri" w:hAnsi="Arial" w:cs="Arial"/>
              <w:b/>
              <w:sz w:val="24"/>
              <w:szCs w:val="24"/>
              <w:lang w:eastAsia="ar-SA"/>
            </w:rPr>
            <w:t xml:space="preserve"> </w:t>
          </w:r>
          <w:r w:rsidRPr="00F918AE">
            <w:rPr>
              <w:rFonts w:ascii="Arial" w:eastAsia="Calibri" w:hAnsi="Arial" w:cs="Arial"/>
              <w:sz w:val="24"/>
              <w:szCs w:val="24"/>
              <w:lang w:eastAsia="ar-SA"/>
            </w:rPr>
            <w:t>conform Ord nr. 756/1997 pentru aprobarea Reglementării privind evaluarea poluării mediului, abrogat parțial prin Ordinul 592/2002, modificat prin Legea 104/2011;</w:t>
          </w:r>
        </w:p>
        <w:p w:rsidR="00B219C8" w:rsidRDefault="00F42C99" w:rsidP="00B219C8">
          <w:pPr>
            <w:pStyle w:val="NoSpacing"/>
            <w:ind w:firstLine="720"/>
            <w:rPr>
              <w:rFonts w:ascii="Arial" w:hAnsi="Arial" w:cs="Arial"/>
              <w:b/>
              <w:sz w:val="24"/>
              <w:szCs w:val="24"/>
            </w:rPr>
          </w:pP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B219C8" w:rsidRPr="00A579F3" w:rsidTr="00B219C8">
            <w:trPr>
              <w:cantSplit/>
            </w:trPr>
            <w:tc>
              <w:tcPr>
                <w:tcW w:w="1692" w:type="dxa"/>
                <w:vMerge w:val="restart"/>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B219C8" w:rsidRPr="00A579F3" w:rsidRDefault="00B219C8" w:rsidP="00B219C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B219C8" w:rsidRPr="00A579F3" w:rsidTr="00B219C8">
            <w:trPr>
              <w:cantSplit/>
              <w:trHeight w:val="1134"/>
            </w:trPr>
            <w:tc>
              <w:tcPr>
                <w:tcW w:w="1692" w:type="dxa"/>
                <w:vMerge/>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B219C8" w:rsidRPr="00A579F3" w:rsidRDefault="00B219C8" w:rsidP="00B219C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p>
            </w:tc>
            <w:tc>
              <w:tcPr>
                <w:tcW w:w="1354" w:type="dxa"/>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B219C8" w:rsidRPr="00A579F3" w:rsidRDefault="00B219C8" w:rsidP="00B219C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B219C8" w:rsidRPr="00A579F3" w:rsidTr="00B219C8">
            <w:tc>
              <w:tcPr>
                <w:tcW w:w="1692" w:type="dxa"/>
                <w:shd w:val="clear" w:color="auto" w:fill="auto"/>
              </w:tcPr>
              <w:p w:rsidR="00B219C8" w:rsidRPr="00A579F3" w:rsidRDefault="00B219C8" w:rsidP="00B219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B219C8" w:rsidRPr="00A579F3" w:rsidRDefault="00B219C8" w:rsidP="00B219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B219C8" w:rsidRPr="00A579F3" w:rsidRDefault="00B219C8" w:rsidP="00B219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219C8" w:rsidRPr="00A579F3" w:rsidRDefault="00B219C8" w:rsidP="00B219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219C8" w:rsidRPr="00A579F3" w:rsidRDefault="00B219C8" w:rsidP="00B219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219C8" w:rsidRPr="00A579F3" w:rsidRDefault="00B219C8" w:rsidP="00B219C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B219C8" w:rsidRPr="00A579F3" w:rsidRDefault="00B219C8" w:rsidP="00B219C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B219C8" w:rsidRDefault="00F42C99" w:rsidP="00B219C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F918AE" w:rsidRPr="00F918AE" w:rsidRDefault="00F42C99" w:rsidP="00F918AE">
          <w:pPr>
            <w:pStyle w:val="NoSpacing"/>
            <w:jc w:val="both"/>
            <w:rPr>
              <w:rFonts w:ascii="Arial" w:hAnsi="Arial" w:cs="Arial"/>
              <w:sz w:val="24"/>
              <w:szCs w:val="24"/>
            </w:rPr>
          </w:pPr>
          <w:sdt>
            <w:sdtPr>
              <w:rPr>
                <w:lang w:val="ro-RO"/>
              </w:rPr>
              <w:alias w:val="Câmp editabil text"/>
              <w:tag w:val="CampEditabil"/>
              <w:id w:val="327940899"/>
              <w:placeholder>
                <w:docPart w:val="E42508D6BCE04234BB0EDF99E64CEBC7"/>
              </w:placeholder>
            </w:sdtPr>
            <w:sdtContent>
              <w:r w:rsidR="00F918AE" w:rsidRPr="00F918AE">
                <w:rPr>
                  <w:rFonts w:ascii="Arial" w:hAnsi="Arial" w:cs="Arial"/>
                  <w:sz w:val="24"/>
                  <w:szCs w:val="24"/>
                </w:rPr>
                <w:t xml:space="preserve">__- </w:t>
              </w:r>
              <w:r w:rsidR="00F918AE" w:rsidRPr="00F918AE">
                <w:rPr>
                  <w:rFonts w:ascii="Arial" w:hAnsi="Arial" w:cs="Arial"/>
                  <w:b/>
                  <w:sz w:val="24"/>
                  <w:szCs w:val="24"/>
                </w:rPr>
                <w:t>zgomot:</w:t>
              </w:r>
              <w:r w:rsidR="00F918AE" w:rsidRPr="00F918AE">
                <w:rPr>
                  <w:rFonts w:ascii="Arial" w:hAnsi="Arial" w:cs="Arial"/>
                  <w:sz w:val="24"/>
                  <w:szCs w:val="24"/>
                </w:rPr>
                <w:t xml:space="preserve">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STAS 10009/88;</w:t>
              </w:r>
            </w:sdtContent>
          </w:sdt>
        </w:p>
        <w:p w:rsidR="00F918AE" w:rsidRPr="00F918AE" w:rsidRDefault="00F918AE" w:rsidP="00F918AE">
          <w:pPr>
            <w:suppressAutoHyphens/>
            <w:spacing w:after="0" w:line="240" w:lineRule="auto"/>
            <w:rPr>
              <w:rFonts w:ascii="Arial" w:eastAsia="Calibri" w:hAnsi="Arial" w:cs="Arial"/>
              <w:b/>
              <w:sz w:val="24"/>
              <w:szCs w:val="24"/>
              <w:lang w:eastAsia="ar-SA"/>
            </w:rPr>
          </w:pPr>
        </w:p>
        <w:p w:rsidR="00B219C8" w:rsidRDefault="00F42C99" w:rsidP="00B219C8">
          <w:pPr>
            <w:pStyle w:val="NoSpacing"/>
            <w:rPr>
              <w:rFonts w:ascii="Arial" w:hAnsi="Arial" w:cs="Arial"/>
              <w:b/>
              <w:sz w:val="24"/>
              <w:szCs w:val="24"/>
            </w:rPr>
          </w:pPr>
        </w:p>
      </w:sdtContent>
    </w:sdt>
    <w:p w:rsidR="00B219C8" w:rsidRPr="00FE6A36" w:rsidRDefault="00B219C8" w:rsidP="00B219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B219C8" w:rsidRPr="00B82BD7" w:rsidRDefault="00B219C8" w:rsidP="00B219C8">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B219C8" w:rsidRPr="00FE6A36" w:rsidRDefault="00B219C8" w:rsidP="00B219C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B219C8" w:rsidRPr="00B82BD7" w:rsidRDefault="00B219C8" w:rsidP="00B219C8">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B219C8" w:rsidRDefault="00B219C8" w:rsidP="00B219C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B219C8" w:rsidRPr="00B82BD7" w:rsidRDefault="00B219C8" w:rsidP="00B219C8">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sz w:val="24"/>
          <w:szCs w:val="24"/>
        </w:rPr>
        <w:alias w:val="Monitorizarea aerului"/>
        <w:tag w:val="MonitorizareAerModel"/>
        <w:id w:val="2056890557"/>
        <w:lock w:val="sdtContentLocked"/>
        <w:placeholder>
          <w:docPart w:val="10018D857D8A4578ACD70AD584B319BD"/>
        </w:placeholder>
      </w:sdtPr>
      <w:sdtEndPr>
        <w:rPr>
          <w:color w:val="808080"/>
        </w:rPr>
      </w:sdtEndPr>
      <w:sdtContent>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5F77F6" w:rsidRPr="005F77F6" w:rsidTr="005F77F6">
            <w:tc>
              <w:tcPr>
                <w:tcW w:w="1033" w:type="dxa"/>
                <w:shd w:val="clear" w:color="auto" w:fill="C0C0C0"/>
                <w:vAlign w:val="center"/>
              </w:tcPr>
              <w:p w:rsidR="005F77F6" w:rsidRPr="005F77F6" w:rsidRDefault="005F77F6" w:rsidP="005F77F6">
                <w:pPr>
                  <w:pStyle w:val="NoSpacing"/>
                  <w:spacing w:before="40"/>
                  <w:jc w:val="center"/>
                  <w:rPr>
                    <w:rFonts w:ascii="Arial" w:hAnsi="Arial" w:cs="Arial"/>
                    <w:b/>
                    <w:sz w:val="20"/>
                    <w:szCs w:val="24"/>
                  </w:rPr>
                </w:pPr>
                <w:r w:rsidRPr="005F77F6">
                  <w:rPr>
                    <w:rFonts w:ascii="Arial" w:hAnsi="Arial" w:cs="Arial"/>
                    <w:b/>
                    <w:sz w:val="20"/>
                    <w:szCs w:val="24"/>
                  </w:rPr>
                  <w:t>Cod CAEN Rev.2</w:t>
                </w:r>
              </w:p>
            </w:tc>
            <w:tc>
              <w:tcPr>
                <w:tcW w:w="2067" w:type="dxa"/>
                <w:shd w:val="clear" w:color="auto" w:fill="C0C0C0"/>
                <w:vAlign w:val="center"/>
              </w:tcPr>
              <w:p w:rsidR="005F77F6" w:rsidRPr="005F77F6" w:rsidRDefault="005F77F6" w:rsidP="005F77F6">
                <w:pPr>
                  <w:pStyle w:val="NoSpacing"/>
                  <w:spacing w:before="40"/>
                  <w:jc w:val="center"/>
                  <w:rPr>
                    <w:rFonts w:ascii="Arial" w:hAnsi="Arial" w:cs="Arial"/>
                    <w:b/>
                    <w:sz w:val="20"/>
                    <w:szCs w:val="24"/>
                  </w:rPr>
                </w:pPr>
                <w:r w:rsidRPr="005F77F6">
                  <w:rPr>
                    <w:rFonts w:ascii="Arial" w:hAnsi="Arial" w:cs="Arial"/>
                    <w:b/>
                    <w:sz w:val="20"/>
                    <w:szCs w:val="24"/>
                  </w:rPr>
                  <w:t>Denumire coș</w:t>
                </w:r>
              </w:p>
            </w:tc>
            <w:tc>
              <w:tcPr>
                <w:tcW w:w="2067" w:type="dxa"/>
                <w:shd w:val="clear" w:color="auto" w:fill="C0C0C0"/>
                <w:vAlign w:val="center"/>
              </w:tcPr>
              <w:p w:rsidR="005F77F6" w:rsidRPr="005F77F6" w:rsidRDefault="005F77F6" w:rsidP="005F77F6">
                <w:pPr>
                  <w:pStyle w:val="NoSpacing"/>
                  <w:spacing w:before="40"/>
                  <w:jc w:val="center"/>
                  <w:rPr>
                    <w:rFonts w:ascii="Arial" w:hAnsi="Arial" w:cs="Arial"/>
                    <w:b/>
                    <w:sz w:val="20"/>
                    <w:szCs w:val="24"/>
                  </w:rPr>
                </w:pPr>
                <w:r w:rsidRPr="005F77F6">
                  <w:rPr>
                    <w:rFonts w:ascii="Arial" w:hAnsi="Arial" w:cs="Arial"/>
                    <w:b/>
                    <w:sz w:val="20"/>
                    <w:szCs w:val="24"/>
                  </w:rPr>
                  <w:t>Poluant</w:t>
                </w:r>
              </w:p>
            </w:tc>
            <w:tc>
              <w:tcPr>
                <w:tcW w:w="1378" w:type="dxa"/>
                <w:shd w:val="clear" w:color="auto" w:fill="C0C0C0"/>
                <w:vAlign w:val="center"/>
              </w:tcPr>
              <w:p w:rsidR="005F77F6" w:rsidRPr="005F77F6" w:rsidRDefault="005F77F6" w:rsidP="005F77F6">
                <w:pPr>
                  <w:pStyle w:val="NoSpacing"/>
                  <w:spacing w:before="40"/>
                  <w:jc w:val="center"/>
                  <w:rPr>
                    <w:rFonts w:ascii="Arial" w:hAnsi="Arial" w:cs="Arial"/>
                    <w:b/>
                    <w:sz w:val="20"/>
                    <w:szCs w:val="24"/>
                  </w:rPr>
                </w:pPr>
                <w:r w:rsidRPr="005F77F6">
                  <w:rPr>
                    <w:rFonts w:ascii="Arial" w:hAnsi="Arial" w:cs="Arial"/>
                    <w:b/>
                    <w:sz w:val="20"/>
                    <w:szCs w:val="24"/>
                  </w:rPr>
                  <w:t>Tip de monitorizare</w:t>
                </w:r>
              </w:p>
            </w:tc>
            <w:tc>
              <w:tcPr>
                <w:tcW w:w="1378" w:type="dxa"/>
                <w:shd w:val="clear" w:color="auto" w:fill="C0C0C0"/>
                <w:vAlign w:val="center"/>
              </w:tcPr>
              <w:p w:rsidR="005F77F6" w:rsidRPr="005F77F6" w:rsidRDefault="005F77F6" w:rsidP="005F77F6">
                <w:pPr>
                  <w:pStyle w:val="NoSpacing"/>
                  <w:spacing w:before="40"/>
                  <w:jc w:val="center"/>
                  <w:rPr>
                    <w:rFonts w:ascii="Arial" w:hAnsi="Arial" w:cs="Arial"/>
                    <w:b/>
                    <w:sz w:val="20"/>
                    <w:szCs w:val="24"/>
                  </w:rPr>
                </w:pPr>
                <w:r w:rsidRPr="005F77F6">
                  <w:rPr>
                    <w:rFonts w:ascii="Arial" w:hAnsi="Arial" w:cs="Arial"/>
                    <w:b/>
                    <w:sz w:val="20"/>
                    <w:szCs w:val="24"/>
                  </w:rPr>
                  <w:t>Frecvență</w:t>
                </w:r>
              </w:p>
            </w:tc>
            <w:tc>
              <w:tcPr>
                <w:tcW w:w="1722" w:type="dxa"/>
                <w:shd w:val="clear" w:color="auto" w:fill="C0C0C0"/>
                <w:vAlign w:val="center"/>
              </w:tcPr>
              <w:p w:rsidR="005F77F6" w:rsidRPr="005F77F6" w:rsidRDefault="005F77F6" w:rsidP="005F77F6">
                <w:pPr>
                  <w:pStyle w:val="NoSpacing"/>
                  <w:spacing w:before="40"/>
                  <w:jc w:val="center"/>
                  <w:rPr>
                    <w:rFonts w:ascii="Arial" w:hAnsi="Arial" w:cs="Arial"/>
                    <w:b/>
                    <w:sz w:val="20"/>
                    <w:szCs w:val="24"/>
                  </w:rPr>
                </w:pPr>
                <w:r w:rsidRPr="005F77F6">
                  <w:rPr>
                    <w:rFonts w:ascii="Arial" w:hAnsi="Arial" w:cs="Arial"/>
                    <w:b/>
                    <w:sz w:val="20"/>
                    <w:szCs w:val="24"/>
                  </w:rPr>
                  <w:t>Metodă de analiză</w:t>
                </w:r>
              </w:p>
            </w:tc>
          </w:tr>
          <w:tr w:rsidR="005F77F6" w:rsidRPr="005F77F6" w:rsidTr="005F77F6">
            <w:tc>
              <w:tcPr>
                <w:tcW w:w="1033"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4520</w:t>
                </w:r>
              </w:p>
            </w:tc>
            <w:tc>
              <w:tcPr>
                <w:tcW w:w="2067"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cos evacuare gaze de ardere de la arzatorul aferent cabinei de vopsire</w:t>
                </w:r>
              </w:p>
            </w:tc>
            <w:tc>
              <w:tcPr>
                <w:tcW w:w="2067"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Pulberi totale</w:t>
                </w:r>
              </w:p>
            </w:tc>
            <w:tc>
              <w:tcPr>
                <w:tcW w:w="1378"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Discontinua</w:t>
                </w:r>
              </w:p>
            </w:tc>
            <w:tc>
              <w:tcPr>
                <w:tcW w:w="1378"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anuala</w:t>
                </w:r>
              </w:p>
            </w:tc>
            <w:tc>
              <w:tcPr>
                <w:tcW w:w="1722"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conf. Ord. 462/1993</w:t>
                </w:r>
              </w:p>
            </w:tc>
          </w:tr>
          <w:tr w:rsidR="005F77F6" w:rsidRPr="005F77F6" w:rsidTr="005F77F6">
            <w:tc>
              <w:tcPr>
                <w:tcW w:w="1033"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4520</w:t>
                </w:r>
              </w:p>
            </w:tc>
            <w:tc>
              <w:tcPr>
                <w:tcW w:w="2067"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Tubulatura de evacuare gaze rezultate de la cabina de vopsire</w:t>
                </w:r>
              </w:p>
            </w:tc>
            <w:tc>
              <w:tcPr>
                <w:tcW w:w="2067"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Pulberi totale</w:t>
                </w:r>
              </w:p>
            </w:tc>
            <w:tc>
              <w:tcPr>
                <w:tcW w:w="1378"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Discontinua</w:t>
                </w:r>
              </w:p>
            </w:tc>
            <w:tc>
              <w:tcPr>
                <w:tcW w:w="1378"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anuala</w:t>
                </w:r>
              </w:p>
            </w:tc>
            <w:tc>
              <w:tcPr>
                <w:tcW w:w="1722" w:type="dxa"/>
                <w:shd w:val="clear" w:color="auto" w:fill="auto"/>
              </w:tcPr>
              <w:p w:rsidR="005F77F6" w:rsidRPr="005F77F6" w:rsidRDefault="005F77F6" w:rsidP="005F77F6">
                <w:pPr>
                  <w:pStyle w:val="NoSpacing"/>
                  <w:spacing w:before="40"/>
                  <w:jc w:val="center"/>
                  <w:rPr>
                    <w:rFonts w:ascii="Arial" w:hAnsi="Arial" w:cs="Arial"/>
                    <w:sz w:val="20"/>
                    <w:szCs w:val="24"/>
                  </w:rPr>
                </w:pPr>
                <w:r w:rsidRPr="005F77F6">
                  <w:rPr>
                    <w:rFonts w:ascii="Arial" w:hAnsi="Arial" w:cs="Arial"/>
                    <w:sz w:val="20"/>
                    <w:szCs w:val="24"/>
                  </w:rPr>
                  <w:t>conf. Ord. 462/1993</w:t>
                </w:r>
              </w:p>
            </w:tc>
          </w:tr>
        </w:tbl>
        <w:p w:rsidR="00B219C8" w:rsidRPr="00FF731C" w:rsidRDefault="00F42C99" w:rsidP="005F77F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B219C8" w:rsidRPr="00B82BD7" w:rsidRDefault="00B219C8" w:rsidP="00B219C8">
          <w:pPr>
            <w:pStyle w:val="NoSpacing"/>
            <w:rPr>
              <w:rFonts w:ascii="Arial" w:hAnsi="Arial" w:cs="Arial"/>
              <w:sz w:val="24"/>
              <w:szCs w:val="24"/>
            </w:rPr>
          </w:pPr>
          <w:r w:rsidRPr="00B82BD7">
            <w:rPr>
              <w:rStyle w:val="PlaceholderText"/>
              <w:rFonts w:ascii="Arial" w:hAnsi="Arial" w:cs="Arial"/>
            </w:rPr>
            <w:t>....</w:t>
          </w:r>
        </w:p>
      </w:sdtContent>
    </w:sdt>
    <w:p w:rsidR="00B219C8" w:rsidRDefault="00B219C8" w:rsidP="00B219C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B219C8" w:rsidRPr="00B82BD7" w:rsidRDefault="005F77F6" w:rsidP="00B219C8">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219C8" w:rsidRPr="000768B9" w:rsidTr="00B219C8">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219C8" w:rsidRPr="000768B9" w:rsidTr="00B219C8">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r>
        </w:tbl>
        <w:p w:rsidR="00B219C8" w:rsidRDefault="00F42C99" w:rsidP="00B219C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B219C8" w:rsidRDefault="00B219C8" w:rsidP="00B219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219C8" w:rsidRPr="00010A8C" w:rsidRDefault="005F77F6" w:rsidP="00B219C8">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B219C8" w:rsidRPr="000768B9" w:rsidTr="00B219C8">
            <w:tc>
              <w:tcPr>
                <w:tcW w:w="2001"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219C8" w:rsidRPr="000768B9" w:rsidTr="00B219C8">
            <w:tc>
              <w:tcPr>
                <w:tcW w:w="2001"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2001"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2001"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2001"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2001"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r>
        </w:tbl>
        <w:p w:rsidR="00B219C8" w:rsidRDefault="00F42C99" w:rsidP="00B219C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B219C8" w:rsidRDefault="00B219C8" w:rsidP="00B219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219C8" w:rsidRPr="00010A8C" w:rsidRDefault="005F77F6" w:rsidP="00B219C8">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B219C8" w:rsidRPr="000768B9" w:rsidTr="00B219C8">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B219C8" w:rsidRPr="000768B9" w:rsidRDefault="00B219C8" w:rsidP="00B219C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B219C8" w:rsidRPr="000768B9" w:rsidTr="00B219C8">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c>
              <w:tcPr>
                <w:tcW w:w="1668" w:type="dxa"/>
                <w:shd w:val="clear" w:color="auto" w:fill="auto"/>
              </w:tcPr>
              <w:p w:rsidR="00B219C8" w:rsidRPr="000768B9" w:rsidRDefault="00B219C8" w:rsidP="00B219C8">
                <w:pPr>
                  <w:pStyle w:val="NoSpacing"/>
                  <w:spacing w:before="40" w:line="360" w:lineRule="auto"/>
                  <w:jc w:val="center"/>
                  <w:rPr>
                    <w:rFonts w:ascii="Arial" w:hAnsi="Arial" w:cs="Arial"/>
                    <w:sz w:val="20"/>
                    <w:szCs w:val="24"/>
                  </w:rPr>
                </w:pPr>
              </w:p>
            </w:tc>
          </w:tr>
        </w:tbl>
        <w:p w:rsidR="00B219C8" w:rsidRDefault="00F42C99" w:rsidP="00B219C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B219C8" w:rsidRDefault="00B219C8" w:rsidP="00B219C8">
          <w:pPr>
            <w:spacing w:after="0"/>
            <w:rPr>
              <w:rFonts w:ascii="Arial" w:hAnsi="Arial" w:cs="Arial"/>
              <w:lang w:val="ro-RO"/>
            </w:rPr>
          </w:pPr>
          <w:r w:rsidRPr="00010A8C">
            <w:rPr>
              <w:rStyle w:val="PlaceholderText"/>
              <w:rFonts w:ascii="Arial" w:hAnsi="Arial" w:cs="Arial"/>
            </w:rPr>
            <w:t>....</w:t>
          </w:r>
        </w:p>
      </w:sdtContent>
    </w:sdt>
    <w:p w:rsidR="00B219C8" w:rsidRDefault="00B219C8" w:rsidP="00B219C8">
      <w:pPr>
        <w:spacing w:after="0"/>
        <w:rPr>
          <w:rFonts w:ascii="Arial" w:hAnsi="Arial" w:cs="Arial"/>
          <w:lang w:val="ro-RO"/>
        </w:rPr>
      </w:pPr>
    </w:p>
    <w:p w:rsidR="00B219C8" w:rsidRDefault="00B219C8" w:rsidP="00B219C8">
      <w:pPr>
        <w:spacing w:after="0"/>
        <w:rPr>
          <w:rFonts w:ascii="Arial" w:hAnsi="Arial" w:cs="Arial"/>
          <w:lang w:val="ro-RO"/>
        </w:rPr>
      </w:pPr>
    </w:p>
    <w:p w:rsidR="00B219C8" w:rsidRPr="005B0C50" w:rsidRDefault="00B219C8" w:rsidP="00B219C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B219C8" w:rsidRPr="00010A8C" w:rsidRDefault="00B219C8" w:rsidP="00B219C8">
          <w:pPr>
            <w:spacing w:after="0"/>
            <w:rPr>
              <w:rFonts w:ascii="Arial" w:hAnsi="Arial" w:cs="Arial"/>
              <w:lang w:val="ro-RO"/>
            </w:rPr>
          </w:pPr>
          <w:r w:rsidRPr="005E3B41">
            <w:rPr>
              <w:rStyle w:val="PlaceholderText"/>
              <w:rFonts w:ascii="Arial" w:hAnsi="Arial" w:cs="Arial"/>
            </w:rPr>
            <w:t>....</w:t>
          </w:r>
        </w:p>
      </w:sdtContent>
    </w:sdt>
    <w:p w:rsidR="00B219C8" w:rsidRPr="00FE6A36" w:rsidRDefault="00B219C8" w:rsidP="00B219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B219C8" w:rsidRPr="00010A8C" w:rsidRDefault="00B219C8" w:rsidP="00B219C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219C8" w:rsidRDefault="00B219C8" w:rsidP="00B219C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B219C8" w:rsidRPr="00010A8C" w:rsidRDefault="00B219C8" w:rsidP="00B219C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506C4" w:rsidRPr="006506C4" w:rsidTr="006506C4">
            <w:tblPrEx>
              <w:tblCellMar>
                <w:top w:w="0" w:type="dxa"/>
                <w:bottom w:w="0" w:type="dxa"/>
              </w:tblCellMar>
            </w:tblPrEx>
            <w:trPr>
              <w:cantSplit/>
              <w:trHeight w:val="1701"/>
            </w:trPr>
            <w:tc>
              <w:tcPr>
                <w:tcW w:w="839" w:type="dxa"/>
                <w:shd w:val="clear" w:color="auto" w:fill="C0C0C0"/>
                <w:vAlign w:val="center"/>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b/>
                    <w:sz w:val="20"/>
                    <w:szCs w:val="24"/>
                    <w:lang w:val="ro-RO"/>
                  </w:rPr>
                </w:pPr>
                <w:r w:rsidRPr="006506C4">
                  <w:rPr>
                    <w:rFonts w:ascii="Arial" w:eastAsia="Times New Roman" w:hAnsi="Arial" w:cs="Arial"/>
                    <w:b/>
                    <w:sz w:val="20"/>
                    <w:szCs w:val="24"/>
                    <w:lang w:val="ro-RO"/>
                  </w:rPr>
                  <w:t>Cod deșeu</w:t>
                </w:r>
              </w:p>
            </w:tc>
            <w:tc>
              <w:tcPr>
                <w:tcW w:w="2307" w:type="dxa"/>
                <w:shd w:val="clear" w:color="auto" w:fill="C0C0C0"/>
                <w:vAlign w:val="center"/>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b/>
                    <w:sz w:val="20"/>
                    <w:szCs w:val="24"/>
                    <w:lang w:val="ro-RO"/>
                  </w:rPr>
                </w:pPr>
                <w:r w:rsidRPr="006506C4">
                  <w:rPr>
                    <w:rFonts w:ascii="Arial" w:eastAsia="Times New Roman" w:hAnsi="Arial" w:cs="Arial"/>
                    <w:b/>
                    <w:sz w:val="20"/>
                    <w:szCs w:val="24"/>
                    <w:lang w:val="ro-RO"/>
                  </w:rPr>
                  <w:t>Denumire deșeu</w:t>
                </w:r>
              </w:p>
            </w:tc>
            <w:tc>
              <w:tcPr>
                <w:tcW w:w="1258" w:type="dxa"/>
                <w:shd w:val="clear" w:color="auto" w:fill="C0C0C0"/>
                <w:vAlign w:val="center"/>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b/>
                    <w:sz w:val="20"/>
                    <w:szCs w:val="24"/>
                    <w:lang w:val="ro-RO"/>
                  </w:rPr>
                </w:pPr>
                <w:r w:rsidRPr="006506C4">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506C4" w:rsidRPr="006506C4" w:rsidRDefault="006506C4" w:rsidP="006506C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506C4">
                  <w:rPr>
                    <w:rFonts w:ascii="Arial" w:eastAsia="Times New Roman" w:hAnsi="Arial" w:cs="Arial"/>
                    <w:b/>
                    <w:sz w:val="20"/>
                    <w:szCs w:val="24"/>
                    <w:lang w:val="ro-RO"/>
                  </w:rPr>
                  <w:t>Cantitate</w:t>
                </w:r>
              </w:p>
            </w:tc>
            <w:tc>
              <w:tcPr>
                <w:tcW w:w="1048" w:type="dxa"/>
                <w:shd w:val="clear" w:color="auto" w:fill="C0C0C0"/>
                <w:vAlign w:val="center"/>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b/>
                    <w:sz w:val="20"/>
                    <w:szCs w:val="24"/>
                    <w:lang w:val="ro-RO"/>
                  </w:rPr>
                </w:pPr>
                <w:r w:rsidRPr="006506C4">
                  <w:rPr>
                    <w:rFonts w:ascii="Arial" w:eastAsia="Times New Roman" w:hAnsi="Arial" w:cs="Arial"/>
                    <w:b/>
                    <w:sz w:val="20"/>
                    <w:szCs w:val="24"/>
                    <w:lang w:val="ro-RO"/>
                  </w:rPr>
                  <w:t>UM</w:t>
                </w:r>
              </w:p>
            </w:tc>
            <w:tc>
              <w:tcPr>
                <w:tcW w:w="1153" w:type="dxa"/>
                <w:shd w:val="clear" w:color="auto" w:fill="C0C0C0"/>
                <w:vAlign w:val="center"/>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b/>
                    <w:sz w:val="20"/>
                    <w:szCs w:val="24"/>
                    <w:lang w:val="ro-RO"/>
                  </w:rPr>
                </w:pPr>
                <w:r w:rsidRPr="006506C4">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506C4" w:rsidRPr="006506C4" w:rsidRDefault="006506C4" w:rsidP="006506C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506C4">
                  <w:rPr>
                    <w:rFonts w:ascii="Arial" w:eastAsia="Times New Roman" w:hAnsi="Arial" w:cs="Arial"/>
                    <w:b/>
                    <w:sz w:val="20"/>
                    <w:szCs w:val="24"/>
                    <w:lang w:val="ro-RO"/>
                  </w:rPr>
                  <w:t>Cod operațiune</w:t>
                </w:r>
              </w:p>
            </w:tc>
            <w:tc>
              <w:tcPr>
                <w:tcW w:w="1468" w:type="dxa"/>
                <w:shd w:val="clear" w:color="auto" w:fill="C0C0C0"/>
                <w:vAlign w:val="center"/>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b/>
                    <w:sz w:val="20"/>
                    <w:szCs w:val="24"/>
                    <w:lang w:val="ro-RO"/>
                  </w:rPr>
                </w:pPr>
                <w:r w:rsidRPr="006506C4">
                  <w:rPr>
                    <w:rFonts w:ascii="Arial" w:eastAsia="Times New Roman" w:hAnsi="Arial" w:cs="Arial"/>
                    <w:b/>
                    <w:sz w:val="20"/>
                    <w:szCs w:val="24"/>
                    <w:lang w:val="ro-RO"/>
                  </w:rPr>
                  <w:t>Denumire operațiune</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12 01 01</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pilitura si span feros</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5,00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7</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Valorificarea componentelor folosite pentru reducerea poluarii</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12 01 03</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pilitura si span neferos</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3,00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7</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Valorificarea componentelor folosite pentru reducerea poluarii</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13 02 06*</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uleiuri sintetice de motor, de transmisie si de ungere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50,00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10</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Incinerarea pe sol</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15 02 02*</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4,00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Metru pătrat/lună</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10</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Incinerarea pe sol</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15 02 03</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absorbanti, materiale filtrante, materiale ele lustruire si îmbracaminte de protectie, altele decât cele specificate la 15 02 02</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20,00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7</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Valorificarea componentelor folosite pentru reducerea poluarii</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01 07*</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filtre de ulei</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20,00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 xml:space="preserve">Depozitarea pe sol si in sol (de exemplu, depozite si altele </w:t>
                </w:r>
                <w:r w:rsidRPr="006506C4">
                  <w:rPr>
                    <w:rFonts w:ascii="Arial" w:eastAsia="Times New Roman" w:hAnsi="Arial" w:cs="Arial"/>
                    <w:sz w:val="20"/>
                    <w:szCs w:val="24"/>
                    <w:lang w:val="ro-RO"/>
                  </w:rPr>
                  <w:lastRenderedPageBreak/>
                  <w:t>asemenea)</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lastRenderedPageBreak/>
                  <w:t>16 01 11*</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placute de frâna cu continut de azbest</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20,00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Bucati</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15</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Stocarea inaintea oricarei operatii numerotate de la D1 la D14, excluzand stocarea temporara, pana la colectare, la locul de producere.</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01 13*</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lichide de frâna</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Litri/luna</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15</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Stocarea inaintea oricarei operatii numerotate de la D1 la D14, excluzand stocarea temporara, pana la colectare, la locul de producere.</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01 14*</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fluide antigel cu continut de substante periculoase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Litri/luna</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Depozitarea pe sol si in sol (de exemplu, depozite si altele asemenea)</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16 01 15</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fluide antigel, altele decât cele specificate la 16 01 14</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15,00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Litri/an</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Depozitarea pe sol si in sol (de exemplu, depozite si altele asemenea)</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16 01 17</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metale feroase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40,00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12</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Schimb de deseuri in vederea efectuarii oricareia dintre operatiile numerotate de la R1 la R11</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06 01*</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baterii cu plumb</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Bucati</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12</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Schimb de deseuri in vederea efectuarii oricareia dintre operatiile numerotate de la R1 la R11</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lastRenderedPageBreak/>
                  <w:t>16 08 02*</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catalizatori uzati cu continut de metale tranzitionale periculoase3 sau compusi ai metalelor tranzitionale periculoase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reparatii mecanice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8,00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Bucati</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8</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Valorificarea componentelor din catalizatori</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16 01 18</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metale neferoase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de tinichigerie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30,00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7</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Valorificarea componentelor folosite pentru reducerea poluarii</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16 01 19</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materiale plastice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de tinichigerie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20,00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7</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Valorificarea componentelor folosite pentru reducerea poluarii</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08 01 17*</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deseuri de la îndepartarea vopselelor si lacurilor cu continut de solventi organici sau alte substante periculoase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de tinichigerie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30,00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15</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Stocarea inaintea oricarei operatii numerotate de la D1 la D14, excluzand stocarea temporara, pana la colectare, la locul de producere.</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15 01 10*</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activitatea de vopsire a masinilor</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50,00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Depozitarea pe sol si in sol (de exemplu, depozite si altele asemenea)</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15 01 01</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ambalaje ele hârtie si carton</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activitati administrative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20,00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7</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Valorificarea componentelor folosite pentru reducerea poluarii</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20 01 08</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deseuri biodegradabile de la bucatarii si cantine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activitati administrative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250,00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KG/KG</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Eliminare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 1</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Depozitarea pe sol si in sol (de exemplu, depozite si altele asemenea)</w:t>
                </w:r>
              </w:p>
            </w:tc>
          </w:tr>
          <w:tr w:rsidR="006506C4" w:rsidRPr="006506C4" w:rsidTr="006506C4">
            <w:tblPrEx>
              <w:tblCellMar>
                <w:top w:w="0" w:type="dxa"/>
                <w:bottom w:w="0" w:type="dxa"/>
              </w:tblCellMar>
            </w:tblPrEx>
            <w:tc>
              <w:tcPr>
                <w:tcW w:w="83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15 01 02</w:t>
                </w:r>
              </w:p>
            </w:tc>
            <w:tc>
              <w:tcPr>
                <w:tcW w:w="2307"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ambalaje de materiale plastice</w:t>
                </w:r>
              </w:p>
            </w:tc>
            <w:tc>
              <w:tcPr>
                <w:tcW w:w="125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activitati administrative</w:t>
                </w:r>
              </w:p>
            </w:tc>
            <w:tc>
              <w:tcPr>
                <w:tcW w:w="944"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30,00</w:t>
                </w:r>
              </w:p>
            </w:tc>
            <w:tc>
              <w:tcPr>
                <w:tcW w:w="104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g/GJ</w:t>
                </w:r>
              </w:p>
            </w:tc>
            <w:tc>
              <w:tcPr>
                <w:tcW w:w="1153"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Valorificare</w:t>
                </w:r>
              </w:p>
            </w:tc>
            <w:tc>
              <w:tcPr>
                <w:tcW w:w="629"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R 12</w:t>
                </w:r>
              </w:p>
            </w:tc>
            <w:tc>
              <w:tcPr>
                <w:tcW w:w="1468" w:type="dxa"/>
                <w:shd w:val="clear" w:color="auto" w:fill="auto"/>
              </w:tcPr>
              <w:p w:rsidR="006506C4" w:rsidRPr="006506C4" w:rsidRDefault="006506C4" w:rsidP="006506C4">
                <w:pPr>
                  <w:autoSpaceDE w:val="0"/>
                  <w:autoSpaceDN w:val="0"/>
                  <w:adjustRightInd w:val="0"/>
                  <w:spacing w:before="40" w:after="0" w:line="240" w:lineRule="auto"/>
                  <w:jc w:val="center"/>
                  <w:rPr>
                    <w:rFonts w:ascii="Arial" w:eastAsia="Times New Roman" w:hAnsi="Arial" w:cs="Arial"/>
                    <w:sz w:val="20"/>
                    <w:szCs w:val="24"/>
                    <w:lang w:val="ro-RO"/>
                  </w:rPr>
                </w:pPr>
                <w:r w:rsidRPr="006506C4">
                  <w:rPr>
                    <w:rFonts w:ascii="Arial" w:eastAsia="Times New Roman" w:hAnsi="Arial" w:cs="Arial"/>
                    <w:sz w:val="20"/>
                    <w:szCs w:val="24"/>
                    <w:lang w:val="ro-RO"/>
                  </w:rPr>
                  <w:t>Schimb de deseuri in vederea efectuarii oricareia dintre operatiile numerotate de la R1 la R11</w:t>
                </w:r>
              </w:p>
            </w:tc>
          </w:tr>
        </w:tbl>
        <w:p w:rsidR="00B219C8" w:rsidRPr="004D6388" w:rsidRDefault="00F42C99" w:rsidP="006506C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B219C8" w:rsidRPr="00010A8C" w:rsidRDefault="00B219C8" w:rsidP="00B219C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219C8" w:rsidRPr="00CB2B4B" w:rsidRDefault="00B219C8" w:rsidP="00B219C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B219C8" w:rsidRDefault="001079B7" w:rsidP="00B219C8">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B219C8" w:rsidRPr="008A2286" w:rsidTr="00B219C8">
            <w:trPr>
              <w:cantSplit/>
              <w:trHeight w:val="1701"/>
            </w:trPr>
            <w:tc>
              <w:tcPr>
                <w:tcW w:w="1040"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B219C8" w:rsidRPr="008A2286" w:rsidRDefault="00B219C8" w:rsidP="00B219C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B219C8" w:rsidRPr="008A2286" w:rsidRDefault="00B219C8" w:rsidP="00B219C8">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B219C8" w:rsidRPr="008A2286" w:rsidTr="00B219C8">
            <w:tc>
              <w:tcPr>
                <w:tcW w:w="1040"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lang w:val="es-ES"/>
                  </w:rPr>
                </w:pPr>
              </w:p>
            </w:tc>
          </w:tr>
        </w:tbl>
        <w:p w:rsidR="00B219C8" w:rsidRPr="007466E3" w:rsidRDefault="00F42C99" w:rsidP="00B219C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B219C8" w:rsidRPr="000D07FE" w:rsidRDefault="00B219C8" w:rsidP="00B219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1079B7">
            <w:rPr>
              <w:rFonts w:ascii="Arial" w:hAnsi="Arial" w:cs="Arial"/>
              <w:b/>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B219C8" w:rsidRPr="00EF1AF4" w:rsidTr="00B219C8">
            <w:trPr>
              <w:cantSplit/>
              <w:trHeight w:val="1701"/>
            </w:trPr>
            <w:tc>
              <w:tcPr>
                <w:tcW w:w="1026" w:type="dxa"/>
                <w:shd w:val="clear" w:color="auto" w:fill="C0C0C0"/>
                <w:vAlign w:val="center"/>
              </w:tcPr>
              <w:p w:rsidR="00B219C8" w:rsidRPr="00EF1AF4" w:rsidRDefault="00B219C8" w:rsidP="00B219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B219C8" w:rsidRPr="00EF1AF4" w:rsidRDefault="00B219C8" w:rsidP="00B219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B219C8" w:rsidRPr="00EF1AF4" w:rsidRDefault="00B219C8" w:rsidP="00B219C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B219C8" w:rsidRPr="00EF1AF4" w:rsidRDefault="00B219C8" w:rsidP="00B219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B219C8" w:rsidRPr="00EF1AF4" w:rsidRDefault="00B219C8" w:rsidP="00B219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B219C8" w:rsidRPr="00EF1AF4" w:rsidRDefault="00B219C8" w:rsidP="00B219C8">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B219C8" w:rsidRPr="00EF1AF4" w:rsidRDefault="00B219C8" w:rsidP="00B219C8">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B219C8" w:rsidRPr="00EF1AF4" w:rsidTr="00B219C8">
            <w:tc>
              <w:tcPr>
                <w:tcW w:w="1026" w:type="dxa"/>
                <w:shd w:val="clear" w:color="auto" w:fill="auto"/>
              </w:tcPr>
              <w:p w:rsidR="00B219C8" w:rsidRPr="00EF1AF4" w:rsidRDefault="00B219C8" w:rsidP="00B219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B219C8" w:rsidRPr="00EF1AF4" w:rsidRDefault="00B219C8" w:rsidP="00B219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B219C8" w:rsidRPr="00EF1AF4" w:rsidRDefault="00B219C8" w:rsidP="00B219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219C8" w:rsidRPr="00EF1AF4" w:rsidRDefault="00B219C8" w:rsidP="00B219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B219C8" w:rsidRPr="00EF1AF4" w:rsidRDefault="00B219C8" w:rsidP="00B219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B219C8" w:rsidRPr="00EF1AF4" w:rsidRDefault="00B219C8" w:rsidP="00B219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B219C8" w:rsidRPr="00EF1AF4" w:rsidRDefault="00B219C8" w:rsidP="00B219C8">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B219C8" w:rsidRPr="000D07FE" w:rsidRDefault="00F42C99" w:rsidP="00B219C8">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B219C8" w:rsidRPr="000D07FE" w:rsidRDefault="00B219C8" w:rsidP="00B219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1079B7">
            <w:rPr>
              <w:rFonts w:ascii="Arial" w:hAnsi="Arial" w:cs="Arial"/>
              <w:b/>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219C8" w:rsidRPr="002248C9" w:rsidTr="00B219C8">
            <w:tc>
              <w:tcPr>
                <w:tcW w:w="4002" w:type="dxa"/>
                <w:shd w:val="clear" w:color="auto" w:fill="C0C0C0"/>
                <w:vAlign w:val="center"/>
              </w:tcPr>
              <w:p w:rsidR="00B219C8" w:rsidRPr="002248C9" w:rsidRDefault="00B219C8" w:rsidP="00B219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B219C8" w:rsidRPr="002248C9" w:rsidRDefault="00B219C8" w:rsidP="00B219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219C8" w:rsidRPr="002248C9" w:rsidTr="00B219C8">
            <w:tc>
              <w:tcPr>
                <w:tcW w:w="4002" w:type="dxa"/>
                <w:shd w:val="clear" w:color="auto" w:fill="auto"/>
              </w:tcPr>
              <w:p w:rsidR="00B219C8" w:rsidRPr="002248C9" w:rsidRDefault="00B219C8" w:rsidP="00B219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219C8" w:rsidRPr="002248C9" w:rsidRDefault="00B219C8" w:rsidP="00B219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219C8" w:rsidRDefault="00F42C99" w:rsidP="00B219C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B219C8" w:rsidRDefault="00B219C8" w:rsidP="00B219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1079B7">
            <w:rPr>
              <w:rFonts w:ascii="Arial" w:hAnsi="Arial" w:cs="Arial"/>
              <w:b/>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219C8" w:rsidRPr="002248C9" w:rsidTr="00B219C8">
            <w:tc>
              <w:tcPr>
                <w:tcW w:w="4002" w:type="dxa"/>
                <w:shd w:val="clear" w:color="auto" w:fill="C0C0C0"/>
                <w:vAlign w:val="center"/>
              </w:tcPr>
              <w:p w:rsidR="00B219C8" w:rsidRPr="002248C9" w:rsidRDefault="00B219C8" w:rsidP="00B219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B219C8" w:rsidRPr="002248C9" w:rsidRDefault="00B219C8" w:rsidP="00B219C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B219C8" w:rsidRPr="002248C9" w:rsidTr="00B219C8">
            <w:tc>
              <w:tcPr>
                <w:tcW w:w="4002" w:type="dxa"/>
                <w:shd w:val="clear" w:color="auto" w:fill="auto"/>
              </w:tcPr>
              <w:p w:rsidR="00B219C8" w:rsidRPr="002248C9" w:rsidRDefault="00B219C8" w:rsidP="00B219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B219C8" w:rsidRPr="002248C9" w:rsidRDefault="00B219C8" w:rsidP="00B219C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B219C8" w:rsidRDefault="00F42C99" w:rsidP="00B219C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B219C8" w:rsidRPr="00C329F1" w:rsidRDefault="00B219C8" w:rsidP="00B219C8">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B219C8" w:rsidRPr="00CB2B4B" w:rsidRDefault="00B219C8" w:rsidP="00B219C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B219C8" w:rsidRPr="00903EAE" w:rsidRDefault="001079B7" w:rsidP="00B219C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B219C8" w:rsidRPr="008A2286" w:rsidTr="00B219C8">
            <w:tc>
              <w:tcPr>
                <w:tcW w:w="1715"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B219C8" w:rsidRPr="008A2286" w:rsidRDefault="00B219C8" w:rsidP="00B219C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B219C8" w:rsidRPr="008A2286" w:rsidTr="00B219C8">
            <w:tc>
              <w:tcPr>
                <w:tcW w:w="1715"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B219C8" w:rsidRPr="008A2286" w:rsidRDefault="00B219C8" w:rsidP="00B219C8">
                <w:pPr>
                  <w:autoSpaceDE w:val="0"/>
                  <w:autoSpaceDN w:val="0"/>
                  <w:adjustRightInd w:val="0"/>
                  <w:spacing w:before="40" w:after="0" w:line="240" w:lineRule="auto"/>
                  <w:jc w:val="center"/>
                  <w:rPr>
                    <w:rFonts w:ascii="Arial" w:hAnsi="Arial" w:cs="Arial"/>
                    <w:sz w:val="20"/>
                    <w:szCs w:val="24"/>
                    <w:lang w:val="ro-RO"/>
                  </w:rPr>
                </w:pPr>
              </w:p>
            </w:tc>
          </w:tr>
        </w:tbl>
        <w:p w:rsidR="00B219C8" w:rsidRPr="00D712BB" w:rsidRDefault="00F42C99" w:rsidP="00B219C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B219C8" w:rsidRPr="00010A8C" w:rsidRDefault="00B219C8" w:rsidP="00B219C8">
          <w:pPr>
            <w:spacing w:after="0"/>
            <w:rPr>
              <w:rFonts w:ascii="Arial" w:hAnsi="Arial" w:cs="Arial"/>
            </w:rPr>
          </w:pPr>
          <w:r w:rsidRPr="00010A8C">
            <w:rPr>
              <w:rStyle w:val="PlaceholderText"/>
              <w:rFonts w:ascii="Arial" w:hAnsi="Arial" w:cs="Arial"/>
            </w:rPr>
            <w:t>....</w:t>
          </w:r>
        </w:p>
      </w:sdtContent>
    </w:sdt>
    <w:p w:rsidR="00B219C8" w:rsidRPr="00CB2B4B" w:rsidRDefault="00B219C8" w:rsidP="00B219C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B219C8" w:rsidRDefault="001079B7" w:rsidP="00B219C8">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B219C8" w:rsidRPr="00E74820" w:rsidTr="00B219C8">
            <w:trPr>
              <w:cantSplit/>
              <w:trHeight w:val="1134"/>
            </w:trPr>
            <w:tc>
              <w:tcPr>
                <w:tcW w:w="1312" w:type="dxa"/>
                <w:shd w:val="clear" w:color="auto" w:fill="C0C0C0"/>
                <w:vAlign w:val="center"/>
              </w:tcPr>
              <w:p w:rsidR="00B219C8" w:rsidRPr="00E74820" w:rsidRDefault="00B219C8" w:rsidP="00B219C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B219C8" w:rsidRPr="00E74820" w:rsidRDefault="00B219C8" w:rsidP="00B219C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B219C8" w:rsidRPr="00E74820" w:rsidRDefault="00B219C8" w:rsidP="00B219C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B219C8" w:rsidRPr="00E74820" w:rsidRDefault="00B219C8" w:rsidP="00B219C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B219C8" w:rsidRPr="00E74820" w:rsidRDefault="00B219C8" w:rsidP="00B219C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B219C8" w:rsidRPr="00E74820" w:rsidRDefault="00B219C8" w:rsidP="00B219C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B219C8" w:rsidRPr="00E74820" w:rsidRDefault="00B219C8" w:rsidP="00B219C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B219C8" w:rsidRPr="00E74820" w:rsidTr="00B219C8">
            <w:tc>
              <w:tcPr>
                <w:tcW w:w="1312" w:type="dxa"/>
                <w:shd w:val="clear" w:color="auto" w:fill="auto"/>
              </w:tcPr>
              <w:p w:rsidR="00B219C8" w:rsidRPr="00E74820" w:rsidRDefault="00B219C8" w:rsidP="00B219C8">
                <w:pPr>
                  <w:spacing w:before="40" w:after="0" w:line="360" w:lineRule="auto"/>
                  <w:jc w:val="center"/>
                  <w:rPr>
                    <w:rFonts w:ascii="Arial" w:hAnsi="Arial" w:cs="Arial"/>
                    <w:sz w:val="20"/>
                    <w:lang w:val="ro-RO"/>
                  </w:rPr>
                </w:pPr>
              </w:p>
            </w:tc>
            <w:tc>
              <w:tcPr>
                <w:tcW w:w="1640" w:type="dxa"/>
                <w:shd w:val="clear" w:color="auto" w:fill="auto"/>
              </w:tcPr>
              <w:p w:rsidR="00B219C8" w:rsidRPr="00E74820" w:rsidRDefault="00B219C8" w:rsidP="00B219C8">
                <w:pPr>
                  <w:spacing w:before="40" w:after="0" w:line="360" w:lineRule="auto"/>
                  <w:jc w:val="center"/>
                  <w:rPr>
                    <w:rFonts w:ascii="Arial" w:hAnsi="Arial" w:cs="Arial"/>
                    <w:sz w:val="20"/>
                    <w:lang w:val="ro-RO"/>
                  </w:rPr>
                </w:pPr>
              </w:p>
            </w:tc>
            <w:tc>
              <w:tcPr>
                <w:tcW w:w="820" w:type="dxa"/>
                <w:shd w:val="clear" w:color="auto" w:fill="auto"/>
              </w:tcPr>
              <w:p w:rsidR="00B219C8" w:rsidRPr="00E74820" w:rsidRDefault="00B219C8" w:rsidP="00B219C8">
                <w:pPr>
                  <w:spacing w:before="40" w:after="0" w:line="360" w:lineRule="auto"/>
                  <w:jc w:val="center"/>
                  <w:rPr>
                    <w:rFonts w:ascii="Arial" w:hAnsi="Arial" w:cs="Arial"/>
                    <w:sz w:val="20"/>
                    <w:lang w:val="ro-RO"/>
                  </w:rPr>
                </w:pPr>
              </w:p>
            </w:tc>
            <w:tc>
              <w:tcPr>
                <w:tcW w:w="1476" w:type="dxa"/>
                <w:shd w:val="clear" w:color="auto" w:fill="auto"/>
              </w:tcPr>
              <w:p w:rsidR="00B219C8" w:rsidRPr="00E74820" w:rsidRDefault="00B219C8" w:rsidP="00B219C8">
                <w:pPr>
                  <w:spacing w:before="40" w:after="0" w:line="360" w:lineRule="auto"/>
                  <w:jc w:val="center"/>
                  <w:rPr>
                    <w:rFonts w:ascii="Arial" w:hAnsi="Arial" w:cs="Arial"/>
                    <w:sz w:val="20"/>
                    <w:lang w:val="ro-RO"/>
                  </w:rPr>
                </w:pPr>
              </w:p>
            </w:tc>
            <w:tc>
              <w:tcPr>
                <w:tcW w:w="1640" w:type="dxa"/>
                <w:shd w:val="clear" w:color="auto" w:fill="auto"/>
              </w:tcPr>
              <w:p w:rsidR="00B219C8" w:rsidRPr="00E74820" w:rsidRDefault="00B219C8" w:rsidP="00B219C8">
                <w:pPr>
                  <w:spacing w:before="40" w:after="0" w:line="360" w:lineRule="auto"/>
                  <w:jc w:val="center"/>
                  <w:rPr>
                    <w:rFonts w:ascii="Arial" w:hAnsi="Arial" w:cs="Arial"/>
                    <w:sz w:val="20"/>
                    <w:lang w:val="ro-RO"/>
                  </w:rPr>
                </w:pPr>
              </w:p>
            </w:tc>
            <w:tc>
              <w:tcPr>
                <w:tcW w:w="1312" w:type="dxa"/>
                <w:shd w:val="clear" w:color="auto" w:fill="auto"/>
              </w:tcPr>
              <w:p w:rsidR="00B219C8" w:rsidRPr="00E74820" w:rsidRDefault="00B219C8" w:rsidP="00B219C8">
                <w:pPr>
                  <w:spacing w:before="40" w:after="0" w:line="360" w:lineRule="auto"/>
                  <w:jc w:val="center"/>
                  <w:rPr>
                    <w:rFonts w:ascii="Arial" w:hAnsi="Arial" w:cs="Arial"/>
                    <w:sz w:val="20"/>
                    <w:lang w:val="ro-RO"/>
                  </w:rPr>
                </w:pPr>
              </w:p>
            </w:tc>
            <w:tc>
              <w:tcPr>
                <w:tcW w:w="1804" w:type="dxa"/>
                <w:shd w:val="clear" w:color="auto" w:fill="auto"/>
              </w:tcPr>
              <w:p w:rsidR="00B219C8" w:rsidRPr="00E74820" w:rsidRDefault="00B219C8" w:rsidP="00B219C8">
                <w:pPr>
                  <w:spacing w:before="40" w:after="0" w:line="360" w:lineRule="auto"/>
                  <w:jc w:val="center"/>
                  <w:rPr>
                    <w:rFonts w:ascii="Arial" w:hAnsi="Arial" w:cs="Arial"/>
                    <w:sz w:val="20"/>
                    <w:lang w:val="ro-RO"/>
                  </w:rPr>
                </w:pPr>
              </w:p>
            </w:tc>
          </w:tr>
        </w:tbl>
        <w:p w:rsidR="00B219C8" w:rsidRPr="00D712BB" w:rsidRDefault="00F42C99" w:rsidP="00B219C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B219C8" w:rsidRDefault="00B219C8" w:rsidP="00B219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1079B7">
            <w:rPr>
              <w:rFonts w:ascii="Arial" w:hAnsi="Arial" w:cs="Arial"/>
              <w:b/>
              <w:sz w:val="24"/>
              <w:szCs w:val="24"/>
            </w:rPr>
            <w:t xml:space="preserve"> –Nu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219C8" w:rsidRPr="002248C9" w:rsidTr="00B219C8">
            <w:tc>
              <w:tcPr>
                <w:tcW w:w="4002" w:type="dxa"/>
                <w:shd w:val="clear" w:color="auto" w:fill="C0C0C0"/>
                <w:vAlign w:val="center"/>
              </w:tcPr>
              <w:p w:rsidR="00B219C8" w:rsidRPr="002248C9" w:rsidRDefault="00B219C8" w:rsidP="00B219C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B219C8" w:rsidRPr="002248C9" w:rsidRDefault="00B219C8" w:rsidP="00B219C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B219C8" w:rsidRPr="002248C9" w:rsidTr="00B219C8">
            <w:tc>
              <w:tcPr>
                <w:tcW w:w="4002" w:type="dxa"/>
                <w:shd w:val="clear" w:color="auto" w:fill="auto"/>
              </w:tcPr>
              <w:p w:rsidR="00B219C8" w:rsidRPr="002248C9" w:rsidRDefault="00B219C8" w:rsidP="00B219C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B219C8" w:rsidRPr="002248C9" w:rsidRDefault="00B219C8" w:rsidP="00B219C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B219C8" w:rsidRPr="0038326F" w:rsidRDefault="00F42C99" w:rsidP="00B219C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B219C8" w:rsidRDefault="00B219C8" w:rsidP="00B219C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1079B7">
            <w:rPr>
              <w:rFonts w:ascii="Arial" w:hAnsi="Arial" w:cs="Arial"/>
              <w:b/>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B219C8" w:rsidRPr="002248C9" w:rsidTr="00B219C8">
            <w:tc>
              <w:tcPr>
                <w:tcW w:w="4002" w:type="dxa"/>
                <w:shd w:val="clear" w:color="auto" w:fill="C0C0C0"/>
                <w:vAlign w:val="center"/>
              </w:tcPr>
              <w:p w:rsidR="00B219C8" w:rsidRPr="002248C9" w:rsidRDefault="00B219C8" w:rsidP="00B219C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B219C8" w:rsidRPr="002248C9" w:rsidRDefault="00B219C8" w:rsidP="00B219C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B219C8" w:rsidRPr="002248C9" w:rsidTr="00B219C8">
            <w:tc>
              <w:tcPr>
                <w:tcW w:w="4002" w:type="dxa"/>
                <w:shd w:val="clear" w:color="auto" w:fill="auto"/>
              </w:tcPr>
              <w:p w:rsidR="00B219C8" w:rsidRPr="002248C9" w:rsidRDefault="00B219C8" w:rsidP="00B219C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B219C8" w:rsidRPr="002248C9" w:rsidRDefault="00B219C8" w:rsidP="00B219C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B219C8" w:rsidRDefault="00F42C99" w:rsidP="00B219C8">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B219C8" w:rsidRPr="004C11CE" w:rsidRDefault="00B219C8" w:rsidP="00B219C8">
          <w:pPr>
            <w:spacing w:after="0"/>
            <w:rPr>
              <w:lang w:val="ro-RO" w:eastAsia="ro-RO"/>
            </w:rPr>
          </w:pPr>
          <w:r w:rsidRPr="004C11CE">
            <w:rPr>
              <w:rStyle w:val="PlaceholderText"/>
              <w:rFonts w:ascii="Calibri" w:hAnsi="Calibri" w:cs="Calibri"/>
            </w:rPr>
            <w:t>....</w:t>
          </w:r>
        </w:p>
      </w:sdtContent>
    </w:sdt>
    <w:p w:rsidR="00B219C8" w:rsidRPr="00CB2B4B" w:rsidRDefault="00B219C8" w:rsidP="00B219C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B219C8" w:rsidRPr="0075375E" w:rsidRDefault="00B219C8" w:rsidP="00B219C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B219C8" w:rsidRPr="00A579F3" w:rsidTr="00B219C8">
            <w:trPr>
              <w:cantSplit/>
              <w:trHeight w:val="1701"/>
            </w:trPr>
            <w:tc>
              <w:tcPr>
                <w:tcW w:w="989" w:type="dxa"/>
                <w:shd w:val="clear" w:color="auto" w:fill="C0C0C0"/>
                <w:vAlign w:val="center"/>
              </w:tcPr>
              <w:p w:rsidR="00B219C8" w:rsidRPr="00A579F3" w:rsidRDefault="00B219C8" w:rsidP="00B219C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B219C8" w:rsidRPr="00A579F3" w:rsidRDefault="00B219C8" w:rsidP="00B219C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B219C8" w:rsidRPr="00A579F3" w:rsidRDefault="00B219C8" w:rsidP="00B219C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B219C8" w:rsidRPr="00A579F3" w:rsidRDefault="00B219C8" w:rsidP="00B219C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B219C8" w:rsidRPr="00A579F3" w:rsidRDefault="00B219C8" w:rsidP="00B219C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B219C8" w:rsidRPr="00A579F3" w:rsidRDefault="00B219C8" w:rsidP="00B219C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B219C8" w:rsidRPr="00A579F3" w:rsidRDefault="00B219C8" w:rsidP="00B219C8">
                <w:pPr>
                  <w:spacing w:before="40" w:after="0" w:line="240" w:lineRule="auto"/>
                  <w:jc w:val="center"/>
                  <w:rPr>
                    <w:rFonts w:ascii="Arial" w:hAnsi="Arial" w:cs="Arial"/>
                    <w:b/>
                    <w:sz w:val="20"/>
                  </w:rPr>
                </w:pPr>
                <w:r w:rsidRPr="00A579F3">
                  <w:rPr>
                    <w:rFonts w:ascii="Arial" w:hAnsi="Arial" w:cs="Arial"/>
                    <w:b/>
                    <w:sz w:val="20"/>
                  </w:rPr>
                  <w:t>Denumire operațiune</w:t>
                </w:r>
              </w:p>
            </w:tc>
          </w:tr>
          <w:tr w:rsidR="00B219C8" w:rsidRPr="00A579F3" w:rsidTr="00B219C8">
            <w:tc>
              <w:tcPr>
                <w:tcW w:w="989" w:type="dxa"/>
                <w:shd w:val="clear" w:color="auto" w:fill="auto"/>
              </w:tcPr>
              <w:p w:rsidR="00B219C8" w:rsidRPr="00A579F3" w:rsidRDefault="00B219C8" w:rsidP="00B219C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B219C8" w:rsidRPr="00A579F3" w:rsidRDefault="00B219C8" w:rsidP="00B219C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B219C8" w:rsidRPr="00A579F3" w:rsidRDefault="00B219C8" w:rsidP="00B219C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219C8" w:rsidRPr="00A579F3" w:rsidRDefault="00B219C8" w:rsidP="00B219C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B219C8" w:rsidRPr="00A579F3" w:rsidRDefault="00B219C8" w:rsidP="00B219C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B219C8" w:rsidRPr="00A579F3" w:rsidRDefault="00B219C8" w:rsidP="00B219C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B219C8" w:rsidRPr="00A579F3" w:rsidRDefault="00B219C8" w:rsidP="00B219C8">
                <w:pPr>
                  <w:spacing w:before="40" w:after="0" w:line="240" w:lineRule="auto"/>
                  <w:jc w:val="center"/>
                  <w:rPr>
                    <w:rFonts w:ascii="Arial" w:hAnsi="Arial" w:cs="Arial"/>
                    <w:sz w:val="20"/>
                  </w:rPr>
                </w:pPr>
                <w:r w:rsidRPr="00A579F3">
                  <w:rPr>
                    <w:rFonts w:ascii="Arial" w:hAnsi="Arial" w:cs="Arial"/>
                    <w:sz w:val="20"/>
                  </w:rPr>
                  <w:t xml:space="preserve"> </w:t>
                </w:r>
              </w:p>
            </w:tc>
          </w:tr>
        </w:tbl>
        <w:p w:rsidR="00B219C8" w:rsidRDefault="00F42C99" w:rsidP="00B219C8">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p w:rsidR="00B219C8" w:rsidRPr="0075375E" w:rsidRDefault="001079B7" w:rsidP="00B219C8">
          <w:pPr>
            <w:spacing w:after="0"/>
            <w:rPr>
              <w:lang w:val="ro-RO" w:eastAsia="ro-RO"/>
            </w:rPr>
          </w:pPr>
          <w:r>
            <w:rPr>
              <w:lang w:val="ro-RO" w:eastAsia="ro-RO"/>
            </w:rPr>
            <w:t xml:space="preserve">- </w:t>
          </w:r>
          <w:r>
            <w:rPr>
              <w:rFonts w:ascii="Arial" w:hAnsi="Arial" w:cs="Arial"/>
              <w:sz w:val="24"/>
              <w:szCs w:val="24"/>
              <w:lang w:val="ro-RO" w:eastAsia="ro-RO"/>
            </w:rPr>
            <w:t xml:space="preserve"> deseurile sunt preluate cu masini speciale, remorci ale firmelor autorizate, asigurat de terti , in baza contractelor incheiate;</w:t>
          </w:r>
        </w:p>
      </w:sdtContent>
    </w:sdt>
    <w:p w:rsidR="00B219C8" w:rsidRPr="00CB2B4B" w:rsidRDefault="00B219C8" w:rsidP="00B219C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B219C8" w:rsidRPr="00BD4EA0" w:rsidRDefault="001079B7" w:rsidP="00B219C8">
          <w:pPr>
            <w:spacing w:after="0"/>
            <w:ind w:left="360"/>
            <w:rPr>
              <w:rFonts w:ascii="Arial" w:hAnsi="Arial" w:cs="Arial"/>
              <w:lang w:val="ro-RO"/>
            </w:rPr>
          </w:pPr>
          <w:r>
            <w:rPr>
              <w:rFonts w:ascii="Arial" w:hAnsi="Arial" w:cs="Arial"/>
              <w:lang w:val="ro-RO"/>
            </w:rPr>
            <w:t>-se va tine o evidenta a deseurilor (tipuri, cantitati, sortarea si valorificarea prin unitati specializate a celor reciclabile) conform legislatiei in vigoare</w:t>
          </w:r>
        </w:p>
      </w:sdtContent>
    </w:sdt>
    <w:p w:rsidR="00B219C8" w:rsidRPr="00CB2B4B" w:rsidRDefault="00B219C8" w:rsidP="00B219C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B219C8" w:rsidRDefault="001079B7" w:rsidP="00B219C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se folosesc ambalaje pentru punerea pe piata</w:t>
          </w:r>
          <w:r w:rsidR="00893FBA">
            <w:rPr>
              <w:rFonts w:ascii="Arial" w:eastAsia="Times New Roman" w:hAnsi="Arial" w:cs="Arial"/>
              <w:sz w:val="24"/>
              <w:szCs w:val="24"/>
              <w:lang w:val="ro-RO"/>
            </w:rPr>
            <w:t>a prodfuselor proprii</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B219C8" w:rsidRPr="00804FF0" w:rsidTr="00B219C8">
            <w:tc>
              <w:tcPr>
                <w:tcW w:w="1482" w:type="dxa"/>
                <w:shd w:val="clear" w:color="auto" w:fill="C0C0C0"/>
                <w:vAlign w:val="center"/>
              </w:tcPr>
              <w:p w:rsidR="00B219C8" w:rsidRPr="00804FF0" w:rsidRDefault="00B219C8" w:rsidP="00B219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B219C8" w:rsidRPr="00804FF0" w:rsidRDefault="00B219C8" w:rsidP="00B219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B219C8" w:rsidRPr="00804FF0" w:rsidRDefault="00B219C8" w:rsidP="00B219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B219C8" w:rsidRPr="00804FF0" w:rsidRDefault="00B219C8" w:rsidP="00B219C8">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B219C8" w:rsidRPr="00804FF0" w:rsidTr="00B219C8">
            <w:tc>
              <w:tcPr>
                <w:tcW w:w="1482" w:type="dxa"/>
                <w:shd w:val="clear" w:color="auto" w:fill="auto"/>
              </w:tcPr>
              <w:p w:rsidR="00B219C8" w:rsidRPr="00804FF0" w:rsidRDefault="00B219C8" w:rsidP="00B219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B219C8" w:rsidRPr="00804FF0" w:rsidRDefault="00B219C8" w:rsidP="00B219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B219C8" w:rsidRPr="00804FF0" w:rsidRDefault="00B219C8" w:rsidP="00B219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B219C8" w:rsidRPr="00804FF0" w:rsidRDefault="00B219C8" w:rsidP="00B219C8">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B219C8" w:rsidRDefault="00F42C99" w:rsidP="00B219C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B219C8" w:rsidRDefault="00B219C8" w:rsidP="00B219C8">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B219C8" w:rsidRPr="00CB2B4B" w:rsidRDefault="00B219C8" w:rsidP="00B219C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B219C8" w:rsidRPr="00010A8C" w:rsidRDefault="00893FBA" w:rsidP="00B219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autorizati</w:t>
          </w:r>
        </w:p>
      </w:sdtContent>
    </w:sdt>
    <w:p w:rsidR="00B219C8" w:rsidRPr="00FE6A36" w:rsidRDefault="00B219C8" w:rsidP="00B219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B219C8" w:rsidRPr="00010A8C" w:rsidRDefault="00B219C8" w:rsidP="00B219C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219C8" w:rsidRPr="00122506" w:rsidRDefault="00B219C8" w:rsidP="00B219C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B219C8" w:rsidRPr="00010A8C" w:rsidRDefault="00B219C8" w:rsidP="00B219C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893FBA" w:rsidRPr="00893FBA" w:rsidTr="00893FBA">
            <w:tblPrEx>
              <w:tblCellMar>
                <w:top w:w="0" w:type="dxa"/>
                <w:bottom w:w="0" w:type="dxa"/>
              </w:tblCellMar>
            </w:tblPrEx>
            <w:tc>
              <w:tcPr>
                <w:tcW w:w="1447" w:type="dxa"/>
                <w:shd w:val="clear" w:color="auto" w:fill="C0C0C0"/>
                <w:vAlign w:val="center"/>
              </w:tcPr>
              <w:p w:rsidR="00893FBA" w:rsidRPr="00893FBA" w:rsidRDefault="00893FBA" w:rsidP="00893FBA">
                <w:pPr>
                  <w:snapToGrid w:val="0"/>
                  <w:spacing w:before="40" w:after="0" w:line="240" w:lineRule="auto"/>
                  <w:jc w:val="center"/>
                  <w:rPr>
                    <w:rFonts w:ascii="Arial" w:eastAsia="Times New Roman" w:hAnsi="Arial" w:cs="Arial"/>
                    <w:b/>
                    <w:sz w:val="20"/>
                    <w:szCs w:val="24"/>
                    <w:lang w:val="ro-RO"/>
                  </w:rPr>
                </w:pPr>
                <w:r w:rsidRPr="00893FBA">
                  <w:rPr>
                    <w:rFonts w:ascii="Arial" w:eastAsia="Times New Roman" w:hAnsi="Arial" w:cs="Arial"/>
                    <w:b/>
                    <w:sz w:val="20"/>
                    <w:szCs w:val="24"/>
                    <w:lang w:val="ro-RO"/>
                  </w:rPr>
                  <w:t>Tip</w:t>
                </w:r>
              </w:p>
            </w:tc>
            <w:tc>
              <w:tcPr>
                <w:tcW w:w="2894" w:type="dxa"/>
                <w:shd w:val="clear" w:color="auto" w:fill="C0C0C0"/>
                <w:vAlign w:val="center"/>
              </w:tcPr>
              <w:p w:rsidR="00893FBA" w:rsidRPr="00893FBA" w:rsidRDefault="00893FBA" w:rsidP="00893FBA">
                <w:pPr>
                  <w:snapToGrid w:val="0"/>
                  <w:spacing w:before="40" w:after="0" w:line="240" w:lineRule="auto"/>
                  <w:jc w:val="center"/>
                  <w:rPr>
                    <w:rFonts w:ascii="Arial" w:eastAsia="Times New Roman" w:hAnsi="Arial" w:cs="Arial"/>
                    <w:b/>
                    <w:sz w:val="20"/>
                    <w:szCs w:val="24"/>
                    <w:lang w:val="ro-RO"/>
                  </w:rPr>
                </w:pPr>
                <w:r w:rsidRPr="00893FBA">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893FBA" w:rsidRPr="00893FBA" w:rsidRDefault="00893FBA" w:rsidP="00893FBA">
                <w:pPr>
                  <w:snapToGrid w:val="0"/>
                  <w:spacing w:before="40" w:after="0" w:line="240" w:lineRule="auto"/>
                  <w:jc w:val="center"/>
                  <w:rPr>
                    <w:rFonts w:ascii="Arial" w:eastAsia="Times New Roman" w:hAnsi="Arial" w:cs="Arial"/>
                    <w:b/>
                    <w:sz w:val="20"/>
                    <w:szCs w:val="24"/>
                    <w:lang w:val="ro-RO"/>
                  </w:rPr>
                </w:pPr>
                <w:r w:rsidRPr="00893FBA">
                  <w:rPr>
                    <w:rFonts w:ascii="Arial" w:eastAsia="Times New Roman" w:hAnsi="Arial" w:cs="Arial"/>
                    <w:b/>
                    <w:sz w:val="20"/>
                    <w:szCs w:val="24"/>
                    <w:lang w:val="ro-RO"/>
                  </w:rPr>
                  <w:t>Cantitate</w:t>
                </w:r>
              </w:p>
            </w:tc>
            <w:tc>
              <w:tcPr>
                <w:tcW w:w="965" w:type="dxa"/>
                <w:shd w:val="clear" w:color="auto" w:fill="C0C0C0"/>
                <w:vAlign w:val="center"/>
              </w:tcPr>
              <w:p w:rsidR="00893FBA" w:rsidRPr="00893FBA" w:rsidRDefault="00893FBA" w:rsidP="00893FBA">
                <w:pPr>
                  <w:snapToGrid w:val="0"/>
                  <w:spacing w:before="40" w:after="0" w:line="240" w:lineRule="auto"/>
                  <w:jc w:val="center"/>
                  <w:rPr>
                    <w:rFonts w:ascii="Arial" w:eastAsia="Times New Roman" w:hAnsi="Arial" w:cs="Arial"/>
                    <w:b/>
                    <w:sz w:val="20"/>
                    <w:szCs w:val="24"/>
                    <w:lang w:val="ro-RO"/>
                  </w:rPr>
                </w:pPr>
                <w:r w:rsidRPr="00893FBA">
                  <w:rPr>
                    <w:rFonts w:ascii="Arial" w:eastAsia="Times New Roman" w:hAnsi="Arial" w:cs="Arial"/>
                    <w:b/>
                    <w:sz w:val="20"/>
                    <w:szCs w:val="24"/>
                    <w:lang w:val="ro-RO"/>
                  </w:rPr>
                  <w:t>UM</w:t>
                </w:r>
              </w:p>
            </w:tc>
            <w:tc>
              <w:tcPr>
                <w:tcW w:w="1447" w:type="dxa"/>
                <w:shd w:val="clear" w:color="auto" w:fill="C0C0C0"/>
                <w:vAlign w:val="center"/>
              </w:tcPr>
              <w:p w:rsidR="00893FBA" w:rsidRPr="00893FBA" w:rsidRDefault="00893FBA" w:rsidP="00893FBA">
                <w:pPr>
                  <w:snapToGrid w:val="0"/>
                  <w:spacing w:before="40" w:after="0" w:line="240" w:lineRule="auto"/>
                  <w:jc w:val="center"/>
                  <w:rPr>
                    <w:rFonts w:ascii="Arial" w:eastAsia="Times New Roman" w:hAnsi="Arial" w:cs="Arial"/>
                    <w:b/>
                    <w:sz w:val="20"/>
                    <w:szCs w:val="24"/>
                    <w:lang w:val="ro-RO"/>
                  </w:rPr>
                </w:pPr>
                <w:r w:rsidRPr="00893FBA">
                  <w:rPr>
                    <w:rFonts w:ascii="Arial" w:eastAsia="Times New Roman" w:hAnsi="Arial" w:cs="Arial"/>
                    <w:b/>
                    <w:sz w:val="20"/>
                    <w:szCs w:val="24"/>
                    <w:lang w:val="ro-RO"/>
                  </w:rPr>
                  <w:t>Categoria - Fraza de risc</w:t>
                </w:r>
              </w:p>
            </w:tc>
            <w:tc>
              <w:tcPr>
                <w:tcW w:w="1447" w:type="dxa"/>
                <w:shd w:val="clear" w:color="auto" w:fill="C0C0C0"/>
                <w:vAlign w:val="center"/>
              </w:tcPr>
              <w:p w:rsidR="00893FBA" w:rsidRPr="00893FBA" w:rsidRDefault="00893FBA" w:rsidP="00893FBA">
                <w:pPr>
                  <w:snapToGrid w:val="0"/>
                  <w:spacing w:before="40" w:after="0" w:line="240" w:lineRule="auto"/>
                  <w:jc w:val="center"/>
                  <w:rPr>
                    <w:rFonts w:ascii="Arial" w:eastAsia="Times New Roman" w:hAnsi="Arial" w:cs="Arial"/>
                    <w:b/>
                    <w:sz w:val="20"/>
                    <w:szCs w:val="24"/>
                    <w:lang w:val="ro-RO"/>
                  </w:rPr>
                </w:pPr>
                <w:r w:rsidRPr="00893FBA">
                  <w:rPr>
                    <w:rFonts w:ascii="Arial" w:eastAsia="Times New Roman" w:hAnsi="Arial" w:cs="Arial"/>
                    <w:b/>
                    <w:sz w:val="20"/>
                    <w:szCs w:val="24"/>
                    <w:lang w:val="ro-RO"/>
                  </w:rPr>
                  <w:t>Fraza de pericol</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45,00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Litri/luna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Antigel- R22</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H302,H3730</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2,00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Bucati</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 argon</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H280</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40,00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Litri/luna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Motorina- Xn, R1, R40</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 xml:space="preserve">H226, H304, H315, H332, H 351 H373, </w:t>
                </w:r>
                <w:r w:rsidRPr="00893FBA">
                  <w:rPr>
                    <w:rFonts w:ascii="Arial" w:eastAsia="Times New Roman" w:hAnsi="Arial" w:cs="Arial"/>
                    <w:sz w:val="20"/>
                    <w:szCs w:val="24"/>
                    <w:lang w:val="ro-RO"/>
                  </w:rPr>
                  <w:lastRenderedPageBreak/>
                  <w:t>H411</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lastRenderedPageBreak/>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25,00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Kilogram/luna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Chit  -R10, R20, R36/38</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 xml:space="preserve">H226, H315, H319, H332, </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10,00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Litri/luna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Diluant- R11, R63, R48/20, R65, R36, R38, R36/38, R67, R50/53, R51/53</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 xml:space="preserve">H319, H336, H361, H373, H400, H410, H411, </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10,00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Litri/luna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Intaritor - R11, R10, R63, R20, R20/21, R48/20, R65,R36, R37, R38, R37/38, R43, R66R67, R51/53, R52/53</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H225, H226, H312, H315, H332, H336, H304, H317, H319, H 335,H361, H373, H411, H412</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6,00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Kilogram/luna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Primer -R11, R10, R20, R20/21, R38, R66, R67</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H225, H226, H312, H315, H 332. H336</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18,00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Kilogram/luna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Lac - R11, R10, R20, R20/21, R65, R37, R38, R36/37/38, R43, R66, R67,R51/53, R52/53</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H 225, H226, H304, H213, H315, H317, H319, H332,H335, H333, H336, H341, H411, H412</w:t>
                </w:r>
              </w:p>
            </w:tc>
          </w:tr>
          <w:tr w:rsidR="00893FBA" w:rsidRPr="00893FBA" w:rsidTr="00893FBA">
            <w:tblPrEx>
              <w:tblCellMar>
                <w:top w:w="0" w:type="dxa"/>
                <w:bottom w:w="0" w:type="dxa"/>
              </w:tblCellMar>
            </w:tblPrEx>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Amestecuri</w:t>
                </w:r>
              </w:p>
            </w:tc>
            <w:tc>
              <w:tcPr>
                <w:tcW w:w="2894"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Altele</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15,00</w:t>
                </w:r>
              </w:p>
            </w:tc>
            <w:tc>
              <w:tcPr>
                <w:tcW w:w="965"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Litri/luna</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Pigment - R11, R10, R20, R20/21, R38, R36/37, R66, R67</w:t>
                </w:r>
              </w:p>
            </w:tc>
            <w:tc>
              <w:tcPr>
                <w:tcW w:w="1447" w:type="dxa"/>
                <w:shd w:val="clear" w:color="auto" w:fill="auto"/>
              </w:tcPr>
              <w:p w:rsidR="00893FBA" w:rsidRPr="00893FBA" w:rsidRDefault="00893FBA" w:rsidP="00893FBA">
                <w:pPr>
                  <w:snapToGrid w:val="0"/>
                  <w:spacing w:before="40" w:after="0" w:line="240" w:lineRule="auto"/>
                  <w:jc w:val="center"/>
                  <w:rPr>
                    <w:rFonts w:ascii="Arial" w:eastAsia="Times New Roman" w:hAnsi="Arial" w:cs="Arial"/>
                    <w:sz w:val="20"/>
                    <w:szCs w:val="24"/>
                    <w:lang w:val="ro-RO"/>
                  </w:rPr>
                </w:pPr>
                <w:r w:rsidRPr="00893FBA">
                  <w:rPr>
                    <w:rFonts w:ascii="Arial" w:eastAsia="Times New Roman" w:hAnsi="Arial" w:cs="Arial"/>
                    <w:sz w:val="20"/>
                    <w:szCs w:val="24"/>
                    <w:lang w:val="ro-RO"/>
                  </w:rPr>
                  <w:t>H225, H226, H312, H315, H319, H332, H335, H336,</w:t>
                </w:r>
              </w:p>
            </w:tc>
          </w:tr>
        </w:tbl>
        <w:p w:rsidR="00B219C8" w:rsidRDefault="00F42C99" w:rsidP="00893FB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B219C8" w:rsidRPr="00010A8C" w:rsidRDefault="00B219C8" w:rsidP="00B219C8">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B219C8" w:rsidRPr="00122506" w:rsidRDefault="00B219C8" w:rsidP="00B219C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B219C8" w:rsidRPr="00010A8C" w:rsidRDefault="00B219C8" w:rsidP="00B219C8">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B219C8" w:rsidRDefault="00B219C8" w:rsidP="00B219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eastAsia="en-US"/>
              </w:rPr>
              <w:alias w:val="Câmp editabil text"/>
              <w:tag w:val="CampEditabil"/>
              <w:id w:val="2036067238"/>
              <w:placeholder>
                <w:docPart w:val="87B16E57EFE9423CB8B2C7C8E2B508F2"/>
              </w:placeholder>
            </w:sdtPr>
            <w:sdtContent>
              <w:r w:rsidR="00EC7107" w:rsidRPr="00EC7107">
                <w:rPr>
                  <w:rFonts w:ascii="Arial" w:eastAsia="Times New Roman" w:hAnsi="Arial" w:cs="Arial"/>
                  <w:sz w:val="24"/>
                  <w:szCs w:val="24"/>
                  <w:lang w:val="ro-RO" w:eastAsia="en-US"/>
                </w:rPr>
                <w:t>-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sdtContent>
          </w:sdt>
        </w:sdtContent>
      </w:sdt>
    </w:p>
    <w:p w:rsidR="00B219C8" w:rsidRDefault="00B219C8" w:rsidP="00B219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eastAsia="en-US"/>
              </w:rPr>
              <w:alias w:val="Câmp editabil text"/>
              <w:tag w:val="CampEditabil"/>
              <w:id w:val="1694649015"/>
              <w:placeholder>
                <w:docPart w:val="BA0E6EF7A77E41F886131F186A0F6933"/>
              </w:placeholder>
            </w:sdtPr>
            <w:sdtContent>
              <w:r w:rsidR="00EC7107" w:rsidRPr="00EC7107">
                <w:rPr>
                  <w:rFonts w:ascii="Arial" w:eastAsia="Times New Roman" w:hAnsi="Arial" w:cs="Arial"/>
                  <w:sz w:val="24"/>
                  <w:szCs w:val="24"/>
                  <w:lang w:val="ro-RO" w:eastAsia="en-US"/>
                </w:rPr>
                <w:t>- cu mijloace de transport autorizate;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B219C8" w:rsidRDefault="00B219C8" w:rsidP="00B219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456148628"/>
              <w:placeholder>
                <w:docPart w:val="0C09DFE07558470FB4DFCE4903FB0D9A"/>
              </w:placeholder>
            </w:sdtPr>
            <w:sdtContent>
              <w:sdt>
                <w:sdtPr>
                  <w:rPr>
                    <w:rFonts w:ascii="Arial" w:eastAsia="Times New Roman" w:hAnsi="Arial" w:cs="Arial"/>
                    <w:b/>
                    <w:sz w:val="24"/>
                    <w:szCs w:val="24"/>
                    <w:lang w:val="ro-RO"/>
                  </w:rPr>
                  <w:alias w:val="Câmp editabil text"/>
                  <w:tag w:val="CampEditabil"/>
                  <w:id w:val="-1962182800"/>
                  <w:placeholder>
                    <w:docPart w:val="600AF65B83CB4D9CA9547E81257FB7D6"/>
                  </w:placeholder>
                </w:sdtPr>
                <w:sdtContent>
                  <w:sdt>
                    <w:sdtPr>
                      <w:rPr>
                        <w:rFonts w:ascii="Arial" w:eastAsia="Times New Roman" w:hAnsi="Arial" w:cs="Arial"/>
                        <w:sz w:val="24"/>
                        <w:szCs w:val="24"/>
                        <w:lang w:val="ro-RO" w:eastAsia="en-US"/>
                      </w:rPr>
                      <w:alias w:val="Câmp editabil text"/>
                      <w:tag w:val="CampEditabil"/>
                      <w:id w:val="280684678"/>
                      <w:placeholder>
                        <w:docPart w:val="EA1C0C7B72C646B8B534D5662152F8FE"/>
                      </w:placeholder>
                    </w:sdtPr>
                    <w:sdtContent>
                      <w:r w:rsidR="00EC7107" w:rsidRPr="00EC7107">
                        <w:rPr>
                          <w:rFonts w:ascii="Arial" w:eastAsia="Times New Roman" w:hAnsi="Arial" w:cs="Arial"/>
                          <w:sz w:val="24"/>
                          <w:szCs w:val="24"/>
                          <w:lang w:val="ro-RO" w:eastAsia="en-US"/>
                        </w:rPr>
                        <w:t xml:space="preserve">- în spaţii special amenajate, uscate şi bine ventilate, departe de surse de caldură sau care produc scântei, departe de umezeală, lumină sau materiale incompatibile; </w:t>
                      </w:r>
                    </w:sdtContent>
                  </w:sdt>
                </w:sdtContent>
              </w:sdt>
            </w:sdtContent>
          </w:sdt>
          <w:r w:rsidR="00EC7107">
            <w:rPr>
              <w:rFonts w:ascii="Arial" w:eastAsia="Times New Roman" w:hAnsi="Arial" w:cs="Arial"/>
              <w:b/>
              <w:sz w:val="24"/>
              <w:szCs w:val="24"/>
              <w:lang w:val="ro-RO"/>
            </w:rPr>
            <w:t xml:space="preserve"> </w:t>
          </w:r>
        </w:sdtContent>
      </w:sdt>
    </w:p>
    <w:p w:rsidR="00B219C8" w:rsidRDefault="00B219C8" w:rsidP="00B219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728071947"/>
              <w:placeholder>
                <w:docPart w:val="5DC66EF7DCAC460DA34278459131ADC4"/>
              </w:placeholder>
            </w:sdtPr>
            <w:sdtContent>
              <w:sdt>
                <w:sdtPr>
                  <w:rPr>
                    <w:rFonts w:ascii="Arial" w:eastAsia="Times New Roman" w:hAnsi="Arial" w:cs="Arial"/>
                    <w:b/>
                    <w:sz w:val="24"/>
                    <w:szCs w:val="24"/>
                    <w:lang w:val="ro-RO" w:eastAsia="en-US"/>
                  </w:rPr>
                  <w:alias w:val="Câmp editabil text"/>
                  <w:tag w:val="CampEditabil"/>
                  <w:id w:val="-1050373667"/>
                  <w:placeholder>
                    <w:docPart w:val="CBA0EE3358634F478A54C8225E0BEC53"/>
                  </w:placeholder>
                </w:sdtPr>
                <w:sdtContent>
                  <w:r w:rsidR="00EC7107" w:rsidRPr="00EC7107">
                    <w:rPr>
                      <w:rFonts w:ascii="Arial" w:eastAsia="Times New Roman" w:hAnsi="Arial" w:cs="Arial"/>
                      <w:sz w:val="24"/>
                      <w:szCs w:val="24"/>
                      <w:lang w:val="ro-RO" w:eastAsia="en-US"/>
                    </w:rPr>
                    <w:t>- se utilizează în activitatea desfăşurată; nu se comercializează;</w:t>
                  </w:r>
                </w:sdtContent>
              </w:sdt>
              <w:r w:rsidR="00EC7107" w:rsidRPr="00EC7107">
                <w:rPr>
                  <w:rFonts w:ascii="Arial" w:eastAsia="Times New Roman" w:hAnsi="Arial" w:cs="Arial"/>
                  <w:b/>
                  <w:sz w:val="24"/>
                  <w:szCs w:val="24"/>
                  <w:lang w:val="ro-RO"/>
                </w:rPr>
                <w:t xml:space="preserve"> </w:t>
              </w:r>
              <w:sdt>
                <w:sdtPr>
                  <w:rPr>
                    <w:rFonts w:ascii="Arial" w:hAnsi="Arial" w:cs="Arial"/>
                    <w:color w:val="808080"/>
                    <w:lang w:val="ro-RO"/>
                  </w:rPr>
                  <w:alias w:val="Câmp editabil text"/>
                  <w:tag w:val="CampEditabil"/>
                  <w:id w:val="-208502014"/>
                  <w:placeholder>
                    <w:docPart w:val="775925FD2B124FAFB87C330F883DC4F7"/>
                  </w:placeholder>
                </w:sdtPr>
                <w:sdtContent>
                  <w:r w:rsidR="00EC7107" w:rsidRPr="00EC7107">
                    <w:rPr>
                      <w:rFonts w:ascii="Arial" w:hAnsi="Arial" w:cs="Arial"/>
                      <w:color w:val="808080"/>
                      <w:lang w:val="ro-RO"/>
                    </w:rPr>
                    <w:t xml:space="preserve"> </w:t>
                  </w:r>
                </w:sdtContent>
              </w:sdt>
              <w:r w:rsidR="00EC7107" w:rsidRPr="00EC7107">
                <w:rPr>
                  <w:rFonts w:ascii="Arial" w:hAnsi="Arial" w:cs="Arial"/>
                  <w:color w:val="808080"/>
                  <w:lang w:val="ro-RO"/>
                </w:rPr>
                <w:t xml:space="preserve"> </w:t>
              </w:r>
            </w:sdtContent>
          </w:sdt>
          <w:r w:rsidR="00EC7107">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B219C8" w:rsidRPr="00BD4EA0" w:rsidRDefault="00B219C8" w:rsidP="00B219C8">
          <w:pPr>
            <w:spacing w:after="0"/>
            <w:ind w:left="360"/>
            <w:rPr>
              <w:rFonts w:ascii="Arial" w:hAnsi="Arial" w:cs="Arial"/>
              <w:lang w:val="ro-RO"/>
            </w:rPr>
          </w:pPr>
          <w:r w:rsidRPr="00BD4EA0">
            <w:rPr>
              <w:rStyle w:val="PlaceholderText"/>
              <w:rFonts w:ascii="Arial" w:hAnsi="Arial" w:cs="Arial"/>
            </w:rPr>
            <w:t>....</w:t>
          </w:r>
        </w:p>
      </w:sdtContent>
    </w:sdt>
    <w:p w:rsidR="00B219C8" w:rsidRPr="00122506" w:rsidRDefault="00B219C8" w:rsidP="00B219C8">
      <w:pPr>
        <w:pStyle w:val="Heading2"/>
        <w:ind w:left="360"/>
        <w:rPr>
          <w:rFonts w:ascii="Arial" w:hAnsi="Arial" w:cs="Arial"/>
        </w:rPr>
      </w:pPr>
      <w:r>
        <w:rPr>
          <w:rFonts w:ascii="Arial" w:hAnsi="Arial" w:cs="Arial"/>
        </w:rPr>
        <w:lastRenderedPageBreak/>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245391187"/>
            <w:placeholder>
              <w:docPart w:val="1D7F3919B67842E4BAA7BE8FC6BD5054"/>
            </w:placeholder>
          </w:sdtPr>
          <w:sdtContent>
            <w:sdt>
              <w:sdtPr>
                <w:rPr>
                  <w:rFonts w:ascii="Arial" w:eastAsia="Times New Roman" w:hAnsi="Arial" w:cs="Arial"/>
                  <w:sz w:val="24"/>
                  <w:szCs w:val="24"/>
                  <w:lang w:val="ro-RO"/>
                </w:rPr>
                <w:alias w:val="Câmp editabil text"/>
                <w:tag w:val="CampEditabil"/>
                <w:id w:val="421306024"/>
                <w:placeholder>
                  <w:docPart w:val="F9AACF80F60A4BC487FC2C3C6BD5AFD3"/>
                </w:placeholder>
              </w:sdtPr>
              <w:sdtContent>
                <w:sdt>
                  <w:sdtPr>
                    <w:rPr>
                      <w:rFonts w:ascii="Arial" w:eastAsia="Times New Roman" w:hAnsi="Arial" w:cs="Arial"/>
                      <w:sz w:val="24"/>
                      <w:szCs w:val="24"/>
                      <w:lang w:val="ro-RO"/>
                    </w:rPr>
                    <w:alias w:val="Câmp editabil text"/>
                    <w:tag w:val="CampEditabil"/>
                    <w:id w:val="1693488872"/>
                    <w:placeholder>
                      <w:docPart w:val="5885D68E620442F9B0AA47124C23D50A"/>
                    </w:placeholder>
                  </w:sdtPr>
                  <w:sdtContent>
                    <w:sdt>
                      <w:sdtPr>
                        <w:rPr>
                          <w:rFonts w:ascii="Arial" w:eastAsia="Times New Roman" w:hAnsi="Arial" w:cs="Arial"/>
                          <w:sz w:val="24"/>
                          <w:szCs w:val="24"/>
                          <w:lang w:val="ro-RO"/>
                        </w:rPr>
                        <w:alias w:val="Câmp editabil text"/>
                        <w:tag w:val="CampEditabil"/>
                        <w:id w:val="-566800886"/>
                        <w:placeholder>
                          <w:docPart w:val="98F3532298664EBDBFE4325D09D82B32"/>
                        </w:placeholder>
                      </w:sdtPr>
                      <w:sdtContent>
                        <w:p w:rsidR="00EC7107" w:rsidRPr="00EC7107" w:rsidRDefault="00EC7107" w:rsidP="00EC7107">
                          <w:pPr>
                            <w:snapToGrid w:val="0"/>
                            <w:spacing w:after="0" w:line="240" w:lineRule="auto"/>
                            <w:ind w:left="360"/>
                            <w:jc w:val="both"/>
                            <w:rPr>
                              <w:rFonts w:ascii="Arial" w:eastAsia="Times New Roman" w:hAnsi="Arial" w:cs="Arial"/>
                              <w:sz w:val="24"/>
                              <w:szCs w:val="24"/>
                              <w:lang w:val="ro-RO"/>
                            </w:rPr>
                          </w:pPr>
                          <w:r w:rsidRPr="00EC7107">
                            <w:rPr>
                              <w:rFonts w:ascii="Arial" w:eastAsia="Times New Roman" w:hAnsi="Arial" w:cs="Arial"/>
                              <w:sz w:val="24"/>
                              <w:szCs w:val="24"/>
                              <w:lang w:val="ro-RO"/>
                            </w:rPr>
                            <w:t>__- se vor respecta prevederile fişelor tehnice de securitate privind gestionarea ambalajelor;</w:t>
                          </w:r>
                        </w:p>
                        <w:p w:rsidR="00EC7107" w:rsidRPr="00EC7107" w:rsidRDefault="00EC7107" w:rsidP="00EC7107">
                          <w:pPr>
                            <w:snapToGrid w:val="0"/>
                            <w:spacing w:after="0" w:line="240" w:lineRule="auto"/>
                            <w:ind w:left="360"/>
                            <w:jc w:val="both"/>
                            <w:rPr>
                              <w:rFonts w:ascii="Arial" w:eastAsia="Times New Roman" w:hAnsi="Arial" w:cs="Arial"/>
                              <w:sz w:val="24"/>
                              <w:szCs w:val="24"/>
                              <w:lang w:val="ro-RO"/>
                            </w:rPr>
                          </w:pPr>
                          <w:r w:rsidRPr="00EC7107">
                            <w:rPr>
                              <w:rFonts w:ascii="Arial" w:eastAsia="Times New Roman" w:hAnsi="Arial" w:cs="Arial"/>
                              <w:sz w:val="24"/>
                              <w:szCs w:val="24"/>
                              <w:lang w:val="ro-RO"/>
                            </w:rPr>
                            <w:t>__- ambalajele contaminate cu substanţe periculoase se elimină prin firme specializate şi autorizate sau se returnează furnizorilor;</w:t>
                          </w:r>
                        </w:p>
                        <w:p w:rsidR="00EC7107" w:rsidRPr="00EC7107" w:rsidRDefault="00EC7107" w:rsidP="00EC7107">
                          <w:pPr>
                            <w:snapToGrid w:val="0"/>
                            <w:spacing w:after="0" w:line="240" w:lineRule="auto"/>
                            <w:ind w:left="360"/>
                            <w:jc w:val="both"/>
                            <w:rPr>
                              <w:rFonts w:ascii="Arial" w:eastAsia="Times New Roman" w:hAnsi="Arial" w:cs="Arial"/>
                              <w:sz w:val="24"/>
                              <w:szCs w:val="24"/>
                              <w:lang w:val="ro-RO"/>
                            </w:rPr>
                          </w:pPr>
                          <w:r w:rsidRPr="00EC7107">
                            <w:rPr>
                              <w:rFonts w:ascii="Arial" w:eastAsia="Times New Roman" w:hAnsi="Arial" w:cs="Arial"/>
                              <w:sz w:val="24"/>
                              <w:szCs w:val="24"/>
                              <w:lang w:val="ro-RO"/>
                            </w:rPr>
                            <w:t>__- este interzisă utilizarea ambalajelor produselor în alte scopuri decât cele pentru care au fost destinate; nu se elimină cu deşeurile menajere;</w:t>
                          </w:r>
                        </w:p>
                      </w:sdtContent>
                    </w:sdt>
                  </w:sdtContent>
                </w:sdt>
              </w:sdtContent>
            </w:sdt>
            <w:p w:rsidR="00EC7107" w:rsidRPr="00EC7107" w:rsidRDefault="00EC7107" w:rsidP="00EC7107">
              <w:pPr>
                <w:snapToGrid w:val="0"/>
                <w:spacing w:after="0" w:line="240" w:lineRule="auto"/>
                <w:ind w:left="360"/>
                <w:jc w:val="both"/>
                <w:rPr>
                  <w:rFonts w:ascii="Arial" w:eastAsia="Times New Roman" w:hAnsi="Arial" w:cs="Arial"/>
                  <w:sz w:val="24"/>
                  <w:szCs w:val="24"/>
                  <w:lang w:val="ro-RO"/>
                </w:rPr>
              </w:pPr>
            </w:p>
          </w:sdtContent>
        </w:sdt>
        <w:p w:rsidR="00B219C8" w:rsidRPr="00122506" w:rsidRDefault="00F42C99" w:rsidP="00B219C8">
          <w:pPr>
            <w:snapToGrid w:val="0"/>
            <w:spacing w:after="0" w:line="240" w:lineRule="auto"/>
            <w:ind w:left="360"/>
            <w:jc w:val="both"/>
            <w:rPr>
              <w:rFonts w:ascii="Arial" w:eastAsia="Times New Roman" w:hAnsi="Arial" w:cs="Arial"/>
              <w:sz w:val="24"/>
              <w:szCs w:val="24"/>
              <w:lang w:val="ro-RO"/>
            </w:rPr>
          </w:pPr>
        </w:p>
      </w:sdtContent>
    </w:sdt>
    <w:p w:rsidR="00B219C8" w:rsidRPr="00122506" w:rsidRDefault="00B219C8" w:rsidP="00B219C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219C8" w:rsidRDefault="00EC7107" w:rsidP="00B219C8">
          <w:pPr>
            <w:spacing w:after="0" w:line="240" w:lineRule="auto"/>
            <w:jc w:val="both"/>
            <w:rPr>
              <w:rFonts w:ascii="Arial" w:eastAsia="Times New Roman" w:hAnsi="Arial" w:cs="Arial"/>
              <w:b/>
              <w:sz w:val="24"/>
              <w:szCs w:val="24"/>
              <w:lang w:val="ro-RO"/>
            </w:rPr>
          </w:pPr>
          <w:r w:rsidRPr="00EC7107">
            <w:rPr>
              <w:rFonts w:ascii="Arial" w:eastAsia="Times New Roman" w:hAnsi="Arial" w:cs="Arial"/>
              <w:sz w:val="24"/>
              <w:szCs w:val="24"/>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B219C8" w:rsidRPr="00853234" w:rsidRDefault="00B219C8" w:rsidP="00B219C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B219C8" w:rsidRDefault="00B219C8" w:rsidP="00B219C8">
          <w:pPr>
            <w:spacing w:after="0" w:line="240" w:lineRule="auto"/>
            <w:jc w:val="both"/>
            <w:rPr>
              <w:rFonts w:ascii="Arial" w:hAnsi="Arial" w:cs="Arial"/>
              <w:b/>
              <w:sz w:val="24"/>
              <w:szCs w:val="24"/>
              <w:lang w:val="ro-RO"/>
            </w:rPr>
          </w:pPr>
        </w:p>
        <w:p w:rsidR="00B219C8" w:rsidRDefault="00B219C8" w:rsidP="00B219C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B219C8" w:rsidRDefault="00B219C8" w:rsidP="00B219C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B219C8" w:rsidRPr="00D15FAB" w:rsidTr="00B219C8">
            <w:tc>
              <w:tcPr>
                <w:tcW w:w="1804" w:type="dxa"/>
                <w:vMerge w:val="restart"/>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B219C8" w:rsidRPr="00D15FAB" w:rsidTr="00B219C8">
            <w:tc>
              <w:tcPr>
                <w:tcW w:w="1804" w:type="dxa"/>
                <w:vMerge/>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B219C8" w:rsidRPr="00D15FAB" w:rsidRDefault="00B219C8" w:rsidP="00B219C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B219C8" w:rsidRPr="00D15FAB" w:rsidTr="00B219C8">
            <w:tc>
              <w:tcPr>
                <w:tcW w:w="1804" w:type="dxa"/>
                <w:shd w:val="clear" w:color="auto" w:fill="auto"/>
              </w:tcPr>
              <w:p w:rsidR="00B219C8" w:rsidRPr="00D15FAB" w:rsidRDefault="00B219C8" w:rsidP="00B219C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B219C8" w:rsidRPr="00D15FAB" w:rsidRDefault="00B219C8" w:rsidP="00B219C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B219C8" w:rsidRPr="00D15FAB" w:rsidRDefault="00B219C8" w:rsidP="00B219C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B219C8" w:rsidRPr="00D15FAB" w:rsidRDefault="00B219C8" w:rsidP="00B219C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219C8" w:rsidRPr="00D15FAB" w:rsidRDefault="00B219C8" w:rsidP="00B219C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B219C8" w:rsidRPr="00D15FAB" w:rsidRDefault="00B219C8" w:rsidP="00B219C8">
                <w:pPr>
                  <w:spacing w:before="40" w:after="0" w:line="360" w:lineRule="auto"/>
                  <w:jc w:val="center"/>
                  <w:rPr>
                    <w:rFonts w:ascii="Arial" w:eastAsia="Times New Roman" w:hAnsi="Arial" w:cs="Arial"/>
                    <w:sz w:val="20"/>
                    <w:szCs w:val="24"/>
                    <w:lang w:val="ro-RO"/>
                  </w:rPr>
                </w:pPr>
              </w:p>
            </w:tc>
          </w:tr>
        </w:tbl>
        <w:p w:rsidR="00B219C8" w:rsidRDefault="00F42C99" w:rsidP="00B219C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B219C8" w:rsidRPr="00853234" w:rsidRDefault="00B219C8" w:rsidP="00B219C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EC7107">
            <w:rPr>
              <w:rFonts w:ascii="Arial" w:hAnsi="Arial" w:cs="Arial"/>
              <w:b/>
              <w:sz w:val="24"/>
              <w:szCs w:val="24"/>
              <w:lang w:val="pt-BR"/>
            </w:rPr>
            <w:t>-Nu este cazul</w:t>
          </w:r>
        </w:p>
        <w:p w:rsidR="00B219C8" w:rsidRDefault="00B219C8" w:rsidP="00B219C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EC7107">
            <w:rPr>
              <w:rFonts w:ascii="Arial" w:hAnsi="Arial" w:cs="Arial"/>
              <w:b/>
              <w:sz w:val="24"/>
              <w:szCs w:val="24"/>
              <w:lang w:val="it-IT"/>
            </w:rPr>
            <w:t xml:space="preserve"> – 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B219C8" w:rsidRPr="000768B9" w:rsidTr="00B219C8">
            <w:tc>
              <w:tcPr>
                <w:tcW w:w="3848" w:type="dxa"/>
                <w:shd w:val="clear" w:color="auto" w:fill="C0C0C0"/>
              </w:tcPr>
              <w:p w:rsidR="00B219C8" w:rsidRPr="000768B9" w:rsidRDefault="00B219C8" w:rsidP="00B219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B219C8" w:rsidRPr="000768B9" w:rsidRDefault="00B219C8" w:rsidP="00B219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B219C8" w:rsidRPr="000768B9" w:rsidRDefault="00B219C8" w:rsidP="00B219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B219C8" w:rsidRPr="000768B9" w:rsidTr="00B219C8">
            <w:tc>
              <w:tcPr>
                <w:tcW w:w="3848" w:type="dxa"/>
                <w:shd w:val="clear" w:color="auto" w:fill="auto"/>
              </w:tcPr>
              <w:p w:rsidR="00B219C8" w:rsidRPr="000768B9" w:rsidRDefault="00B219C8" w:rsidP="00B219C8">
                <w:pPr>
                  <w:spacing w:before="40" w:after="0" w:line="360" w:lineRule="auto"/>
                  <w:jc w:val="center"/>
                  <w:rPr>
                    <w:rFonts w:ascii="Arial" w:hAnsi="Arial" w:cs="Arial"/>
                    <w:noProof/>
                    <w:sz w:val="20"/>
                    <w:szCs w:val="24"/>
                    <w:lang w:val="ro-RO"/>
                  </w:rPr>
                </w:pPr>
              </w:p>
            </w:tc>
            <w:tc>
              <w:tcPr>
                <w:tcW w:w="3079" w:type="dxa"/>
                <w:shd w:val="clear" w:color="auto" w:fill="auto"/>
              </w:tcPr>
              <w:p w:rsidR="00B219C8" w:rsidRPr="000768B9" w:rsidRDefault="00B219C8" w:rsidP="00B219C8">
                <w:pPr>
                  <w:spacing w:before="40" w:after="0" w:line="360" w:lineRule="auto"/>
                  <w:jc w:val="center"/>
                  <w:rPr>
                    <w:rFonts w:ascii="Arial" w:hAnsi="Arial" w:cs="Arial"/>
                    <w:noProof/>
                    <w:sz w:val="20"/>
                    <w:szCs w:val="24"/>
                    <w:lang w:val="ro-RO"/>
                  </w:rPr>
                </w:pPr>
              </w:p>
            </w:tc>
            <w:tc>
              <w:tcPr>
                <w:tcW w:w="3079" w:type="dxa"/>
                <w:shd w:val="clear" w:color="auto" w:fill="auto"/>
              </w:tcPr>
              <w:p w:rsidR="00B219C8" w:rsidRPr="000768B9" w:rsidRDefault="00B219C8" w:rsidP="00B219C8">
                <w:pPr>
                  <w:spacing w:before="40" w:after="0" w:line="360" w:lineRule="auto"/>
                  <w:jc w:val="center"/>
                  <w:rPr>
                    <w:rFonts w:ascii="Arial" w:hAnsi="Arial" w:cs="Arial"/>
                    <w:noProof/>
                    <w:sz w:val="20"/>
                    <w:szCs w:val="24"/>
                    <w:lang w:val="ro-RO"/>
                  </w:rPr>
                </w:pPr>
              </w:p>
            </w:tc>
          </w:tr>
        </w:tbl>
        <w:p w:rsidR="00B219C8" w:rsidRDefault="00F42C99" w:rsidP="00B219C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B219C8" w:rsidRDefault="00B219C8" w:rsidP="00B219C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EC7107">
            <w:rPr>
              <w:rFonts w:ascii="Arial" w:hAnsi="Arial" w:cs="Arial"/>
              <w:noProof w:val="0"/>
              <w:spacing w:val="0"/>
              <w:szCs w:val="24"/>
            </w:rPr>
            <w:t>- 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B219C8" w:rsidRPr="000768B9" w:rsidTr="00B219C8">
            <w:tc>
              <w:tcPr>
                <w:tcW w:w="2859" w:type="dxa"/>
                <w:shd w:val="clear" w:color="auto" w:fill="C0C0C0"/>
              </w:tcPr>
              <w:p w:rsidR="00B219C8" w:rsidRPr="000768B9" w:rsidRDefault="00B219C8" w:rsidP="00B219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B219C8" w:rsidRPr="000768B9" w:rsidRDefault="00B219C8" w:rsidP="00B219C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B219C8" w:rsidRPr="000768B9" w:rsidTr="00B219C8">
            <w:tc>
              <w:tcPr>
                <w:tcW w:w="2859" w:type="dxa"/>
                <w:shd w:val="clear" w:color="auto" w:fill="auto"/>
              </w:tcPr>
              <w:p w:rsidR="00B219C8" w:rsidRPr="000768B9" w:rsidRDefault="00B219C8" w:rsidP="00B219C8">
                <w:pPr>
                  <w:spacing w:before="40" w:after="0" w:line="360" w:lineRule="auto"/>
                  <w:jc w:val="center"/>
                  <w:rPr>
                    <w:rFonts w:ascii="Arial" w:hAnsi="Arial" w:cs="Arial"/>
                    <w:noProof/>
                    <w:sz w:val="20"/>
                    <w:szCs w:val="24"/>
                    <w:lang w:val="ro-RO"/>
                  </w:rPr>
                </w:pPr>
              </w:p>
            </w:tc>
            <w:tc>
              <w:tcPr>
                <w:tcW w:w="7147" w:type="dxa"/>
                <w:shd w:val="clear" w:color="auto" w:fill="auto"/>
              </w:tcPr>
              <w:p w:rsidR="00B219C8" w:rsidRPr="000768B9" w:rsidRDefault="00B219C8" w:rsidP="00B219C8">
                <w:pPr>
                  <w:spacing w:before="40" w:after="0" w:line="360" w:lineRule="auto"/>
                  <w:jc w:val="center"/>
                  <w:rPr>
                    <w:rFonts w:ascii="Arial" w:hAnsi="Arial" w:cs="Arial"/>
                    <w:noProof/>
                    <w:sz w:val="20"/>
                    <w:szCs w:val="24"/>
                    <w:lang w:val="ro-RO"/>
                  </w:rPr>
                </w:pPr>
              </w:p>
            </w:tc>
          </w:tr>
        </w:tbl>
        <w:p w:rsidR="00B219C8" w:rsidRDefault="00F42C99" w:rsidP="00B219C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B219C8" w:rsidRDefault="00B219C8" w:rsidP="00B219C8">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B219C8" w:rsidRPr="00122506" w:rsidRDefault="00B219C8" w:rsidP="00B219C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189591620"/>
            <w:placeholder>
              <w:docPart w:val="1DF242F948944D7CADA6AD53D17F55ED"/>
            </w:placeholder>
          </w:sdtPr>
          <w:sdtContent>
            <w:p w:rsidR="00EC7107" w:rsidRPr="00EC7107" w:rsidRDefault="00EC7107" w:rsidP="00EC7107">
              <w:pPr>
                <w:snapToGrid w:val="0"/>
                <w:spacing w:after="0" w:line="240" w:lineRule="auto"/>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734500932"/>
                  <w:placeholder>
                    <w:docPart w:val="8BEB7B8B6F6B4D4793A443BF1A112B94"/>
                  </w:placeholder>
                </w:sdtPr>
                <w:sdtContent>
                  <w:r w:rsidRPr="00EC7107">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sdtContent>
              </w:sdt>
            </w:p>
            <w:p w:rsidR="00EC7107" w:rsidRPr="00EC7107" w:rsidRDefault="00EC7107" w:rsidP="00EC7107">
              <w:pPr>
                <w:snapToGrid w:val="0"/>
                <w:spacing w:after="0" w:line="240" w:lineRule="auto"/>
                <w:ind w:left="360"/>
                <w:jc w:val="both"/>
                <w:rPr>
                  <w:rFonts w:ascii="Arial" w:eastAsia="Times New Roman" w:hAnsi="Arial" w:cs="Arial"/>
                  <w:sz w:val="24"/>
                  <w:szCs w:val="24"/>
                  <w:lang w:val="ro-RO"/>
                </w:rPr>
              </w:pPr>
            </w:p>
          </w:sdtContent>
        </w:sdt>
        <w:p w:rsidR="00B219C8" w:rsidRPr="00114F26" w:rsidRDefault="00F42C99" w:rsidP="00B219C8">
          <w:pPr>
            <w:snapToGrid w:val="0"/>
            <w:spacing w:after="0" w:line="240" w:lineRule="auto"/>
            <w:ind w:left="360"/>
            <w:jc w:val="both"/>
            <w:rPr>
              <w:rFonts w:ascii="Arial" w:eastAsia="Times New Roman" w:hAnsi="Arial" w:cs="Arial"/>
              <w:sz w:val="24"/>
              <w:szCs w:val="24"/>
              <w:lang w:val="ro-RO"/>
            </w:rPr>
          </w:pPr>
        </w:p>
      </w:sdtContent>
    </w:sdt>
    <w:p w:rsidR="00B219C8" w:rsidRDefault="00B219C8" w:rsidP="00B219C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B219C8" w:rsidRDefault="00EC7107" w:rsidP="00B219C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219C8" w:rsidRDefault="00B219C8" w:rsidP="00B219C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Cs/>
              <w:sz w:val="24"/>
              <w:szCs w:val="24"/>
              <w:lang w:val="ro-RO" w:eastAsia="ro-RO"/>
            </w:rPr>
            <w:alias w:val="Câmp editabil text"/>
            <w:tag w:val="CampEditabil"/>
            <w:id w:val="-1082053964"/>
            <w:placeholder>
              <w:docPart w:val="1D2D9040B74A46118E252488842EAC63"/>
            </w:placeholder>
          </w:sdtPr>
          <w:sdtContent>
            <w:p w:rsidR="00EC7107" w:rsidRPr="00EC7107" w:rsidRDefault="00EC7107" w:rsidP="00EC7107">
              <w:pPr>
                <w:spacing w:after="0" w:line="360" w:lineRule="auto"/>
                <w:jc w:val="both"/>
                <w:rPr>
                  <w:rFonts w:ascii="Arial" w:eastAsia="Times New Roman" w:hAnsi="Arial" w:cs="Arial"/>
                  <w:bCs/>
                  <w:sz w:val="24"/>
                  <w:szCs w:val="24"/>
                  <w:lang w:val="ro-RO" w:eastAsia="ro-RO"/>
                </w:rPr>
              </w:pPr>
              <w:r w:rsidRPr="00EC7107">
                <w:rPr>
                  <w:rFonts w:ascii="Arial" w:eastAsia="Times New Roman" w:hAnsi="Arial" w:cs="Arial"/>
                  <w:bCs/>
                  <w:sz w:val="24"/>
                  <w:szCs w:val="24"/>
                  <w:lang w:val="ro-RO" w:eastAsia="ro-RO"/>
                </w:rPr>
                <w:t>-raportare anuala la APM Cluj a evidentei gestiunii deseurilor conform legii 211/2011 pana la data de 31 martie , pentru anul anterior, in format electronic si pe suport de hartie</w:t>
              </w:r>
            </w:p>
          </w:sdtContent>
        </w:sdt>
        <w:p w:rsidR="00B219C8" w:rsidRDefault="00F42C99" w:rsidP="00B219C8">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2A4FB6" w:rsidRPr="002A4FB6" w:rsidTr="002A4FB6">
            <w:tblPrEx>
              <w:tblCellMar>
                <w:top w:w="0" w:type="dxa"/>
                <w:bottom w:w="0" w:type="dxa"/>
              </w:tblCellMar>
            </w:tblPrEx>
            <w:tc>
              <w:tcPr>
                <w:tcW w:w="643" w:type="dxa"/>
                <w:shd w:val="clear" w:color="auto" w:fill="C0C0C0"/>
                <w:vAlign w:val="center"/>
              </w:tcPr>
              <w:p w:rsidR="002A4FB6" w:rsidRPr="002A4FB6" w:rsidRDefault="002A4FB6" w:rsidP="002A4FB6">
                <w:pPr>
                  <w:spacing w:before="40" w:after="0" w:line="240" w:lineRule="auto"/>
                  <w:jc w:val="center"/>
                  <w:rPr>
                    <w:rFonts w:ascii="Arial" w:eastAsia="Times New Roman" w:hAnsi="Arial" w:cs="Arial"/>
                    <w:b/>
                    <w:bCs/>
                    <w:sz w:val="20"/>
                    <w:szCs w:val="24"/>
                    <w:lang w:val="ro-RO" w:eastAsia="ro-RO"/>
                  </w:rPr>
                </w:pPr>
                <w:r w:rsidRPr="002A4FB6">
                  <w:rPr>
                    <w:rFonts w:ascii="Arial" w:eastAsia="Times New Roman" w:hAnsi="Arial" w:cs="Arial"/>
                    <w:b/>
                    <w:bCs/>
                    <w:sz w:val="20"/>
                    <w:szCs w:val="24"/>
                    <w:lang w:val="ro-RO" w:eastAsia="ro-RO"/>
                  </w:rPr>
                  <w:t>Nr. Crt.</w:t>
                </w:r>
              </w:p>
            </w:tc>
            <w:tc>
              <w:tcPr>
                <w:tcW w:w="3215" w:type="dxa"/>
                <w:shd w:val="clear" w:color="auto" w:fill="C0C0C0"/>
                <w:vAlign w:val="center"/>
              </w:tcPr>
              <w:p w:rsidR="002A4FB6" w:rsidRPr="002A4FB6" w:rsidRDefault="002A4FB6" w:rsidP="002A4FB6">
                <w:pPr>
                  <w:spacing w:before="40" w:after="0" w:line="240" w:lineRule="auto"/>
                  <w:jc w:val="center"/>
                  <w:rPr>
                    <w:rFonts w:ascii="Arial" w:eastAsia="Times New Roman" w:hAnsi="Arial" w:cs="Arial"/>
                    <w:b/>
                    <w:bCs/>
                    <w:sz w:val="20"/>
                    <w:szCs w:val="24"/>
                    <w:lang w:val="ro-RO" w:eastAsia="ro-RO"/>
                  </w:rPr>
                </w:pPr>
                <w:r w:rsidRPr="002A4FB6">
                  <w:rPr>
                    <w:rFonts w:ascii="Arial" w:eastAsia="Times New Roman" w:hAnsi="Arial" w:cs="Arial"/>
                    <w:b/>
                    <w:bCs/>
                    <w:sz w:val="20"/>
                    <w:szCs w:val="24"/>
                    <w:lang w:val="ro-RO" w:eastAsia="ro-RO"/>
                  </w:rPr>
                  <w:t>Denumire raport</w:t>
                </w:r>
              </w:p>
            </w:tc>
            <w:tc>
              <w:tcPr>
                <w:tcW w:w="1286" w:type="dxa"/>
                <w:shd w:val="clear" w:color="auto" w:fill="C0C0C0"/>
                <w:vAlign w:val="center"/>
              </w:tcPr>
              <w:p w:rsidR="002A4FB6" w:rsidRPr="002A4FB6" w:rsidRDefault="002A4FB6" w:rsidP="002A4FB6">
                <w:pPr>
                  <w:spacing w:before="40" w:after="0" w:line="240" w:lineRule="auto"/>
                  <w:jc w:val="center"/>
                  <w:rPr>
                    <w:rFonts w:ascii="Arial" w:eastAsia="Times New Roman" w:hAnsi="Arial" w:cs="Arial"/>
                    <w:b/>
                    <w:bCs/>
                    <w:sz w:val="20"/>
                    <w:szCs w:val="24"/>
                    <w:lang w:val="ro-RO" w:eastAsia="ro-RO"/>
                  </w:rPr>
                </w:pPr>
                <w:r w:rsidRPr="002A4FB6">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2A4FB6" w:rsidRPr="002A4FB6" w:rsidRDefault="002A4FB6" w:rsidP="002A4FB6">
                <w:pPr>
                  <w:spacing w:before="40" w:after="0" w:line="240" w:lineRule="auto"/>
                  <w:jc w:val="center"/>
                  <w:rPr>
                    <w:rFonts w:ascii="Arial" w:eastAsia="Times New Roman" w:hAnsi="Arial" w:cs="Arial"/>
                    <w:b/>
                    <w:bCs/>
                    <w:sz w:val="20"/>
                    <w:szCs w:val="24"/>
                    <w:lang w:val="ro-RO" w:eastAsia="ro-RO"/>
                  </w:rPr>
                </w:pPr>
                <w:r w:rsidRPr="002A4FB6">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2A4FB6" w:rsidRPr="002A4FB6" w:rsidRDefault="002A4FB6" w:rsidP="002A4FB6">
                <w:pPr>
                  <w:spacing w:before="40" w:after="0" w:line="240" w:lineRule="auto"/>
                  <w:jc w:val="center"/>
                  <w:rPr>
                    <w:rFonts w:ascii="Arial" w:eastAsia="Times New Roman" w:hAnsi="Arial" w:cs="Arial"/>
                    <w:b/>
                    <w:bCs/>
                    <w:sz w:val="20"/>
                    <w:szCs w:val="24"/>
                    <w:lang w:val="ro-RO" w:eastAsia="ro-RO"/>
                  </w:rPr>
                </w:pPr>
                <w:r w:rsidRPr="002A4FB6">
                  <w:rPr>
                    <w:rFonts w:ascii="Arial" w:eastAsia="Times New Roman" w:hAnsi="Arial" w:cs="Arial"/>
                    <w:b/>
                    <w:bCs/>
                    <w:sz w:val="20"/>
                    <w:szCs w:val="24"/>
                    <w:lang w:val="ro-RO" w:eastAsia="ro-RO"/>
                  </w:rPr>
                  <w:t>Acces aplicații SIM</w:t>
                </w:r>
              </w:p>
            </w:tc>
          </w:tr>
          <w:tr w:rsidR="002A4FB6" w:rsidRPr="002A4FB6" w:rsidTr="002A4FB6">
            <w:tblPrEx>
              <w:tblCellMar>
                <w:top w:w="0" w:type="dxa"/>
                <w:bottom w:w="0" w:type="dxa"/>
              </w:tblCellMar>
            </w:tblPrEx>
            <w:tc>
              <w:tcPr>
                <w:tcW w:w="643" w:type="dxa"/>
                <w:shd w:val="clear" w:color="auto" w:fill="auto"/>
              </w:tcPr>
              <w:p w:rsidR="002A4FB6" w:rsidRPr="002A4FB6" w:rsidRDefault="002A4FB6" w:rsidP="002A4FB6">
                <w:pPr>
                  <w:spacing w:before="40" w:after="0" w:line="240" w:lineRule="auto"/>
                  <w:jc w:val="center"/>
                  <w:rPr>
                    <w:rFonts w:ascii="Arial" w:eastAsia="Times New Roman" w:hAnsi="Arial" w:cs="Arial"/>
                    <w:bCs/>
                    <w:sz w:val="20"/>
                    <w:szCs w:val="24"/>
                    <w:lang w:val="ro-RO" w:eastAsia="ro-RO"/>
                  </w:rPr>
                </w:pPr>
                <w:r w:rsidRPr="002A4FB6">
                  <w:rPr>
                    <w:rFonts w:ascii="Arial" w:eastAsia="Times New Roman" w:hAnsi="Arial" w:cs="Arial"/>
                    <w:bCs/>
                    <w:sz w:val="20"/>
                    <w:szCs w:val="24"/>
                    <w:lang w:val="ro-RO" w:eastAsia="ro-RO"/>
                  </w:rPr>
                  <w:t>1</w:t>
                </w:r>
              </w:p>
            </w:tc>
            <w:tc>
              <w:tcPr>
                <w:tcW w:w="3215" w:type="dxa"/>
                <w:shd w:val="clear" w:color="auto" w:fill="auto"/>
              </w:tcPr>
              <w:p w:rsidR="002A4FB6" w:rsidRPr="002A4FB6" w:rsidRDefault="002A4FB6" w:rsidP="002A4FB6">
                <w:pPr>
                  <w:spacing w:before="40" w:after="0" w:line="240" w:lineRule="auto"/>
                  <w:jc w:val="center"/>
                  <w:rPr>
                    <w:rFonts w:ascii="Arial" w:eastAsia="Times New Roman" w:hAnsi="Arial" w:cs="Arial"/>
                    <w:bCs/>
                    <w:sz w:val="20"/>
                    <w:szCs w:val="24"/>
                    <w:lang w:val="ro-RO" w:eastAsia="ro-RO"/>
                  </w:rPr>
                </w:pPr>
                <w:r w:rsidRPr="002A4FB6">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2A4FB6" w:rsidRPr="002A4FB6" w:rsidRDefault="002A4FB6" w:rsidP="002A4FB6">
                <w:pPr>
                  <w:spacing w:before="40" w:after="0" w:line="240" w:lineRule="auto"/>
                  <w:jc w:val="center"/>
                  <w:rPr>
                    <w:rFonts w:ascii="Arial" w:eastAsia="Times New Roman" w:hAnsi="Arial" w:cs="Arial"/>
                    <w:bCs/>
                    <w:sz w:val="20"/>
                    <w:szCs w:val="24"/>
                    <w:lang w:val="ro-RO" w:eastAsia="ro-RO"/>
                  </w:rPr>
                </w:pPr>
                <w:r w:rsidRPr="002A4FB6">
                  <w:rPr>
                    <w:rFonts w:ascii="Arial" w:eastAsia="Times New Roman" w:hAnsi="Arial" w:cs="Arial"/>
                    <w:bCs/>
                    <w:sz w:val="20"/>
                    <w:szCs w:val="24"/>
                    <w:lang w:val="ro-RO" w:eastAsia="ro-RO"/>
                  </w:rPr>
                  <w:t>anual</w:t>
                </w:r>
              </w:p>
            </w:tc>
            <w:tc>
              <w:tcPr>
                <w:tcW w:w="1929" w:type="dxa"/>
                <w:shd w:val="clear" w:color="auto" w:fill="auto"/>
              </w:tcPr>
              <w:p w:rsidR="002A4FB6" w:rsidRPr="002A4FB6" w:rsidRDefault="002A4FB6" w:rsidP="002A4FB6">
                <w:pPr>
                  <w:spacing w:before="40" w:after="0" w:line="240" w:lineRule="auto"/>
                  <w:jc w:val="center"/>
                  <w:rPr>
                    <w:rFonts w:ascii="Arial" w:eastAsia="Times New Roman" w:hAnsi="Arial" w:cs="Arial"/>
                    <w:bCs/>
                    <w:sz w:val="20"/>
                    <w:szCs w:val="24"/>
                    <w:lang w:val="ro-RO" w:eastAsia="ro-RO"/>
                  </w:rPr>
                </w:pPr>
                <w:r w:rsidRPr="002A4FB6">
                  <w:rPr>
                    <w:rFonts w:ascii="Arial" w:eastAsia="Times New Roman" w:hAnsi="Arial" w:cs="Arial"/>
                    <w:bCs/>
                    <w:sz w:val="20"/>
                    <w:szCs w:val="24"/>
                    <w:lang w:val="ro-RO" w:eastAsia="ro-RO"/>
                  </w:rPr>
                  <w:t>1 februarie - 15 iunie</w:t>
                </w:r>
              </w:p>
            </w:tc>
            <w:tc>
              <w:tcPr>
                <w:tcW w:w="2572" w:type="dxa"/>
                <w:shd w:val="clear" w:color="auto" w:fill="auto"/>
              </w:tcPr>
              <w:p w:rsidR="002A4FB6" w:rsidRPr="002A4FB6" w:rsidRDefault="002A4FB6" w:rsidP="002A4FB6">
                <w:pPr>
                  <w:spacing w:before="40" w:after="0" w:line="240" w:lineRule="auto"/>
                  <w:jc w:val="center"/>
                  <w:rPr>
                    <w:rFonts w:ascii="Arial" w:eastAsia="Times New Roman" w:hAnsi="Arial" w:cs="Arial"/>
                    <w:bCs/>
                    <w:sz w:val="20"/>
                    <w:szCs w:val="24"/>
                    <w:lang w:val="ro-RO" w:eastAsia="ro-RO"/>
                  </w:rPr>
                </w:pPr>
                <w:r w:rsidRPr="002A4FB6">
                  <w:rPr>
                    <w:rFonts w:ascii="Arial" w:eastAsia="Times New Roman" w:hAnsi="Arial" w:cs="Arial"/>
                    <w:bCs/>
                    <w:sz w:val="20"/>
                    <w:szCs w:val="24"/>
                    <w:lang w:val="ro-RO" w:eastAsia="ro-RO"/>
                  </w:rPr>
                  <w:t>Chestionar 4: PRODDES – completat de producatorii de deseuri.</w:t>
                </w:r>
              </w:p>
            </w:tc>
          </w:tr>
        </w:tbl>
        <w:p w:rsidR="00B219C8" w:rsidRPr="001E7F70" w:rsidRDefault="00F42C99" w:rsidP="002A4FB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B219C8" w:rsidRDefault="00B219C8" w:rsidP="00B219C8">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B219C8" w:rsidRPr="008A1439" w:rsidRDefault="00B219C8" w:rsidP="00B219C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2A4FB6">
            <w:rPr>
              <w:rFonts w:ascii="Arial" w:eastAsia="Times New Roman" w:hAnsi="Arial" w:cs="Arial"/>
              <w:b/>
              <w:sz w:val="24"/>
              <w:szCs w:val="24"/>
              <w:lang w:val="ro-RO"/>
            </w:rPr>
            <w:t>27</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B219C8" w:rsidRDefault="00B219C8" w:rsidP="00B219C8">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2A4FB6" w:rsidRPr="002A4FB6" w:rsidRDefault="002A4FB6" w:rsidP="002A4FB6">
          <w:pPr>
            <w:spacing w:after="0" w:line="240" w:lineRule="auto"/>
            <w:jc w:val="center"/>
            <w:rPr>
              <w:rFonts w:ascii="Arial" w:eastAsia="Calibri" w:hAnsi="Arial" w:cs="Arial"/>
              <w:b/>
              <w:sz w:val="24"/>
              <w:szCs w:val="24"/>
              <w:lang w:val="ro-RO"/>
            </w:rPr>
          </w:pPr>
          <w:r w:rsidRPr="002A4FB6">
            <w:rPr>
              <w:rFonts w:ascii="Arial" w:eastAsia="Calibri" w:hAnsi="Arial" w:cs="Arial"/>
              <w:b/>
              <w:sz w:val="24"/>
              <w:szCs w:val="24"/>
              <w:lang w:val="ro-RO"/>
            </w:rPr>
            <w:t>DIRECTOR   EXECUTIV,</w:t>
          </w:r>
        </w:p>
        <w:p w:rsidR="002A4FB6" w:rsidRPr="002A4FB6" w:rsidRDefault="002A4FB6" w:rsidP="002A4FB6">
          <w:pPr>
            <w:spacing w:after="0" w:line="240" w:lineRule="auto"/>
            <w:jc w:val="center"/>
            <w:rPr>
              <w:rFonts w:ascii="Arial" w:eastAsia="Calibri" w:hAnsi="Arial" w:cs="Arial"/>
              <w:b/>
              <w:sz w:val="24"/>
              <w:szCs w:val="24"/>
              <w:lang w:val="ro-RO"/>
            </w:rPr>
          </w:pPr>
          <w:r w:rsidRPr="002A4FB6">
            <w:rPr>
              <w:rFonts w:ascii="Arial" w:eastAsia="Calibri" w:hAnsi="Arial" w:cs="Arial"/>
              <w:b/>
              <w:sz w:val="24"/>
              <w:szCs w:val="24"/>
              <w:lang w:val="ro-RO"/>
            </w:rPr>
            <w:t>dr. ing. GRIGORE CRĂCIUN</w:t>
          </w: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r w:rsidRPr="002A4FB6">
            <w:rPr>
              <w:rFonts w:ascii="Arial" w:eastAsia="Calibri" w:hAnsi="Arial" w:cs="Arial"/>
              <w:b/>
              <w:sz w:val="24"/>
              <w:szCs w:val="24"/>
              <w:lang w:val="ro-RO"/>
            </w:rPr>
            <w:t>ȘEF SERVICIU AAA,</w:t>
          </w:r>
        </w:p>
        <w:p w:rsidR="002A4FB6" w:rsidRPr="002A4FB6" w:rsidRDefault="002A4FB6" w:rsidP="002A4FB6">
          <w:pPr>
            <w:spacing w:after="0" w:line="240" w:lineRule="auto"/>
            <w:jc w:val="both"/>
            <w:rPr>
              <w:rFonts w:ascii="Arial" w:eastAsia="Calibri" w:hAnsi="Arial" w:cs="Arial"/>
              <w:b/>
              <w:sz w:val="24"/>
              <w:szCs w:val="24"/>
              <w:lang w:val="ro-RO"/>
            </w:rPr>
          </w:pPr>
          <w:r w:rsidRPr="002A4FB6">
            <w:rPr>
              <w:rFonts w:ascii="Arial" w:eastAsia="Calibri" w:hAnsi="Arial" w:cs="Arial"/>
              <w:b/>
              <w:sz w:val="24"/>
              <w:szCs w:val="24"/>
              <w:lang w:val="ro-RO"/>
            </w:rPr>
            <w:t>ing. Anca CÎMPEAN</w:t>
          </w: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jc w:val="both"/>
            <w:rPr>
              <w:rFonts w:ascii="Arial" w:eastAsia="Calibri" w:hAnsi="Arial" w:cs="Arial"/>
              <w:b/>
              <w:sz w:val="24"/>
              <w:szCs w:val="24"/>
              <w:lang w:val="ro-RO"/>
            </w:rPr>
          </w:pPr>
        </w:p>
        <w:p w:rsidR="002A4FB6" w:rsidRPr="002A4FB6" w:rsidRDefault="002A4FB6" w:rsidP="002A4FB6">
          <w:pPr>
            <w:spacing w:after="0" w:line="240" w:lineRule="auto"/>
            <w:rPr>
              <w:rFonts w:ascii="Arial" w:eastAsia="Calibri" w:hAnsi="Arial" w:cs="Arial"/>
              <w:b/>
              <w:sz w:val="24"/>
              <w:szCs w:val="24"/>
              <w:lang w:val="ro-RO"/>
            </w:rPr>
          </w:pPr>
          <w:r w:rsidRPr="002A4FB6">
            <w:rPr>
              <w:rFonts w:ascii="Arial" w:eastAsia="Calibri" w:hAnsi="Arial" w:cs="Arial"/>
              <w:b/>
              <w:sz w:val="24"/>
              <w:szCs w:val="24"/>
              <w:lang w:val="ro-RO"/>
            </w:rPr>
            <w:t xml:space="preserve">Întocmit: </w:t>
          </w:r>
        </w:p>
        <w:p w:rsidR="002A4FB6" w:rsidRPr="002A4FB6" w:rsidRDefault="002A4FB6" w:rsidP="002A4FB6">
          <w:pPr>
            <w:spacing w:after="0" w:line="240" w:lineRule="auto"/>
            <w:rPr>
              <w:rFonts w:ascii="Arial" w:eastAsia="Calibri" w:hAnsi="Arial" w:cs="Arial"/>
              <w:b/>
              <w:sz w:val="24"/>
              <w:szCs w:val="24"/>
              <w:lang w:val="ro-RO"/>
            </w:rPr>
          </w:pPr>
          <w:r w:rsidRPr="002A4FB6">
            <w:rPr>
              <w:rFonts w:ascii="Arial" w:eastAsia="Calibri" w:hAnsi="Arial" w:cs="Arial"/>
              <w:b/>
              <w:sz w:val="24"/>
              <w:szCs w:val="24"/>
              <w:lang w:val="ro-RO"/>
            </w:rPr>
            <w:t>cons.  Gabriela SAVAN</w:t>
          </w:r>
        </w:p>
        <w:p w:rsidR="00B219C8" w:rsidRDefault="00F42C99" w:rsidP="00B219C8">
          <w:pPr>
            <w:rPr>
              <w:rFonts w:ascii="Arial" w:hAnsi="Arial" w:cs="Arial"/>
              <w:i/>
              <w:color w:val="808080"/>
              <w:sz w:val="24"/>
              <w:szCs w:val="24"/>
              <w:lang w:val="ro-RO"/>
            </w:rPr>
          </w:pPr>
        </w:p>
        <w:bookmarkStart w:id="0" w:name="_GoBack" w:displacedByCustomXml="next"/>
        <w:bookmarkEnd w:id="0" w:displacedByCustomXml="next"/>
      </w:sdtContent>
    </w:sdt>
    <w:p w:rsidR="00B219C8" w:rsidRDefault="00B219C8" w:rsidP="00B219C8">
      <w:pPr>
        <w:rPr>
          <w:rFonts w:ascii="Arial" w:hAnsi="Arial" w:cs="Arial"/>
          <w:i/>
          <w:color w:val="808080"/>
          <w:sz w:val="24"/>
          <w:szCs w:val="24"/>
          <w:lang w:val="ro-RO"/>
        </w:rPr>
      </w:pPr>
    </w:p>
    <w:p w:rsidR="00B219C8" w:rsidRPr="00A6127A" w:rsidRDefault="00B219C8" w:rsidP="00B219C8">
      <w:pPr>
        <w:spacing w:after="0"/>
        <w:rPr>
          <w:rFonts w:ascii="Arial" w:hAnsi="Arial" w:cs="Arial"/>
          <w:color w:val="808080"/>
          <w:sz w:val="24"/>
          <w:szCs w:val="24"/>
          <w:lang w:val="ro-RO"/>
        </w:rPr>
      </w:pPr>
    </w:p>
    <w:sectPr w:rsidR="00B219C8" w:rsidRPr="00A6127A" w:rsidSect="00B219C8">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99" w:rsidRDefault="00F42C99">
      <w:pPr>
        <w:spacing w:after="0" w:line="240" w:lineRule="auto"/>
      </w:pPr>
      <w:r>
        <w:separator/>
      </w:r>
    </w:p>
  </w:endnote>
  <w:endnote w:type="continuationSeparator" w:id="0">
    <w:p w:rsidR="00F42C99" w:rsidRDefault="00F4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F42C99" w:rsidRPr="00ED7D75" w:rsidRDefault="00F42C99" w:rsidP="002A4FB6">
            <w:pPr>
              <w:pStyle w:val="Footer"/>
              <w:pBdr>
                <w:top w:val="single" w:sz="4" w:space="1" w:color="auto"/>
              </w:pBdr>
              <w:rPr>
                <w:rFonts w:ascii="Arial" w:hAnsi="Arial" w:cs="Arial"/>
                <w:b/>
                <w:sz w:val="20"/>
                <w:szCs w:val="20"/>
              </w:rPr>
            </w:pPr>
          </w:p>
          <w:sdt>
            <w:sdtPr>
              <w:rPr>
                <w:rFonts w:ascii="Calibri" w:eastAsia="Calibri" w:hAnsi="Calibri" w:cs="Times New Roman"/>
              </w:rPr>
              <w:alias w:val="Câmp editabil text"/>
              <w:tag w:val="CampEditabil"/>
              <w:id w:val="1767493204"/>
            </w:sdtPr>
            <w:sdtContent>
              <w:sdt>
                <w:sdtPr>
                  <w:rPr>
                    <w:rFonts w:ascii="Calibri" w:eastAsia="Calibri" w:hAnsi="Calibri" w:cs="Times New Roman"/>
                  </w:rPr>
                  <w:alias w:val="Câmp editabil text"/>
                  <w:tag w:val="CampEditabil"/>
                  <w:id w:val="-1098021382"/>
                </w:sdtPr>
                <w:sdtContent>
                  <w:p w:rsidR="002A4FB6" w:rsidRPr="002A4FB6" w:rsidRDefault="002A4FB6" w:rsidP="002A4FB6">
                    <w:pPr>
                      <w:pBdr>
                        <w:top w:val="single" w:sz="4" w:space="1" w:color="auto"/>
                      </w:pBdr>
                      <w:tabs>
                        <w:tab w:val="center" w:pos="4680"/>
                        <w:tab w:val="right" w:pos="9360"/>
                      </w:tabs>
                      <w:spacing w:after="0" w:line="240" w:lineRule="auto"/>
                      <w:jc w:val="center"/>
                      <w:rPr>
                        <w:rFonts w:ascii="Arial" w:eastAsia="Calibri" w:hAnsi="Arial" w:cs="Arial"/>
                        <w:b/>
                        <w:sz w:val="20"/>
                        <w:szCs w:val="20"/>
                      </w:rPr>
                    </w:pPr>
                    <w:r w:rsidRPr="002A4FB6">
                      <w:rPr>
                        <w:rFonts w:ascii="Arial" w:eastAsia="Calibri" w:hAnsi="Arial" w:cs="Arial"/>
                        <w:b/>
                        <w:sz w:val="20"/>
                        <w:szCs w:val="20"/>
                      </w:rPr>
                      <w:t>AGENŢIA PENTRU PROTECŢIA MEDIULUI CLUJ</w:t>
                    </w:r>
                  </w:p>
                  <w:p w:rsidR="002A4FB6" w:rsidRPr="002A4FB6" w:rsidRDefault="002A4FB6" w:rsidP="002A4FB6">
                    <w:pPr>
                      <w:tabs>
                        <w:tab w:val="center" w:pos="4680"/>
                        <w:tab w:val="right" w:pos="9360"/>
                      </w:tabs>
                      <w:spacing w:after="0" w:line="240" w:lineRule="auto"/>
                      <w:jc w:val="center"/>
                      <w:rPr>
                        <w:rFonts w:ascii="Arial" w:eastAsia="Calibri" w:hAnsi="Arial" w:cs="Arial"/>
                        <w:color w:val="00214E"/>
                        <w:sz w:val="20"/>
                        <w:szCs w:val="20"/>
                        <w:lang w:val="ro-RO"/>
                      </w:rPr>
                    </w:pPr>
                    <w:r w:rsidRPr="002A4FB6">
                      <w:rPr>
                        <w:rFonts w:ascii="Arial" w:eastAsia="Calibri" w:hAnsi="Arial" w:cs="Arial"/>
                        <w:color w:val="00214E"/>
                        <w:sz w:val="20"/>
                        <w:szCs w:val="20"/>
                        <w:lang w:val="ro-RO"/>
                      </w:rPr>
                      <w:t>Strada Dorobanţilor, nr. 99, Cluj Napoca, cod 400609</w:t>
                    </w:r>
                  </w:p>
                  <w:p w:rsidR="002A4FB6" w:rsidRPr="002A4FB6" w:rsidRDefault="002A4FB6" w:rsidP="002A4FB6">
                    <w:pPr>
                      <w:tabs>
                        <w:tab w:val="center" w:pos="4680"/>
                        <w:tab w:val="right" w:pos="9360"/>
                      </w:tabs>
                      <w:spacing w:after="0" w:line="240" w:lineRule="auto"/>
                      <w:jc w:val="center"/>
                      <w:rPr>
                        <w:rFonts w:ascii="Arial" w:eastAsia="Calibri" w:hAnsi="Arial" w:cs="Arial"/>
                        <w:color w:val="00214E"/>
                        <w:sz w:val="20"/>
                        <w:szCs w:val="20"/>
                        <w:lang w:val="ro-RO"/>
                      </w:rPr>
                    </w:pPr>
                    <w:r w:rsidRPr="002A4FB6">
                      <w:rPr>
                        <w:rFonts w:ascii="Arial" w:eastAsia="Calibri" w:hAnsi="Arial" w:cs="Arial"/>
                        <w:color w:val="00214E"/>
                        <w:sz w:val="20"/>
                        <w:szCs w:val="20"/>
                        <w:lang w:val="ro-RO"/>
                      </w:rPr>
                      <w:t xml:space="preserve">Tel:0264 410 722, 0264 410 720 Fax: 0040264 410 716; </w:t>
                    </w:r>
                  </w:p>
                  <w:p w:rsidR="00F42C99" w:rsidRPr="002A4FB6" w:rsidRDefault="002A4FB6" w:rsidP="002A4FB6">
                    <w:pPr>
                      <w:tabs>
                        <w:tab w:val="right" w:pos="9360"/>
                      </w:tabs>
                      <w:spacing w:after="0" w:line="240" w:lineRule="auto"/>
                      <w:jc w:val="center"/>
                      <w:rPr>
                        <w:rFonts w:ascii="Arial" w:eastAsia="Calibri" w:hAnsi="Arial" w:cs="Arial"/>
                        <w:color w:val="00214E"/>
                        <w:sz w:val="20"/>
                        <w:szCs w:val="20"/>
                        <w:lang w:val="ro-RO"/>
                      </w:rPr>
                    </w:pPr>
                    <w:r w:rsidRPr="002A4FB6">
                      <w:rPr>
                        <w:rFonts w:ascii="Arial" w:eastAsia="Calibri" w:hAnsi="Arial" w:cs="Arial"/>
                        <w:color w:val="00214E"/>
                        <w:sz w:val="20"/>
                        <w:szCs w:val="20"/>
                        <w:lang w:val="ro-RO"/>
                      </w:rPr>
                      <w:t>e-mail: office@apmcj.anpm.ro</w:t>
                    </w:r>
                  </w:p>
                </w:sdtContent>
              </w:sdt>
            </w:sdtContent>
          </w:sdt>
        </w:sdtContent>
      </w:sdt>
      <w:p w:rsidR="00F42C99" w:rsidRDefault="00F42C99" w:rsidP="00B219C8">
        <w:pPr>
          <w:pStyle w:val="Footer"/>
          <w:jc w:val="center"/>
        </w:pPr>
        <w:r>
          <w:t xml:space="preserve"> </w:t>
        </w:r>
        <w:r>
          <w:fldChar w:fldCharType="begin"/>
        </w:r>
        <w:r>
          <w:instrText xml:space="preserve"> PAGE   \* MERGEFORMAT </w:instrText>
        </w:r>
        <w:r>
          <w:fldChar w:fldCharType="separate"/>
        </w:r>
        <w:r w:rsidR="00B5061D">
          <w:rPr>
            <w:noProof/>
          </w:rPr>
          <w:t>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F42C99" w:rsidRPr="00ED7D75" w:rsidRDefault="00F42C99" w:rsidP="00B219C8">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F42C99" w:rsidRPr="00ED7D75" w:rsidRDefault="00F42C99" w:rsidP="00B219C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F42C99" w:rsidRPr="00A50C45" w:rsidRDefault="00F42C99" w:rsidP="00B219C8">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99" w:rsidRDefault="00F42C99">
      <w:pPr>
        <w:spacing w:after="0" w:line="240" w:lineRule="auto"/>
      </w:pPr>
      <w:r>
        <w:separator/>
      </w:r>
    </w:p>
  </w:footnote>
  <w:footnote w:type="continuationSeparator" w:id="0">
    <w:p w:rsidR="00F42C99" w:rsidRDefault="00F4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99" w:rsidRPr="00DC47F7" w:rsidRDefault="00F42C99" w:rsidP="00B219C8">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1882967"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F42C99" w:rsidRPr="00DC47F7" w:rsidRDefault="00F42C99" w:rsidP="00B219C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F42C99" w:rsidRDefault="00F42C99" w:rsidP="00B219C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lTFMtJiL5BTegQL/DpPyl9Xgz50=" w:salt="YTFd1NIcswEIsT1t7SYDh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B219C8"/>
    <w:rsid w:val="00070C6E"/>
    <w:rsid w:val="001079B7"/>
    <w:rsid w:val="001207E3"/>
    <w:rsid w:val="00246E35"/>
    <w:rsid w:val="002A4FB6"/>
    <w:rsid w:val="002A6D32"/>
    <w:rsid w:val="003B6DC1"/>
    <w:rsid w:val="003C5AE9"/>
    <w:rsid w:val="00445D62"/>
    <w:rsid w:val="004735C3"/>
    <w:rsid w:val="004F6EAD"/>
    <w:rsid w:val="00564EBF"/>
    <w:rsid w:val="005F77F6"/>
    <w:rsid w:val="006506C4"/>
    <w:rsid w:val="006E59E5"/>
    <w:rsid w:val="006F62CA"/>
    <w:rsid w:val="00712134"/>
    <w:rsid w:val="00746BA0"/>
    <w:rsid w:val="0082004D"/>
    <w:rsid w:val="00893FBA"/>
    <w:rsid w:val="009D25BB"/>
    <w:rsid w:val="00A7471F"/>
    <w:rsid w:val="00B219C8"/>
    <w:rsid w:val="00B5061D"/>
    <w:rsid w:val="00B54022"/>
    <w:rsid w:val="00BC0BD1"/>
    <w:rsid w:val="00BE20F0"/>
    <w:rsid w:val="00D26262"/>
    <w:rsid w:val="00D54E0D"/>
    <w:rsid w:val="00E07291"/>
    <w:rsid w:val="00EC7107"/>
    <w:rsid w:val="00F42C99"/>
    <w:rsid w:val="00F918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Char1">
    <w:name w:val="Char1"/>
    <w:basedOn w:val="Normal"/>
    <w:rsid w:val="004F6EA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Char1">
    <w:name w:val="Char1"/>
    <w:basedOn w:val="Normal"/>
    <w:rsid w:val="004F6EA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720908989">
      <w:bodyDiv w:val="1"/>
      <w:marLeft w:val="0"/>
      <w:marRight w:val="0"/>
      <w:marTop w:val="0"/>
      <w:marBottom w:val="0"/>
      <w:divBdr>
        <w:top w:val="none" w:sz="0" w:space="0" w:color="auto"/>
        <w:left w:val="none" w:sz="0" w:space="0" w:color="auto"/>
        <w:bottom w:val="none" w:sz="0" w:space="0" w:color="auto"/>
        <w:right w:val="none" w:sz="0" w:space="0" w:color="auto"/>
      </w:divBdr>
    </w:div>
    <w:div w:id="9784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5E89E92F8DAF4910BC70B1B0A4C87E54"/>
        <w:category>
          <w:name w:val="General"/>
          <w:gallery w:val="placeholder"/>
        </w:category>
        <w:types>
          <w:type w:val="bbPlcHdr"/>
        </w:types>
        <w:behaviors>
          <w:behavior w:val="content"/>
        </w:behaviors>
        <w:guid w:val="{520CF04D-E699-4869-8CD9-02FC2BF031AF}"/>
      </w:docPartPr>
      <w:docPartBody>
        <w:p w:rsidR="00503883" w:rsidRDefault="000C00EC" w:rsidP="000C00EC">
          <w:pPr>
            <w:pStyle w:val="5E89E92F8DAF4910BC70B1B0A4C87E54"/>
          </w:pPr>
          <w:r w:rsidRPr="0022638F">
            <w:rPr>
              <w:rStyle w:val="PlaceholderText"/>
              <w:rFonts w:ascii="Arial" w:hAnsi="Arial" w:cs="Arial"/>
            </w:rPr>
            <w:t>....</w:t>
          </w:r>
        </w:p>
      </w:docPartBody>
    </w:docPart>
    <w:docPart>
      <w:docPartPr>
        <w:name w:val="B5B406D3C6FC4E578F75B2C8842744D5"/>
        <w:category>
          <w:name w:val="General"/>
          <w:gallery w:val="placeholder"/>
        </w:category>
        <w:types>
          <w:type w:val="bbPlcHdr"/>
        </w:types>
        <w:behaviors>
          <w:behavior w:val="content"/>
        </w:behaviors>
        <w:guid w:val="{BAD3CA15-0F0E-4747-BDDD-889185E87248}"/>
      </w:docPartPr>
      <w:docPartBody>
        <w:p w:rsidR="00503883" w:rsidRDefault="000C00EC" w:rsidP="000C00EC">
          <w:pPr>
            <w:pStyle w:val="B5B406D3C6FC4E578F75B2C8842744D5"/>
          </w:pPr>
          <w:r w:rsidRPr="0022638F">
            <w:rPr>
              <w:rStyle w:val="PlaceholderText"/>
              <w:rFonts w:ascii="Arial" w:hAnsi="Arial" w:cs="Arial"/>
            </w:rPr>
            <w:t>....</w:t>
          </w:r>
        </w:p>
      </w:docPartBody>
    </w:docPart>
    <w:docPart>
      <w:docPartPr>
        <w:name w:val="A0939BE22FE045AB9F9E2B507D37470B"/>
        <w:category>
          <w:name w:val="General"/>
          <w:gallery w:val="placeholder"/>
        </w:category>
        <w:types>
          <w:type w:val="bbPlcHdr"/>
        </w:types>
        <w:behaviors>
          <w:behavior w:val="content"/>
        </w:behaviors>
        <w:guid w:val="{C73ECDD4-8928-49E6-93C2-507AC37BDD51}"/>
      </w:docPartPr>
      <w:docPartBody>
        <w:p w:rsidR="00503883" w:rsidRDefault="000C00EC" w:rsidP="000C00EC">
          <w:pPr>
            <w:pStyle w:val="A0939BE22FE045AB9F9E2B507D37470B"/>
          </w:pPr>
          <w:r w:rsidRPr="0022638F">
            <w:rPr>
              <w:rStyle w:val="PlaceholderText"/>
              <w:rFonts w:ascii="Arial" w:hAnsi="Arial" w:cs="Arial"/>
            </w:rPr>
            <w:t>....</w:t>
          </w:r>
        </w:p>
      </w:docPartBody>
    </w:docPart>
    <w:docPart>
      <w:docPartPr>
        <w:name w:val="3B81A7061E6A40E59662A76ED3759B13"/>
        <w:category>
          <w:name w:val="General"/>
          <w:gallery w:val="placeholder"/>
        </w:category>
        <w:types>
          <w:type w:val="bbPlcHdr"/>
        </w:types>
        <w:behaviors>
          <w:behavior w:val="content"/>
        </w:behaviors>
        <w:guid w:val="{4F52A1B7-9868-45B3-8D7C-A9489FAADE5B}"/>
      </w:docPartPr>
      <w:docPartBody>
        <w:p w:rsidR="00503883" w:rsidRDefault="000C00EC" w:rsidP="000C00EC">
          <w:pPr>
            <w:pStyle w:val="3B81A7061E6A40E59662A76ED3759B13"/>
          </w:pPr>
          <w:r w:rsidRPr="0022638F">
            <w:rPr>
              <w:rStyle w:val="PlaceholderText"/>
              <w:rFonts w:ascii="Arial" w:hAnsi="Arial" w:cs="Arial"/>
            </w:rPr>
            <w:t>....</w:t>
          </w:r>
        </w:p>
      </w:docPartBody>
    </w:docPart>
    <w:docPart>
      <w:docPartPr>
        <w:name w:val="C82EF0B568D4439CB0F4E07E9C23DBF2"/>
        <w:category>
          <w:name w:val="General"/>
          <w:gallery w:val="placeholder"/>
        </w:category>
        <w:types>
          <w:type w:val="bbPlcHdr"/>
        </w:types>
        <w:behaviors>
          <w:behavior w:val="content"/>
        </w:behaviors>
        <w:guid w:val="{613BF85A-6B0E-4F22-8B0B-A94301FBA9D3}"/>
      </w:docPartPr>
      <w:docPartBody>
        <w:p w:rsidR="00503883" w:rsidRDefault="000C00EC" w:rsidP="000C00EC">
          <w:pPr>
            <w:pStyle w:val="C82EF0B568D4439CB0F4E07E9C23DBF2"/>
          </w:pPr>
          <w:r>
            <w:rPr>
              <w:rStyle w:val="PlaceholderText"/>
              <w:rFonts w:ascii="Arial" w:hAnsi="Arial" w:cs="Arial"/>
            </w:rPr>
            <w:t>....</w:t>
          </w:r>
        </w:p>
      </w:docPartBody>
    </w:docPart>
    <w:docPart>
      <w:docPartPr>
        <w:name w:val="E90686FB5B864CD6965DCCFA26D772AA"/>
        <w:category>
          <w:name w:val="General"/>
          <w:gallery w:val="placeholder"/>
        </w:category>
        <w:types>
          <w:type w:val="bbPlcHdr"/>
        </w:types>
        <w:behaviors>
          <w:behavior w:val="content"/>
        </w:behaviors>
        <w:guid w:val="{DB644D34-F33A-4B99-84C2-F6CD60ECE1CF}"/>
      </w:docPartPr>
      <w:docPartBody>
        <w:p w:rsidR="00503883" w:rsidRDefault="000C00EC" w:rsidP="000C00EC">
          <w:pPr>
            <w:pStyle w:val="E90686FB5B864CD6965DCCFA26D772AA"/>
          </w:pPr>
          <w:r w:rsidRPr="0022638F">
            <w:rPr>
              <w:rStyle w:val="PlaceholderText"/>
              <w:rFonts w:ascii="Arial" w:hAnsi="Arial" w:cs="Arial"/>
            </w:rPr>
            <w:t>....</w:t>
          </w:r>
        </w:p>
      </w:docPartBody>
    </w:docPart>
    <w:docPart>
      <w:docPartPr>
        <w:name w:val="7FE57BC1330E409598A8EEFFB511E5F9"/>
        <w:category>
          <w:name w:val="General"/>
          <w:gallery w:val="placeholder"/>
        </w:category>
        <w:types>
          <w:type w:val="bbPlcHdr"/>
        </w:types>
        <w:behaviors>
          <w:behavior w:val="content"/>
        </w:behaviors>
        <w:guid w:val="{CEBA2834-093C-4ED8-9FDA-022F3F8FD1C0}"/>
      </w:docPartPr>
      <w:docPartBody>
        <w:p w:rsidR="00503883" w:rsidRDefault="000C00EC" w:rsidP="000C00EC">
          <w:pPr>
            <w:pStyle w:val="7FE57BC1330E409598A8EEFFB511E5F9"/>
          </w:pPr>
          <w:r w:rsidRPr="0022638F">
            <w:rPr>
              <w:rStyle w:val="PlaceholderText"/>
              <w:rFonts w:ascii="Arial" w:hAnsi="Arial" w:cs="Arial"/>
            </w:rPr>
            <w:t>....</w:t>
          </w:r>
        </w:p>
      </w:docPartBody>
    </w:docPart>
    <w:docPart>
      <w:docPartPr>
        <w:name w:val="37B126E061F34B7D873BFF904B43B850"/>
        <w:category>
          <w:name w:val="General"/>
          <w:gallery w:val="placeholder"/>
        </w:category>
        <w:types>
          <w:type w:val="bbPlcHdr"/>
        </w:types>
        <w:behaviors>
          <w:behavior w:val="content"/>
        </w:behaviors>
        <w:guid w:val="{95E441AD-1B92-481A-B12A-490539D57B7F}"/>
      </w:docPartPr>
      <w:docPartBody>
        <w:p w:rsidR="00503883" w:rsidRDefault="000C00EC" w:rsidP="000C00EC">
          <w:pPr>
            <w:pStyle w:val="37B126E061F34B7D873BFF904B43B850"/>
          </w:pPr>
          <w:r>
            <w:rPr>
              <w:rStyle w:val="PlaceholderText"/>
              <w:rFonts w:ascii="Arial" w:hAnsi="Arial" w:cs="Arial"/>
            </w:rPr>
            <w:t>....</w:t>
          </w:r>
        </w:p>
      </w:docPartBody>
    </w:docPart>
    <w:docPart>
      <w:docPartPr>
        <w:name w:val="1B42E03ACB6947CF87FFF3BC9926EB97"/>
        <w:category>
          <w:name w:val="General"/>
          <w:gallery w:val="placeholder"/>
        </w:category>
        <w:types>
          <w:type w:val="bbPlcHdr"/>
        </w:types>
        <w:behaviors>
          <w:behavior w:val="content"/>
        </w:behaviors>
        <w:guid w:val="{4ADC3FD0-2D23-425D-B263-67F8F0BEA8FD}"/>
      </w:docPartPr>
      <w:docPartBody>
        <w:p w:rsidR="00503883" w:rsidRDefault="000C00EC" w:rsidP="000C00EC">
          <w:pPr>
            <w:pStyle w:val="1B42E03ACB6947CF87FFF3BC9926EB97"/>
          </w:pPr>
          <w:r>
            <w:rPr>
              <w:rStyle w:val="PlaceholderText"/>
              <w:rFonts w:ascii="Arial" w:hAnsi="Arial" w:cs="Arial"/>
            </w:rPr>
            <w:t>....</w:t>
          </w:r>
        </w:p>
      </w:docPartBody>
    </w:docPart>
    <w:docPart>
      <w:docPartPr>
        <w:name w:val="B2918116597E427EB1BF1D7D2512B72B"/>
        <w:category>
          <w:name w:val="General"/>
          <w:gallery w:val="placeholder"/>
        </w:category>
        <w:types>
          <w:type w:val="bbPlcHdr"/>
        </w:types>
        <w:behaviors>
          <w:behavior w:val="content"/>
        </w:behaviors>
        <w:guid w:val="{5763077C-1CD2-42C6-A21C-05D8A5AACFDF}"/>
      </w:docPartPr>
      <w:docPartBody>
        <w:p w:rsidR="00503883" w:rsidRDefault="000C00EC" w:rsidP="000C00EC">
          <w:pPr>
            <w:pStyle w:val="B2918116597E427EB1BF1D7D2512B72B"/>
          </w:pPr>
          <w:r>
            <w:rPr>
              <w:rStyle w:val="PlaceholderText"/>
              <w:rFonts w:ascii="Arial" w:hAnsi="Arial" w:cs="Arial"/>
            </w:rPr>
            <w:t>....</w:t>
          </w:r>
        </w:p>
      </w:docPartBody>
    </w:docPart>
    <w:docPart>
      <w:docPartPr>
        <w:name w:val="841DA086FF894A56B6BCE200D79BD721"/>
        <w:category>
          <w:name w:val="General"/>
          <w:gallery w:val="placeholder"/>
        </w:category>
        <w:types>
          <w:type w:val="bbPlcHdr"/>
        </w:types>
        <w:behaviors>
          <w:behavior w:val="content"/>
        </w:behaviors>
        <w:guid w:val="{7A1F371B-2703-4359-AC7C-524886BFF3ED}"/>
      </w:docPartPr>
      <w:docPartBody>
        <w:p w:rsidR="00503883" w:rsidRDefault="000C00EC" w:rsidP="000C00EC">
          <w:pPr>
            <w:pStyle w:val="841DA086FF894A56B6BCE200D79BD721"/>
          </w:pPr>
          <w:r w:rsidRPr="0022638F">
            <w:rPr>
              <w:rStyle w:val="PlaceholderText"/>
              <w:rFonts w:ascii="Arial" w:hAnsi="Arial" w:cs="Arial"/>
            </w:rPr>
            <w:t>....</w:t>
          </w:r>
        </w:p>
      </w:docPartBody>
    </w:docPart>
    <w:docPart>
      <w:docPartPr>
        <w:name w:val="E95F57BE965D4BD7AF0BCC5AAE7DBBF0"/>
        <w:category>
          <w:name w:val="General"/>
          <w:gallery w:val="placeholder"/>
        </w:category>
        <w:types>
          <w:type w:val="bbPlcHdr"/>
        </w:types>
        <w:behaviors>
          <w:behavior w:val="content"/>
        </w:behaviors>
        <w:guid w:val="{75E0EAFE-EF53-40F4-BCBB-A3378869A207}"/>
      </w:docPartPr>
      <w:docPartBody>
        <w:p w:rsidR="00503883" w:rsidRDefault="000C00EC" w:rsidP="000C00EC">
          <w:pPr>
            <w:pStyle w:val="E95F57BE965D4BD7AF0BCC5AAE7DBBF0"/>
          </w:pPr>
          <w:r w:rsidRPr="0022638F">
            <w:rPr>
              <w:rStyle w:val="PlaceholderText"/>
              <w:rFonts w:ascii="Arial" w:hAnsi="Arial" w:cs="Arial"/>
            </w:rPr>
            <w:t>....</w:t>
          </w:r>
        </w:p>
      </w:docPartBody>
    </w:docPart>
    <w:docPart>
      <w:docPartPr>
        <w:name w:val="AAE81D6901E940CE8C3955320BB8938F"/>
        <w:category>
          <w:name w:val="General"/>
          <w:gallery w:val="placeholder"/>
        </w:category>
        <w:types>
          <w:type w:val="bbPlcHdr"/>
        </w:types>
        <w:behaviors>
          <w:behavior w:val="content"/>
        </w:behaviors>
        <w:guid w:val="{983833D1-E8D1-4F90-A84B-78E40806F531}"/>
      </w:docPartPr>
      <w:docPartBody>
        <w:p w:rsidR="00503883" w:rsidRDefault="000C00EC" w:rsidP="000C00EC">
          <w:pPr>
            <w:pStyle w:val="AAE81D6901E940CE8C3955320BB8938F"/>
          </w:pPr>
          <w:r w:rsidRPr="0022638F">
            <w:rPr>
              <w:rStyle w:val="PlaceholderText"/>
              <w:rFonts w:ascii="Arial" w:hAnsi="Arial" w:cs="Arial"/>
            </w:rPr>
            <w:t>....</w:t>
          </w:r>
        </w:p>
      </w:docPartBody>
    </w:docPart>
    <w:docPart>
      <w:docPartPr>
        <w:name w:val="5FF368B6232643A0AE8FDF72D848B71F"/>
        <w:category>
          <w:name w:val="General"/>
          <w:gallery w:val="placeholder"/>
        </w:category>
        <w:types>
          <w:type w:val="bbPlcHdr"/>
        </w:types>
        <w:behaviors>
          <w:behavior w:val="content"/>
        </w:behaviors>
        <w:guid w:val="{66EC4070-FC4B-475E-91B8-FC2D6B6322BD}"/>
      </w:docPartPr>
      <w:docPartBody>
        <w:p w:rsidR="00503883" w:rsidRDefault="000C00EC" w:rsidP="000C00EC">
          <w:pPr>
            <w:pStyle w:val="5FF368B6232643A0AE8FDF72D848B71F"/>
          </w:pPr>
          <w:r>
            <w:rPr>
              <w:rStyle w:val="PlaceholderText"/>
              <w:rFonts w:ascii="Arial" w:hAnsi="Arial" w:cs="Arial"/>
            </w:rPr>
            <w:t>....</w:t>
          </w:r>
        </w:p>
      </w:docPartBody>
    </w:docPart>
    <w:docPart>
      <w:docPartPr>
        <w:name w:val="29AEEBA77808428691424D455660BE0F"/>
        <w:category>
          <w:name w:val="General"/>
          <w:gallery w:val="placeholder"/>
        </w:category>
        <w:types>
          <w:type w:val="bbPlcHdr"/>
        </w:types>
        <w:behaviors>
          <w:behavior w:val="content"/>
        </w:behaviors>
        <w:guid w:val="{F3A69B53-1C1C-48E8-BE39-E57F942AFADE}"/>
      </w:docPartPr>
      <w:docPartBody>
        <w:p w:rsidR="006F2818" w:rsidRDefault="00503883" w:rsidP="00503883">
          <w:pPr>
            <w:pStyle w:val="29AEEBA77808428691424D455660BE0F"/>
          </w:pPr>
          <w:r w:rsidRPr="00F72643">
            <w:rPr>
              <w:rStyle w:val="PlaceholderText"/>
              <w:rFonts w:ascii="Arial" w:hAnsi="Arial" w:cs="Arial"/>
            </w:rPr>
            <w:t>....</w:t>
          </w:r>
        </w:p>
      </w:docPartBody>
    </w:docPart>
    <w:docPart>
      <w:docPartPr>
        <w:name w:val="722F96E47806475E855B15BCE7E7C14F"/>
        <w:category>
          <w:name w:val="General"/>
          <w:gallery w:val="placeholder"/>
        </w:category>
        <w:types>
          <w:type w:val="bbPlcHdr"/>
        </w:types>
        <w:behaviors>
          <w:behavior w:val="content"/>
        </w:behaviors>
        <w:guid w:val="{E1189DA5-0F37-4361-B652-645BF19A06BE}"/>
      </w:docPartPr>
      <w:docPartBody>
        <w:p w:rsidR="006F2818" w:rsidRDefault="00503883" w:rsidP="00503883">
          <w:pPr>
            <w:pStyle w:val="722F96E47806475E855B15BCE7E7C14F"/>
          </w:pPr>
          <w:r w:rsidRPr="00B82BD7">
            <w:rPr>
              <w:rStyle w:val="PlaceholderText"/>
              <w:rFonts w:ascii="Arial" w:hAnsi="Arial" w:cs="Arial"/>
            </w:rPr>
            <w:t>....</w:t>
          </w:r>
        </w:p>
      </w:docPartBody>
    </w:docPart>
    <w:docPart>
      <w:docPartPr>
        <w:name w:val="E42508D6BCE04234BB0EDF99E64CEBC7"/>
        <w:category>
          <w:name w:val="General"/>
          <w:gallery w:val="placeholder"/>
        </w:category>
        <w:types>
          <w:type w:val="bbPlcHdr"/>
        </w:types>
        <w:behaviors>
          <w:behavior w:val="content"/>
        </w:behaviors>
        <w:guid w:val="{96C2D583-F7E6-42ED-A325-77B803196091}"/>
      </w:docPartPr>
      <w:docPartBody>
        <w:p w:rsidR="006F2818" w:rsidRDefault="00503883" w:rsidP="00503883">
          <w:pPr>
            <w:pStyle w:val="E42508D6BCE04234BB0EDF99E64CEBC7"/>
          </w:pPr>
          <w:r w:rsidRPr="006A6792">
            <w:rPr>
              <w:rStyle w:val="PlaceholderText"/>
              <w:rFonts w:ascii="Calibri" w:hAnsi="Calibri" w:cs="Calibri"/>
            </w:rPr>
            <w:t>....</w:t>
          </w:r>
        </w:p>
      </w:docPartBody>
    </w:docPart>
    <w:docPart>
      <w:docPartPr>
        <w:name w:val="87B16E57EFE9423CB8B2C7C8E2B508F2"/>
        <w:category>
          <w:name w:val="General"/>
          <w:gallery w:val="placeholder"/>
        </w:category>
        <w:types>
          <w:type w:val="bbPlcHdr"/>
        </w:types>
        <w:behaviors>
          <w:behavior w:val="content"/>
        </w:behaviors>
        <w:guid w:val="{19B36BDE-C7B3-4E64-8F6D-79939FC756ED}"/>
      </w:docPartPr>
      <w:docPartBody>
        <w:p w:rsidR="00000000" w:rsidRDefault="006F2818" w:rsidP="006F2818">
          <w:pPr>
            <w:pStyle w:val="87B16E57EFE9423CB8B2C7C8E2B508F2"/>
          </w:pPr>
          <w:r>
            <w:rPr>
              <w:rStyle w:val="PlaceholderText"/>
              <w:rFonts w:ascii="Arial" w:hAnsi="Arial" w:cs="Arial"/>
            </w:rPr>
            <w:t>....</w:t>
          </w:r>
        </w:p>
      </w:docPartBody>
    </w:docPart>
    <w:docPart>
      <w:docPartPr>
        <w:name w:val="BA0E6EF7A77E41F886131F186A0F6933"/>
        <w:category>
          <w:name w:val="General"/>
          <w:gallery w:val="placeholder"/>
        </w:category>
        <w:types>
          <w:type w:val="bbPlcHdr"/>
        </w:types>
        <w:behaviors>
          <w:behavior w:val="content"/>
        </w:behaviors>
        <w:guid w:val="{238289C6-E2AC-4AFF-8E35-22F9ED1F2C75}"/>
      </w:docPartPr>
      <w:docPartBody>
        <w:p w:rsidR="00000000" w:rsidRDefault="006F2818" w:rsidP="006F2818">
          <w:pPr>
            <w:pStyle w:val="BA0E6EF7A77E41F886131F186A0F6933"/>
          </w:pPr>
          <w:r>
            <w:rPr>
              <w:rStyle w:val="PlaceholderText"/>
              <w:rFonts w:ascii="Arial" w:hAnsi="Arial" w:cs="Arial"/>
            </w:rPr>
            <w:t>....</w:t>
          </w:r>
        </w:p>
      </w:docPartBody>
    </w:docPart>
    <w:docPart>
      <w:docPartPr>
        <w:name w:val="0C09DFE07558470FB4DFCE4903FB0D9A"/>
        <w:category>
          <w:name w:val="General"/>
          <w:gallery w:val="placeholder"/>
        </w:category>
        <w:types>
          <w:type w:val="bbPlcHdr"/>
        </w:types>
        <w:behaviors>
          <w:behavior w:val="content"/>
        </w:behaviors>
        <w:guid w:val="{024B1016-F3B0-44F3-A768-3FF462CDDFF7}"/>
      </w:docPartPr>
      <w:docPartBody>
        <w:p w:rsidR="00000000" w:rsidRDefault="006F2818" w:rsidP="006F2818">
          <w:pPr>
            <w:pStyle w:val="0C09DFE07558470FB4DFCE4903FB0D9A"/>
          </w:pPr>
          <w:r w:rsidRPr="00241914">
            <w:rPr>
              <w:rStyle w:val="PlaceholderText"/>
              <w:rFonts w:ascii="Arial" w:hAnsi="Arial" w:cs="Arial"/>
            </w:rPr>
            <w:t>....</w:t>
          </w:r>
        </w:p>
      </w:docPartBody>
    </w:docPart>
    <w:docPart>
      <w:docPartPr>
        <w:name w:val="600AF65B83CB4D9CA9547E81257FB7D6"/>
        <w:category>
          <w:name w:val="General"/>
          <w:gallery w:val="placeholder"/>
        </w:category>
        <w:types>
          <w:type w:val="bbPlcHdr"/>
        </w:types>
        <w:behaviors>
          <w:behavior w:val="content"/>
        </w:behaviors>
        <w:guid w:val="{E1699774-9B25-45FB-B5A7-61A7C4630BB2}"/>
      </w:docPartPr>
      <w:docPartBody>
        <w:p w:rsidR="00000000" w:rsidRDefault="006F2818" w:rsidP="006F2818">
          <w:pPr>
            <w:pStyle w:val="600AF65B83CB4D9CA9547E81257FB7D6"/>
          </w:pPr>
          <w:r w:rsidRPr="00241914">
            <w:rPr>
              <w:rStyle w:val="PlaceholderText"/>
              <w:rFonts w:ascii="Arial" w:hAnsi="Arial" w:cs="Arial"/>
            </w:rPr>
            <w:t>....</w:t>
          </w:r>
        </w:p>
      </w:docPartBody>
    </w:docPart>
    <w:docPart>
      <w:docPartPr>
        <w:name w:val="EA1C0C7B72C646B8B534D5662152F8FE"/>
        <w:category>
          <w:name w:val="General"/>
          <w:gallery w:val="placeholder"/>
        </w:category>
        <w:types>
          <w:type w:val="bbPlcHdr"/>
        </w:types>
        <w:behaviors>
          <w:behavior w:val="content"/>
        </w:behaviors>
        <w:guid w:val="{57408714-6BF2-405E-ABF9-904F7B35A11E}"/>
      </w:docPartPr>
      <w:docPartBody>
        <w:p w:rsidR="00000000" w:rsidRDefault="006F2818" w:rsidP="006F2818">
          <w:pPr>
            <w:pStyle w:val="EA1C0C7B72C646B8B534D5662152F8FE"/>
          </w:pPr>
          <w:r>
            <w:rPr>
              <w:rStyle w:val="PlaceholderText"/>
              <w:rFonts w:ascii="Arial" w:hAnsi="Arial" w:cs="Arial"/>
            </w:rPr>
            <w:t>....</w:t>
          </w:r>
        </w:p>
      </w:docPartBody>
    </w:docPart>
    <w:docPart>
      <w:docPartPr>
        <w:name w:val="5DC66EF7DCAC460DA34278459131ADC4"/>
        <w:category>
          <w:name w:val="General"/>
          <w:gallery w:val="placeholder"/>
        </w:category>
        <w:types>
          <w:type w:val="bbPlcHdr"/>
        </w:types>
        <w:behaviors>
          <w:behavior w:val="content"/>
        </w:behaviors>
        <w:guid w:val="{3AA4AF35-CD95-4B91-A42C-7652A351FF32}"/>
      </w:docPartPr>
      <w:docPartBody>
        <w:p w:rsidR="00000000" w:rsidRDefault="006F2818" w:rsidP="006F2818">
          <w:pPr>
            <w:pStyle w:val="5DC66EF7DCAC460DA34278459131ADC4"/>
          </w:pPr>
          <w:r w:rsidRPr="00241914">
            <w:rPr>
              <w:rStyle w:val="PlaceholderText"/>
              <w:rFonts w:ascii="Arial" w:hAnsi="Arial" w:cs="Arial"/>
            </w:rPr>
            <w:t>....</w:t>
          </w:r>
        </w:p>
      </w:docPartBody>
    </w:docPart>
    <w:docPart>
      <w:docPartPr>
        <w:name w:val="CBA0EE3358634F478A54C8225E0BEC53"/>
        <w:category>
          <w:name w:val="General"/>
          <w:gallery w:val="placeholder"/>
        </w:category>
        <w:types>
          <w:type w:val="bbPlcHdr"/>
        </w:types>
        <w:behaviors>
          <w:behavior w:val="content"/>
        </w:behaviors>
        <w:guid w:val="{650525DA-AF40-4E86-8A8A-44990FCF615E}"/>
      </w:docPartPr>
      <w:docPartBody>
        <w:p w:rsidR="00000000" w:rsidRDefault="006F2818" w:rsidP="006F2818">
          <w:pPr>
            <w:pStyle w:val="CBA0EE3358634F478A54C8225E0BEC53"/>
          </w:pPr>
          <w:r>
            <w:rPr>
              <w:rStyle w:val="PlaceholderText"/>
              <w:rFonts w:ascii="Arial" w:hAnsi="Arial" w:cs="Arial"/>
            </w:rPr>
            <w:t>....</w:t>
          </w:r>
        </w:p>
      </w:docPartBody>
    </w:docPart>
    <w:docPart>
      <w:docPartPr>
        <w:name w:val="775925FD2B124FAFB87C330F883DC4F7"/>
        <w:category>
          <w:name w:val="General"/>
          <w:gallery w:val="placeholder"/>
        </w:category>
        <w:types>
          <w:type w:val="bbPlcHdr"/>
        </w:types>
        <w:behaviors>
          <w:behavior w:val="content"/>
        </w:behaviors>
        <w:guid w:val="{48A9A338-45A9-41B4-8688-D7C60390C250}"/>
      </w:docPartPr>
      <w:docPartBody>
        <w:p w:rsidR="00000000" w:rsidRDefault="006F2818" w:rsidP="006F2818">
          <w:pPr>
            <w:pStyle w:val="775925FD2B124FAFB87C330F883DC4F7"/>
          </w:pPr>
          <w:r w:rsidRPr="00BD4EA0">
            <w:rPr>
              <w:rStyle w:val="PlaceholderText"/>
              <w:rFonts w:ascii="Arial" w:hAnsi="Arial" w:cs="Arial"/>
            </w:rPr>
            <w:t>....</w:t>
          </w:r>
        </w:p>
      </w:docPartBody>
    </w:docPart>
    <w:docPart>
      <w:docPartPr>
        <w:name w:val="1D7F3919B67842E4BAA7BE8FC6BD5054"/>
        <w:category>
          <w:name w:val="General"/>
          <w:gallery w:val="placeholder"/>
        </w:category>
        <w:types>
          <w:type w:val="bbPlcHdr"/>
        </w:types>
        <w:behaviors>
          <w:behavior w:val="content"/>
        </w:behaviors>
        <w:guid w:val="{E30F65B8-D2A9-4C1B-ABC2-3570DC616ACF}"/>
      </w:docPartPr>
      <w:docPartBody>
        <w:p w:rsidR="00000000" w:rsidRDefault="006F2818" w:rsidP="006F2818">
          <w:pPr>
            <w:pStyle w:val="1D7F3919B67842E4BAA7BE8FC6BD5054"/>
          </w:pPr>
          <w:r w:rsidRPr="00122506">
            <w:rPr>
              <w:rStyle w:val="PlaceholderText"/>
              <w:rFonts w:ascii="Arial" w:hAnsi="Arial" w:cs="Arial"/>
            </w:rPr>
            <w:t>....</w:t>
          </w:r>
        </w:p>
      </w:docPartBody>
    </w:docPart>
    <w:docPart>
      <w:docPartPr>
        <w:name w:val="F9AACF80F60A4BC487FC2C3C6BD5AFD3"/>
        <w:category>
          <w:name w:val="General"/>
          <w:gallery w:val="placeholder"/>
        </w:category>
        <w:types>
          <w:type w:val="bbPlcHdr"/>
        </w:types>
        <w:behaviors>
          <w:behavior w:val="content"/>
        </w:behaviors>
        <w:guid w:val="{E591C8E6-3A05-429A-A7F6-B1C8232CD36F}"/>
      </w:docPartPr>
      <w:docPartBody>
        <w:p w:rsidR="00000000" w:rsidRDefault="006F2818" w:rsidP="006F2818">
          <w:pPr>
            <w:pStyle w:val="F9AACF80F60A4BC487FC2C3C6BD5AFD3"/>
          </w:pPr>
          <w:r w:rsidRPr="00122506">
            <w:rPr>
              <w:rStyle w:val="PlaceholderText"/>
              <w:rFonts w:ascii="Arial" w:hAnsi="Arial" w:cs="Arial"/>
            </w:rPr>
            <w:t>....</w:t>
          </w:r>
        </w:p>
      </w:docPartBody>
    </w:docPart>
    <w:docPart>
      <w:docPartPr>
        <w:name w:val="5885D68E620442F9B0AA47124C23D50A"/>
        <w:category>
          <w:name w:val="General"/>
          <w:gallery w:val="placeholder"/>
        </w:category>
        <w:types>
          <w:type w:val="bbPlcHdr"/>
        </w:types>
        <w:behaviors>
          <w:behavior w:val="content"/>
        </w:behaviors>
        <w:guid w:val="{808321E5-407B-4630-AB0E-3D6788B8A811}"/>
      </w:docPartPr>
      <w:docPartBody>
        <w:p w:rsidR="00000000" w:rsidRDefault="006F2818" w:rsidP="006F2818">
          <w:pPr>
            <w:pStyle w:val="5885D68E620442F9B0AA47124C23D50A"/>
          </w:pPr>
          <w:r>
            <w:rPr>
              <w:rStyle w:val="PlaceholderText"/>
              <w:rFonts w:ascii="Arial" w:hAnsi="Arial" w:cs="Arial"/>
            </w:rPr>
            <w:t>....</w:t>
          </w:r>
        </w:p>
      </w:docPartBody>
    </w:docPart>
    <w:docPart>
      <w:docPartPr>
        <w:name w:val="98F3532298664EBDBFE4325D09D82B32"/>
        <w:category>
          <w:name w:val="General"/>
          <w:gallery w:val="placeholder"/>
        </w:category>
        <w:types>
          <w:type w:val="bbPlcHdr"/>
        </w:types>
        <w:behaviors>
          <w:behavior w:val="content"/>
        </w:behaviors>
        <w:guid w:val="{207B8704-B03B-4C05-9C52-072F8AC03D73}"/>
      </w:docPartPr>
      <w:docPartBody>
        <w:p w:rsidR="00000000" w:rsidRDefault="006F2818" w:rsidP="006F2818">
          <w:pPr>
            <w:pStyle w:val="98F3532298664EBDBFE4325D09D82B32"/>
          </w:pPr>
          <w:r>
            <w:rPr>
              <w:rStyle w:val="PlaceholderText"/>
              <w:rFonts w:ascii="Arial" w:hAnsi="Arial" w:cs="Arial"/>
            </w:rPr>
            <w:t>....</w:t>
          </w:r>
        </w:p>
      </w:docPartBody>
    </w:docPart>
    <w:docPart>
      <w:docPartPr>
        <w:name w:val="1DF242F948944D7CADA6AD53D17F55ED"/>
        <w:category>
          <w:name w:val="General"/>
          <w:gallery w:val="placeholder"/>
        </w:category>
        <w:types>
          <w:type w:val="bbPlcHdr"/>
        </w:types>
        <w:behaviors>
          <w:behavior w:val="content"/>
        </w:behaviors>
        <w:guid w:val="{ACEFD75B-B2ED-447B-A295-0AF837630455}"/>
      </w:docPartPr>
      <w:docPartBody>
        <w:p w:rsidR="00000000" w:rsidRDefault="006F2818" w:rsidP="006F2818">
          <w:pPr>
            <w:pStyle w:val="1DF242F948944D7CADA6AD53D17F55ED"/>
          </w:pPr>
          <w:r w:rsidRPr="0086562F">
            <w:rPr>
              <w:rStyle w:val="PlaceholderText"/>
              <w:rFonts w:ascii="Arial" w:hAnsi="Arial" w:cs="Arial"/>
            </w:rPr>
            <w:t>....</w:t>
          </w:r>
        </w:p>
      </w:docPartBody>
    </w:docPart>
    <w:docPart>
      <w:docPartPr>
        <w:name w:val="8BEB7B8B6F6B4D4793A443BF1A112B94"/>
        <w:category>
          <w:name w:val="General"/>
          <w:gallery w:val="placeholder"/>
        </w:category>
        <w:types>
          <w:type w:val="bbPlcHdr"/>
        </w:types>
        <w:behaviors>
          <w:behavior w:val="content"/>
        </w:behaviors>
        <w:guid w:val="{DF3ADE99-3226-4FD9-B1AF-3AB62362CCCD}"/>
      </w:docPartPr>
      <w:docPartBody>
        <w:p w:rsidR="00000000" w:rsidRDefault="006F2818" w:rsidP="006F2818">
          <w:pPr>
            <w:pStyle w:val="8BEB7B8B6F6B4D4793A443BF1A112B94"/>
          </w:pPr>
          <w:r>
            <w:rPr>
              <w:rStyle w:val="PlaceholderText"/>
              <w:rFonts w:ascii="Arial" w:hAnsi="Arial" w:cs="Arial"/>
            </w:rPr>
            <w:t>....</w:t>
          </w:r>
        </w:p>
      </w:docPartBody>
    </w:docPart>
    <w:docPart>
      <w:docPartPr>
        <w:name w:val="1D2D9040B74A46118E252488842EAC63"/>
        <w:category>
          <w:name w:val="General"/>
          <w:gallery w:val="placeholder"/>
        </w:category>
        <w:types>
          <w:type w:val="bbPlcHdr"/>
        </w:types>
        <w:behaviors>
          <w:behavior w:val="content"/>
        </w:behaviors>
        <w:guid w:val="{7315D006-F68D-45A1-A0B7-24F2FE1820BB}"/>
      </w:docPartPr>
      <w:docPartBody>
        <w:p w:rsidR="00000000" w:rsidRDefault="006F2818" w:rsidP="006F2818">
          <w:pPr>
            <w:pStyle w:val="1D2D9040B74A46118E252488842EAC63"/>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00EC"/>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03883"/>
    <w:rsid w:val="00536B10"/>
    <w:rsid w:val="005373FE"/>
    <w:rsid w:val="00556C05"/>
    <w:rsid w:val="00560FDF"/>
    <w:rsid w:val="005856F5"/>
    <w:rsid w:val="005D56ED"/>
    <w:rsid w:val="005E1A78"/>
    <w:rsid w:val="00610FD7"/>
    <w:rsid w:val="00624404"/>
    <w:rsid w:val="00634A56"/>
    <w:rsid w:val="006B5DD0"/>
    <w:rsid w:val="006C55C0"/>
    <w:rsid w:val="006C5805"/>
    <w:rsid w:val="006F2818"/>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818"/>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E89E92F8DAF4910BC70B1B0A4C87E54">
    <w:name w:val="5E89E92F8DAF4910BC70B1B0A4C87E54"/>
    <w:rsid w:val="000C00EC"/>
    <w:pPr>
      <w:spacing w:after="200" w:line="276" w:lineRule="auto"/>
    </w:pPr>
    <w:rPr>
      <w:lang w:val="ro-RO" w:eastAsia="ro-RO"/>
    </w:rPr>
  </w:style>
  <w:style w:type="paragraph" w:customStyle="1" w:styleId="B5B406D3C6FC4E578F75B2C8842744D5">
    <w:name w:val="B5B406D3C6FC4E578F75B2C8842744D5"/>
    <w:rsid w:val="000C00EC"/>
    <w:pPr>
      <w:spacing w:after="200" w:line="276" w:lineRule="auto"/>
    </w:pPr>
    <w:rPr>
      <w:lang w:val="ro-RO" w:eastAsia="ro-RO"/>
    </w:rPr>
  </w:style>
  <w:style w:type="paragraph" w:customStyle="1" w:styleId="A0939BE22FE045AB9F9E2B507D37470B">
    <w:name w:val="A0939BE22FE045AB9F9E2B507D37470B"/>
    <w:rsid w:val="000C00EC"/>
    <w:pPr>
      <w:spacing w:after="200" w:line="276" w:lineRule="auto"/>
    </w:pPr>
    <w:rPr>
      <w:lang w:val="ro-RO" w:eastAsia="ro-RO"/>
    </w:rPr>
  </w:style>
  <w:style w:type="paragraph" w:customStyle="1" w:styleId="3B81A7061E6A40E59662A76ED3759B13">
    <w:name w:val="3B81A7061E6A40E59662A76ED3759B13"/>
    <w:rsid w:val="000C00EC"/>
    <w:pPr>
      <w:spacing w:after="200" w:line="276" w:lineRule="auto"/>
    </w:pPr>
    <w:rPr>
      <w:lang w:val="ro-RO" w:eastAsia="ro-RO"/>
    </w:rPr>
  </w:style>
  <w:style w:type="paragraph" w:customStyle="1" w:styleId="C82EF0B568D4439CB0F4E07E9C23DBF2">
    <w:name w:val="C82EF0B568D4439CB0F4E07E9C23DBF2"/>
    <w:rsid w:val="000C00EC"/>
    <w:pPr>
      <w:spacing w:after="200" w:line="276" w:lineRule="auto"/>
    </w:pPr>
    <w:rPr>
      <w:lang w:val="ro-RO" w:eastAsia="ro-RO"/>
    </w:rPr>
  </w:style>
  <w:style w:type="paragraph" w:customStyle="1" w:styleId="0FC543BF2C03429EABDA2BBB95114CD1">
    <w:name w:val="0FC543BF2C03429EABDA2BBB95114CD1"/>
    <w:rsid w:val="000C00EC"/>
    <w:pPr>
      <w:spacing w:after="200" w:line="276" w:lineRule="auto"/>
    </w:pPr>
    <w:rPr>
      <w:lang w:val="ro-RO" w:eastAsia="ro-RO"/>
    </w:rPr>
  </w:style>
  <w:style w:type="paragraph" w:customStyle="1" w:styleId="E90686FB5B864CD6965DCCFA26D772AA">
    <w:name w:val="E90686FB5B864CD6965DCCFA26D772AA"/>
    <w:rsid w:val="000C00EC"/>
    <w:pPr>
      <w:spacing w:after="200" w:line="276" w:lineRule="auto"/>
    </w:pPr>
    <w:rPr>
      <w:lang w:val="ro-RO" w:eastAsia="ro-RO"/>
    </w:rPr>
  </w:style>
  <w:style w:type="paragraph" w:customStyle="1" w:styleId="7FE57BC1330E409598A8EEFFB511E5F9">
    <w:name w:val="7FE57BC1330E409598A8EEFFB511E5F9"/>
    <w:rsid w:val="000C00EC"/>
    <w:pPr>
      <w:spacing w:after="200" w:line="276" w:lineRule="auto"/>
    </w:pPr>
    <w:rPr>
      <w:lang w:val="ro-RO" w:eastAsia="ro-RO"/>
    </w:rPr>
  </w:style>
  <w:style w:type="paragraph" w:customStyle="1" w:styleId="37B126E061F34B7D873BFF904B43B850">
    <w:name w:val="37B126E061F34B7D873BFF904B43B850"/>
    <w:rsid w:val="000C00EC"/>
    <w:pPr>
      <w:spacing w:after="200" w:line="276" w:lineRule="auto"/>
    </w:pPr>
    <w:rPr>
      <w:lang w:val="ro-RO" w:eastAsia="ro-RO"/>
    </w:rPr>
  </w:style>
  <w:style w:type="paragraph" w:customStyle="1" w:styleId="1B42E03ACB6947CF87FFF3BC9926EB97">
    <w:name w:val="1B42E03ACB6947CF87FFF3BC9926EB97"/>
    <w:rsid w:val="000C00EC"/>
    <w:pPr>
      <w:spacing w:after="200" w:line="276" w:lineRule="auto"/>
    </w:pPr>
    <w:rPr>
      <w:lang w:val="ro-RO" w:eastAsia="ro-RO"/>
    </w:rPr>
  </w:style>
  <w:style w:type="paragraph" w:customStyle="1" w:styleId="B2918116597E427EB1BF1D7D2512B72B">
    <w:name w:val="B2918116597E427EB1BF1D7D2512B72B"/>
    <w:rsid w:val="000C00EC"/>
    <w:pPr>
      <w:spacing w:after="200" w:line="276" w:lineRule="auto"/>
    </w:pPr>
    <w:rPr>
      <w:lang w:val="ro-RO" w:eastAsia="ro-RO"/>
    </w:rPr>
  </w:style>
  <w:style w:type="paragraph" w:customStyle="1" w:styleId="841DA086FF894A56B6BCE200D79BD721">
    <w:name w:val="841DA086FF894A56B6BCE200D79BD721"/>
    <w:rsid w:val="000C00EC"/>
    <w:pPr>
      <w:spacing w:after="200" w:line="276" w:lineRule="auto"/>
    </w:pPr>
    <w:rPr>
      <w:lang w:val="ro-RO" w:eastAsia="ro-RO"/>
    </w:rPr>
  </w:style>
  <w:style w:type="paragraph" w:customStyle="1" w:styleId="E95F57BE965D4BD7AF0BCC5AAE7DBBF0">
    <w:name w:val="E95F57BE965D4BD7AF0BCC5AAE7DBBF0"/>
    <w:rsid w:val="000C00EC"/>
    <w:pPr>
      <w:spacing w:after="200" w:line="276" w:lineRule="auto"/>
    </w:pPr>
    <w:rPr>
      <w:lang w:val="ro-RO" w:eastAsia="ro-RO"/>
    </w:rPr>
  </w:style>
  <w:style w:type="paragraph" w:customStyle="1" w:styleId="571D1A58EC95406899805ACDDA14D7DC">
    <w:name w:val="571D1A58EC95406899805ACDDA14D7DC"/>
    <w:rsid w:val="000C00EC"/>
    <w:pPr>
      <w:spacing w:after="200" w:line="276" w:lineRule="auto"/>
    </w:pPr>
    <w:rPr>
      <w:lang w:val="ro-RO" w:eastAsia="ro-RO"/>
    </w:rPr>
  </w:style>
  <w:style w:type="paragraph" w:customStyle="1" w:styleId="AAE81D6901E940CE8C3955320BB8938F">
    <w:name w:val="AAE81D6901E940CE8C3955320BB8938F"/>
    <w:rsid w:val="000C00EC"/>
    <w:pPr>
      <w:spacing w:after="200" w:line="276" w:lineRule="auto"/>
    </w:pPr>
    <w:rPr>
      <w:lang w:val="ro-RO" w:eastAsia="ro-RO"/>
    </w:rPr>
  </w:style>
  <w:style w:type="paragraph" w:customStyle="1" w:styleId="5FF368B6232643A0AE8FDF72D848B71F">
    <w:name w:val="5FF368B6232643A0AE8FDF72D848B71F"/>
    <w:rsid w:val="000C00EC"/>
    <w:pPr>
      <w:spacing w:after="200" w:line="276" w:lineRule="auto"/>
    </w:pPr>
    <w:rPr>
      <w:lang w:val="ro-RO" w:eastAsia="ro-RO"/>
    </w:rPr>
  </w:style>
  <w:style w:type="paragraph" w:customStyle="1" w:styleId="29AEEBA77808428691424D455660BE0F">
    <w:name w:val="29AEEBA77808428691424D455660BE0F"/>
    <w:rsid w:val="00503883"/>
    <w:pPr>
      <w:spacing w:after="200" w:line="276" w:lineRule="auto"/>
    </w:pPr>
    <w:rPr>
      <w:lang w:val="ro-RO" w:eastAsia="ro-RO"/>
    </w:rPr>
  </w:style>
  <w:style w:type="paragraph" w:customStyle="1" w:styleId="722F96E47806475E855B15BCE7E7C14F">
    <w:name w:val="722F96E47806475E855B15BCE7E7C14F"/>
    <w:rsid w:val="00503883"/>
    <w:pPr>
      <w:spacing w:after="200" w:line="276" w:lineRule="auto"/>
    </w:pPr>
    <w:rPr>
      <w:lang w:val="ro-RO" w:eastAsia="ro-RO"/>
    </w:rPr>
  </w:style>
  <w:style w:type="paragraph" w:customStyle="1" w:styleId="E42508D6BCE04234BB0EDF99E64CEBC7">
    <w:name w:val="E42508D6BCE04234BB0EDF99E64CEBC7"/>
    <w:rsid w:val="00503883"/>
    <w:pPr>
      <w:spacing w:after="200" w:line="276" w:lineRule="auto"/>
    </w:pPr>
    <w:rPr>
      <w:lang w:val="ro-RO" w:eastAsia="ro-RO"/>
    </w:rPr>
  </w:style>
  <w:style w:type="paragraph" w:customStyle="1" w:styleId="87B16E57EFE9423CB8B2C7C8E2B508F2">
    <w:name w:val="87B16E57EFE9423CB8B2C7C8E2B508F2"/>
    <w:rsid w:val="006F2818"/>
    <w:pPr>
      <w:spacing w:after="200" w:line="276" w:lineRule="auto"/>
    </w:pPr>
    <w:rPr>
      <w:lang w:val="ro-RO" w:eastAsia="ro-RO"/>
    </w:rPr>
  </w:style>
  <w:style w:type="paragraph" w:customStyle="1" w:styleId="BA0E6EF7A77E41F886131F186A0F6933">
    <w:name w:val="BA0E6EF7A77E41F886131F186A0F6933"/>
    <w:rsid w:val="006F2818"/>
    <w:pPr>
      <w:spacing w:after="200" w:line="276" w:lineRule="auto"/>
    </w:pPr>
    <w:rPr>
      <w:lang w:val="ro-RO" w:eastAsia="ro-RO"/>
    </w:rPr>
  </w:style>
  <w:style w:type="paragraph" w:customStyle="1" w:styleId="0C09DFE07558470FB4DFCE4903FB0D9A">
    <w:name w:val="0C09DFE07558470FB4DFCE4903FB0D9A"/>
    <w:rsid w:val="006F2818"/>
    <w:pPr>
      <w:spacing w:after="200" w:line="276" w:lineRule="auto"/>
    </w:pPr>
    <w:rPr>
      <w:lang w:val="ro-RO" w:eastAsia="ro-RO"/>
    </w:rPr>
  </w:style>
  <w:style w:type="paragraph" w:customStyle="1" w:styleId="600AF65B83CB4D9CA9547E81257FB7D6">
    <w:name w:val="600AF65B83CB4D9CA9547E81257FB7D6"/>
    <w:rsid w:val="006F2818"/>
    <w:pPr>
      <w:spacing w:after="200" w:line="276" w:lineRule="auto"/>
    </w:pPr>
    <w:rPr>
      <w:lang w:val="ro-RO" w:eastAsia="ro-RO"/>
    </w:rPr>
  </w:style>
  <w:style w:type="paragraph" w:customStyle="1" w:styleId="EA1C0C7B72C646B8B534D5662152F8FE">
    <w:name w:val="EA1C0C7B72C646B8B534D5662152F8FE"/>
    <w:rsid w:val="006F2818"/>
    <w:pPr>
      <w:spacing w:after="200" w:line="276" w:lineRule="auto"/>
    </w:pPr>
    <w:rPr>
      <w:lang w:val="ro-RO" w:eastAsia="ro-RO"/>
    </w:rPr>
  </w:style>
  <w:style w:type="paragraph" w:customStyle="1" w:styleId="5DC66EF7DCAC460DA34278459131ADC4">
    <w:name w:val="5DC66EF7DCAC460DA34278459131ADC4"/>
    <w:rsid w:val="006F2818"/>
    <w:pPr>
      <w:spacing w:after="200" w:line="276" w:lineRule="auto"/>
    </w:pPr>
    <w:rPr>
      <w:lang w:val="ro-RO" w:eastAsia="ro-RO"/>
    </w:rPr>
  </w:style>
  <w:style w:type="paragraph" w:customStyle="1" w:styleId="CBA0EE3358634F478A54C8225E0BEC53">
    <w:name w:val="CBA0EE3358634F478A54C8225E0BEC53"/>
    <w:rsid w:val="006F2818"/>
    <w:pPr>
      <w:spacing w:after="200" w:line="276" w:lineRule="auto"/>
    </w:pPr>
    <w:rPr>
      <w:lang w:val="ro-RO" w:eastAsia="ro-RO"/>
    </w:rPr>
  </w:style>
  <w:style w:type="paragraph" w:customStyle="1" w:styleId="775925FD2B124FAFB87C330F883DC4F7">
    <w:name w:val="775925FD2B124FAFB87C330F883DC4F7"/>
    <w:rsid w:val="006F2818"/>
    <w:pPr>
      <w:spacing w:after="200" w:line="276" w:lineRule="auto"/>
    </w:pPr>
    <w:rPr>
      <w:lang w:val="ro-RO" w:eastAsia="ro-RO"/>
    </w:rPr>
  </w:style>
  <w:style w:type="paragraph" w:customStyle="1" w:styleId="1D7F3919B67842E4BAA7BE8FC6BD5054">
    <w:name w:val="1D7F3919B67842E4BAA7BE8FC6BD5054"/>
    <w:rsid w:val="006F2818"/>
    <w:pPr>
      <w:spacing w:after="200" w:line="276" w:lineRule="auto"/>
    </w:pPr>
    <w:rPr>
      <w:lang w:val="ro-RO" w:eastAsia="ro-RO"/>
    </w:rPr>
  </w:style>
  <w:style w:type="paragraph" w:customStyle="1" w:styleId="F9AACF80F60A4BC487FC2C3C6BD5AFD3">
    <w:name w:val="F9AACF80F60A4BC487FC2C3C6BD5AFD3"/>
    <w:rsid w:val="006F2818"/>
    <w:pPr>
      <w:spacing w:after="200" w:line="276" w:lineRule="auto"/>
    </w:pPr>
    <w:rPr>
      <w:lang w:val="ro-RO" w:eastAsia="ro-RO"/>
    </w:rPr>
  </w:style>
  <w:style w:type="paragraph" w:customStyle="1" w:styleId="5885D68E620442F9B0AA47124C23D50A">
    <w:name w:val="5885D68E620442F9B0AA47124C23D50A"/>
    <w:rsid w:val="006F2818"/>
    <w:pPr>
      <w:spacing w:after="200" w:line="276" w:lineRule="auto"/>
    </w:pPr>
    <w:rPr>
      <w:lang w:val="ro-RO" w:eastAsia="ro-RO"/>
    </w:rPr>
  </w:style>
  <w:style w:type="paragraph" w:customStyle="1" w:styleId="98F3532298664EBDBFE4325D09D82B32">
    <w:name w:val="98F3532298664EBDBFE4325D09D82B32"/>
    <w:rsid w:val="006F2818"/>
    <w:pPr>
      <w:spacing w:after="200" w:line="276" w:lineRule="auto"/>
    </w:pPr>
    <w:rPr>
      <w:lang w:val="ro-RO" w:eastAsia="ro-RO"/>
    </w:rPr>
  </w:style>
  <w:style w:type="paragraph" w:customStyle="1" w:styleId="1DF242F948944D7CADA6AD53D17F55ED">
    <w:name w:val="1DF242F948944D7CADA6AD53D17F55ED"/>
    <w:rsid w:val="006F2818"/>
    <w:pPr>
      <w:spacing w:after="200" w:line="276" w:lineRule="auto"/>
    </w:pPr>
    <w:rPr>
      <w:lang w:val="ro-RO" w:eastAsia="ro-RO"/>
    </w:rPr>
  </w:style>
  <w:style w:type="paragraph" w:customStyle="1" w:styleId="8BEB7B8B6F6B4D4793A443BF1A112B94">
    <w:name w:val="8BEB7B8B6F6B4D4793A443BF1A112B94"/>
    <w:rsid w:val="006F2818"/>
    <w:pPr>
      <w:spacing w:after="200" w:line="276" w:lineRule="auto"/>
    </w:pPr>
    <w:rPr>
      <w:lang w:val="ro-RO" w:eastAsia="ro-RO"/>
    </w:rPr>
  </w:style>
  <w:style w:type="paragraph" w:customStyle="1" w:styleId="1D2D9040B74A46118E252488842EAC63">
    <w:name w:val="1D2D9040B74A46118E252488842EAC63"/>
    <w:rsid w:val="006F2818"/>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TratareApeModel, SIM.Reglementari.Model, Version=1.0.0.0, Culture=neutral, PublicKeyToken=null]]">[]</value>
</file>

<file path=customXml/item12.xml><?xml version="1.0" encoding="utf-8"?><value xmlns="System.Collections.Generic.List`1[[SIM.Reglementari.Model.Entities.UtilitatiModel, SIM.Reglementari.Model, Version=1.0.0.0, Culture=neutral, PublicKeyToken=null]]">[{"TipUtilitateId":1,"TipUtilitate":"Apa","Descriere":"retea","Cantitate":4.47,"UnitateMasuraId":22,"UnitateMasura":"Metri cubi/Ora","Id":"0dcea0ff-c38d-47e5-83d3-46c8ee222da1","DetailId":"00000000-0000-0000-0000-000000000000","ActReglementareId":"c25c70ad-cb7b-41be-87e2-e2efcf26a643"},{"TipUtilitateId":2,"TipUtilitate":"Canalizare","Descriere":"la retea","Cantitate":4.47,"UnitateMasuraId":22,"UnitateMasura":"Metri cubi/Ora","Id":"f54e7061-7c95-4b42-a258-be6abd0ce283","DetailId":"00000000-0000-0000-0000-000000000000","ActReglementareId":"c25c70ad-cb7b-41be-87e2-e2efcf26a643"},{"TipUtilitateId":3,"TipUtilitate":"Energie","Descriere":"de la reteaua stradala","Cantitate":15000.0,"UnitateMasuraId":121,"UnitateMasura":"KiloWatt/luna","Id":"9b8b3d3f-207c-4695-882b-7dd494dc77e1","DetailId":"00000000-0000-0000-0000-000000000000","ActReglementareId":"c25c70ad-cb7b-41be-87e2-e2efcf26a643"}]</value>
</file>

<file path=customXml/item13.xml><?xml version="1.0" encoding="utf-8"?><value xmlns="System.Collections.Generic.List`1[[SIM.Reglementari.Model.Entities.ValoriLimitaAerSpecialeModel, SIM.Reglementari.Model, Version=1.0.0.0, Culture=neutral, PublicKeyToken=null]]">[]</value>
</file>

<file path=customXml/item14.xml><?xml version="1.0" encoding="utf-8"?><value xmlns="System.Collections.Generic.List`1[[SIM.Reglementari.Model.Entities.DeseuriStocateModel, SIM.Reglementari.Model, Version=1.0.0.0, Culture=neutral, PublicKeyToken=null]]">[]</value>
</file>

<file path=customXml/item15.xml><?xml version="1.0" encoding="utf-8"?><value xmlns="System.Collections.Generic.List`1[[SIM.Reglementari.Model.Entities.MonitorizareSolModel, SIM.Reglementari.Model, Version=1.0.0.0, Culture=neutral, PublicKeyToken=null]]">[]</value>
</file>

<file path=customXml/item16.xml><?xml version="1.0" encoding="utf-8"?><value xmlns="System.Collections.Generic.List`1[[SIM.Reglementari.Model.Entities.GospodarireAmbalajeModel, SIM.Reglementari.Model, Version=1.0.0.0, Culture=neutral, PublicKeyToken=null]]">[]</value>
</file>

<file path=customXml/item17.xml><?xml version="1.0" encoding="utf-8"?><value xmlns="System.Collections.Generic.List`1[[SIM.Reglementari.Model.Entities.CosuriModel, SIM.Reglementari.Model, Version=1.0.0.0, Culture=neutral, PublicKeyToken=null]]">[{"IdRev2":"5428b535-f7fb-40d5-a5da-7ed7cb7e574a","CodRev2":"4520","DenumireCos":"cos evacuare gaze de ardere de la arzatorul aferent cabinei de vopsire","Inaltime":2.0,"DiametruBaza":0.25,"DiametruVarf":0.25,"Poluant":"Oxizi de sulf ","PoluantId":20,"EchipamentDepoluare":"evacuarea gazelor de ardere se face direct princos de evacuare","Eficienta":91.0000,"StereoX":390561.0,"StereoY":588058.0,"Id":"19554557-babc-42e5-bd70-ae90be4bdeda","DetailId":"4550f73c-4205-4f94-9427-6732999e4942","ActReglementareId":"c25c70ad-cb7b-41be-87e2-e2efcf26a643"},{"IdRev2":"5428b535-f7fb-40d5-a5da-7ed7cb7e574a","CodRev2":"4520","DenumireCos":"cos evacuare gaze de ardere de la arzatorul aferent cabinei de vopsire","Inaltime":2.0,"DiametruBaza":0.25,"DiametruVarf":0.25,"Poluant":"Monoxid de Carbon","PoluantId":12,"EchipamentDepoluare":"evacuarea gazelor de ardere se face direct princos de evacuare","Eficienta":91.0,"StereoX":390561.0,"StereoY":588058.0,"Id":"19554557-babc-42e5-bd70-ae90be4bdeda","DetailId":"d2e6b663-2c53-4e3c-a7f2-f87c21a7072e","ActReglementareId":"c25c70ad-cb7b-41be-87e2-e2efcf26a643"},{"IdRev2":"5428b535-f7fb-40d5-a5da-7ed7cb7e574a","CodRev2":"4520","DenumireCos":"cos evacuare gaze de ardere de la arzatorul aferent cabinei de vopsire","Inaltime":2.0,"DiametruBaza":0.25,"DiametruVarf":0.25,"Poluant":"Oxizi de azot","PoluantId":19,"EchipamentDepoluare":"evacuarea gazelor de ardere se face direct princos de evacuare","Eficienta":91.0,"StereoX":390561.0,"StereoY":588058.0,"Id":"19554557-babc-42e5-bd70-ae90be4bdeda","DetailId":"b948b26d-68af-46b6-9c29-be976dad83d7","ActReglementareId":"c25c70ad-cb7b-41be-87e2-e2efcf26a643"},{"IdRev2":"5428b535-f7fb-40d5-a5da-7ed7cb7e574a","CodRev2":"4520","DenumireCos":"cos evacuare gaze de ardere de la arzatorul aferent cabinei de vopsire","Inaltime":2.0,"DiametruBaza":0.25,"DiametruVarf":0.25,"Poluant":"Pulberi totale","PoluantId":152,"EchipamentDepoluare":"evacuarea gazelor de ardere se face direct princos de evacuare","Eficienta":91.0,"StereoX":390561.0,"StereoY":588058.0,"Id":"19554557-babc-42e5-bd70-ae90be4bdeda","DetailId":"82ab1bb5-a60b-432e-bfdd-389a29df0878","ActReglementareId":"c25c70ad-cb7b-41be-87e2-e2efcf26a643"},{"IdRev2":"5428b535-f7fb-40d5-a5da-7ed7cb7e574a","CodRev2":"4520","DenumireCos":"Tubulatura de evacuare gaze rezultate de la cabina de vopsire","Inaltime":1.0,"DiametruBaza":0.75,"DiametruVarf":0.5,"Poluant":"Compusi organici volatili nemetanici","PoluantId":18,"EchipamentDepoluare":"Exista filtre de pardoseala, tavan, filtre tip buzunar","Eficienta":91.0,"StereoX":390561.0,"StereoY":588056.0,"Id":"dfbed669-8188-415d-94ed-833c7849dac0","DetailId":"54605c86-55e9-4bd3-bb83-8d6cda6c0b06","ActReglementareId":"c25c70ad-cb7b-41be-87e2-e2efcf26a643"}]</value>
</file>

<file path=customXml/item18.xml><?xml version="1.0" encoding="utf-8"?><value xmlns="System.Collections.Generic.List`1[[SIM.Reglementari.Model.Entities.ConcentratieMaximaApaSubteranaModel, SIM.Reglementari.Model, Version=1.0.0.0, Culture=neutral, PublicKeyToken=null]]">[]</value>
</file>

<file path=customXml/item19.xml><?xml version="1.0" encoding="utf-8"?><value xmlns="System.Collections.Generic.List`1[[SIM.Reglementari.Model.Entities.CapacitateMaximaProiectataModel, SIM.Reglementari.Model, Version=1.0.0.0, Culture=neutral, PublicKeyToken=null]]">[{"CodRev2":"4520","IdRev2":"5428b535-f7fb-40d5-a5da-7ed7cb7e574a","InstalatieUtilaj":"Service auto-tinichigerie si vopsitorie auto","CapacitateMaximaProiectata":0.0,"UnitateMasuraId":null,"UnitateMasura":null,"Id":"ceca4362-921c-4c32-96bc-d5d2a28153bd","DetailId":"00000000-0000-0000-0000-000000000000","ActReglementareId":"c25c70ad-cb7b-41be-87e2-e2efcf26a643"}]</value>
</file>

<file path=customXml/item2.xml><?xml version="1.0" encoding="utf-8"?><value xmlns="System.Collections.Generic.List`1[[SIM.Reglementari.Model.Entities.PretratareApe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MateriePrimaModel, SIM.Reglementari.Model, Version=1.0.0.0, Culture=neutral, PublicKeyToken=null]]">[{"TipMateriePrimaId":3,"TipMateriePrima":"Alte materii","ValoareLookup":"Ulei mineral ptr motor","ValoareLookupHidden":"Ulei mineral ptr motor","Incadrare":"Materie auxiliară","IncadrareHiddenIds":"2","Cantitate":100.0,"UnitateMasuraId":129,"UnitateMasura":"Litri/luna","ModAmbalare":"produs petrolier","DestinatieUtilizare":"reparatii mecanice","ModDepozitare":"Magazie interna in zona administrativa","Periculozitate":"nepericulos","Id":"cc7092fa-669a-4185-adc6-dc6e5c3d0d8a","DetailId":"00000000-0000-0000-0000-000000000000","ActReglementareId":"c25c70ad-cb7b-41be-87e2-e2efcf26a643"},{"TipMateriePrimaId":3,"TipMateriePrima":"Alte materii","ValoareLookup":"Antigel","ValoareLookupHidden":"Antigel","Incadrare":"Materie auxiliară","IncadrareHiddenIds":"2","Cantitate":45.0,"UnitateMasuraId":129,"UnitateMasura":"Litri/luna","ModAmbalare":"produs chimic","DestinatieUtilizare":"reparatii mecanice","ModDepozitare":"reparatii mecanice","Periculozitate":"periculos","Id":"fbbf9fbf-3bdf-409e-bcdc-cb45de695142","DetailId":"00000000-0000-0000-0000-000000000000","ActReglementareId":"c25c70ad-cb7b-41be-87e2-e2efcf26a643"},{"TipMateriePrimaId":3,"TipMateriePrima":"Alte materii","ValoareLookup":"Piese auto","ValoareLookupHidden":"Piese auto","Incadrare":"Materie auxiliară","IncadrareHiddenIds":"2","Cantitate":294.0,"UnitateMasuraId":124,"UnitateMasura":"Bucati/luna","ModAmbalare":"plastic/metal","DestinatieUtilizare":"reparatii mecanice","ModDepozitare":"reparatii mecanice","Periculozitate":"nepericulos","Id":"19c26837-5927-4784-b360-95427176d2cc","DetailId":"00000000-0000-0000-0000-000000000000","ActReglementareId":"c25c70ad-cb7b-41be-87e2-e2efcf26a643"},{"TipMateriePrimaId":3,"TipMateriePrima":"Alte materii","ValoareLookup":"Materiale absorbante","ValoareLookupHidden":"Materiale absorbante","Incadrare":"Materie auxiliară","IncadrareHiddenIds":"2","Cantitate":4.0,"UnitateMasuraId":155,"UnitateMasura":"Metru pătrat/lună","ModAmbalare":"material absorbant","DestinatieUtilizare":"reparatii mecanice","ModDepozitare":"reparatii mecanice","Periculozitate":"nepericulos","Id":"ac08a579-f038-449f-b941-e7fe500d159c","DetailId":"00000000-0000-0000-0000-000000000000","ActReglementareId":"c25c70ad-cb7b-41be-87e2-e2efcf26a643"},{"TipMateriePrimaId":3,"TipMateriePrima":"Alte materii","ValoareLookup":"Piese de tinichigerie","ValoareLookupHidden":"Piese de tinichigerie","Incadrare":"Materie auxiliară","IncadrareHiddenIds":"2","Cantitate":10.0,"UnitateMasuraId":124,"UnitateMasura":"Bucati/luna","ModAmbalare":"metal","DestinatieUtilizare":"activitati de tinichigerie","ModDepozitare":"atelierul de tinichigerie","Periculozitate":"nepericulos","Id":"1b516a04-6aca-4717-b520-4a4ebb02748e","DetailId":"00000000-0000-0000-0000-000000000000","ActReglementareId":"c25c70ad-cb7b-41be-87e2-e2efcf26a643"},{"TipMateriePrimaId":3,"TipMateriePrima":"Alte materii","ValoareLookup":"Tabla","ValoareLookupHidden":"Tabla","Incadrare":"Materie auxiliară","IncadrareHiddenIds":"2","Cantitate":10.0,"UnitateMasuraId":155,"UnitateMasura":"Metru pătrat/lună","ModAmbalare":"metal","DestinatieUtilizare":"activitati de tinichigerie","ModDepozitare":"atelierul de tinichigerie","Periculozitate":"nepericulos","Id":"39b47c5d-2beb-4aec-9f7c-69baf3bffd11","DetailId":"00000000-0000-0000-0000-000000000000","ActReglementareId":"c25c70ad-cb7b-41be-87e2-e2efcf26a643"},{"TipMateriePrimaId":3,"TipMateriePrima":"Alte materii","ValoareLookup":"Amestec Argon","ValoareLookupHidden":"Amestec Argon","Incadrare":"Materie auxiliară","IncadrareHiddenIds":"2","Cantitate":2.0,"UnitateMasuraId":124,"UnitateMasura":"Bucati/luna","ModAmbalare":"gaz","DestinatieUtilizare":"activitati de tinichigerie","ModDepozitare":"atelierul de tinichigerie","Periculozitate":"periculos","Id":"6ec547c1-c3d1-4a5d-945a-b77a28ec0555","DetailId":"00000000-0000-0000-0000-000000000000","ActReglementareId":"c25c70ad-cb7b-41be-87e2-e2efcf26a643"},{"TipMateriePrimaId":3,"TipMateriePrima":"Alte materii","ValoareLookup":"Motorina","ValoareLookupHidden":"Motorina","Incadrare":"Materie auxiliară","IncadrareHiddenIds":"2","Cantitate":40.0,"UnitateMasuraId":129,"UnitateMasura":"Litri/luna","ModAmbalare":"produs chimic","DestinatieUtilizare":"activitati de vopsire","ModDepozitare":"anexa de langa cabina de vopsire","Periculozitate":"periculos","Id":"f5a59c53-c3c5-4b5e-90a6-44e6d698b59d","DetailId":"00000000-0000-0000-0000-000000000000","ActReglementareId":"c25c70ad-cb7b-41be-87e2-e2efcf26a643"},{"TipMateriePrimaId":3,"TipMateriePrima":"Alte materii","ValoareLookup":"Pigment Al 101","ValoareLookupHidden":"Pigment Al 101","Incadrare":"Materie auxiliară","IncadrareHiddenIds":"2","Cantitate":15.0,"UnitateMasuraId":129,"UnitateMasura":"Litri/luna","ModAmbalare":"produs chimic","DestinatieUtilizare":"activitati de vopsire","ModDepozitare":"anexa de langa cabina de vopsire","Periculozitate":"periculos","Id":"60f58e16-8d4c-4e22-9759-84f45318e38f","DetailId":"00000000-0000-0000-0000-000000000000","ActReglementareId":"c25c70ad-cb7b-41be-87e2-e2efcf26a643"},{"TipMateriePrimaId":3,"TipMateriePrima":"Alte materii","ValoareLookup":"Lac Al 316","ValoareLookupHidden":"Lac Al 316","Incadrare":"Materie auxiliară","IncadrareHiddenIds":"2","Cantitate":18.0,"UnitateMasuraId":128,"UnitateMasura":"Litri/an","ModAmbalare":"produs chimic","DestinatieUtilizare":"activitati de vopsire","ModDepozitare":"anexa de langa cabina de vopsire","Periculozitate":"periculos","Id":"a8617b87-a64d-4f1c-8bdb-7e9d1c3da1ea","DetailId":"00000000-0000-0000-0000-000000000000","ActReglementareId":"c25c70ad-cb7b-41be-87e2-e2efcf26a643"},{"TipMateriePrimaId":3,"TipMateriePrima":"Alte materii","ValoareLookup":"Primer plastic Al 418 si Primer tabla Al 425","ValoareLookupHidden":"Primer plastic Al 418 si Primer tabla Al 425","Incadrare":"Materie auxiliară","IncadrareHiddenIds":"2","Cantitate":6.0,"UnitateMasuraId":137,"UnitateMasura":"Kilogram/luna","ModAmbalare":"produs chimic","DestinatieUtilizare":"activitati de vopsire","ModDepozitare":"anexa de langa cabina de vopsire","Periculozitate":"periculos","Id":"7bc6ccb6-c595-412a-b215-14414e33e60f","DetailId":"00000000-0000-0000-0000-000000000000","ActReglementareId":"c25c70ad-cb7b-41be-87e2-e2efcf26a643"},{"TipMateriePrimaId":3,"TipMateriePrima":"Alte materii","ValoareLookup":"Intaritor primer tabla Al 512","ValoareLookupHidden":"Intaritor primer tabla Al 512","Incadrare":"Materie auxiliară","IncadrareHiddenIds":"2","Cantitate":1.0,"UnitateMasuraId":137,"UnitateMasura":"Kilogram/luna","ModAmbalare":"produs chimic","DestinatieUtilizare":"activitati de vopsire","ModDepozitare":"anexa de langa cabina de vopsire","Periculozitate":"periculos","Id":"aaa35d99-4e91-46a5-9fbb-18d4fa30345b","DetailId":"00000000-0000-0000-0000-000000000000","ActReglementareId":"c25c70ad-cb7b-41be-87e2-e2efcf26a643"},{"TipMateriePrimaId":3,"TipMateriePrima":"Alte materii","ValoareLookup":"Intaritor pentru lac Al 522","ValoareLookupHidden":"Intaritor pentru lac Al 522","Incadrare":"Materie auxiliară","IncadrareHiddenIds":"2","Cantitate":9.0,"UnitateMasuraId":129,"UnitateMasura":"Litri/luna","ModAmbalare":"produs chimic","DestinatieUtilizare":"activitati de vopsire","ModDepozitare":"anexa de langa cabina de vopsire","Periculozitate":"periculos","Id":"e7610903-e09e-4871-9098-e0372ce66d53","DetailId":"00000000-0000-0000-0000-000000000000","ActReglementareId":"c25c70ad-cb7b-41be-87e2-e2efcf26a643"},{"TipMateriePrimaId":3,"TipMateriePrima":"Alte materii","ValoareLookup":"Chit universal Al 785, chitsoft Al 787, chit fibra de sticla Al 789","ValoareLookupHidden":"Chit universal Al 785, chitsoft Al 787, chit fibra de sticla Al 789","Incadrare":"Materie auxiliară","IncadrareHiddenIds":"2","Cantitate":25.0,"UnitateMasuraId":137,"UnitateMasura":"Kilogram/luna","ModAmbalare":"produs chimic","DestinatieUtilizare":"activitati de vopsire","ModDepozitare":"anexa de langa cabina de vopsire","Periculozitate":"periculos","Id":"e38593d2-676e-4574-a0d4-08f4cfcee579","DetailId":"00000000-0000-0000-0000-000000000000","ActReglementareId":"c25c70ad-cb7b-41be-87e2-e2efcf26a643"},{"TipMateriePrimaId":3,"TipMateriePrima":"Alte materii","ValoareLookup":"Diluant Al 635","ValoareLookupHidden":"Diluant Al 635","Incadrare":"Materie auxiliară","IncadrareHiddenIds":"2","Cantitate":10.0,"UnitateMasuraId":129,"UnitateMasura":"Litri/luna","ModAmbalare":"produs chimic","DestinatieUtilizare":"activitati de vopsire","ModDepozitare":"anexa de langa cabina de vopsire","Periculozitate":"periculos","Id":"375735a4-1b50-454f-9155-cc1fd4b8c59a","DetailId":"00000000-0000-0000-0000-000000000000","ActReglementareId":"c25c70ad-cb7b-41be-87e2-e2efcf26a643"},{"TipMateriePrimaId":3,"TipMateriePrima":"Alte materii","ValoareLookup":"Smirghel rondele","ValoareLookupHidden":"Smirghel rondele","Incadrare":"Materie auxiliară","IncadrareHiddenIds":"2","Cantitate":100.0,"UnitateMasuraId":125,"UnitateMasura":"Bucati","ModAmbalare":"produs chimic","DestinatieUtilizare":"activitati de vopsire","ModDepozitare":"anexa de langa cabina de vopsire","Periculozitate":"periculos","Id":"cf51b3da-7c06-413e-998d-4d93b16a3206","DetailId":"00000000-0000-0000-0000-000000000000","ActReglementareId":"c25c70ad-cb7b-41be-87e2-e2efcf26a643"},{"TipMateriePrimaId":3,"TipMateriePrima":"Alte materii","ValoareLookup":"Folie de plastic","ValoareLookupHidden":"Folie de plastic","Incadrare":"Materie auxiliară","IncadrareHiddenIds":"2","Cantitate":50.0,"UnitateMasuraId":1,"UnitateMasura":"Metru","ModAmbalare":"produs chimic","DestinatieUtilizare":"activitati de vopsire","ModDepozitare":"anexa de langa cabina de vopsire","Periculozitate":"nepericulos","Id":"dac9faee-db83-4db7-a444-db8819f2957f","DetailId":"00000000-0000-0000-0000-000000000000","ActReglementareId":"c25c70ad-cb7b-41be-87e2-e2efcf26a643"},{"TipMateriePrimaId":3,"TipMateriePrima":"Alte materii","ValoareLookup":"Materiale absormante ( pt indepartarea urmelor de vopsea)","ValoareLookupHidden":"Materiale absormante ( pt indepartarea urmelor de vopsea)","Incadrare":"Materie auxiliară","IncadrareHiddenIds":"2","Cantitate":2.0,"UnitateMasuraId":155,"UnitateMasura":"Metru pătrat/lună","ModAmbalare":"material absorbant","DestinatieUtilizare":"activitati de vopsire","ModDepozitare":"anexa de langa cabina de vopsire","Periculozitate":"nepericulos","Id":"cc33bab7-32c1-48ac-9031-a5f805f70fe8","DetailId":"00000000-0000-0000-0000-000000000000","ActReglementareId":"c25c70ad-cb7b-41be-87e2-e2efcf26a643"}]</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DeseuriTratateModel, SIM.Reglementari.Model, Version=1.0.0.0, Culture=neutral, PublicKeyToken=null]]">[]</value>
</file>

<file path=customXml/item24.xml><?xml version="1.0" encoding="utf-8"?><value xmlns="System.Collections.Generic.List`1[[SIM.Reglementari.Model.Entities.MonitorizareAerModel, SIM.Reglementari.Model, Version=1.0.0.0, Culture=neutral, PublicKeyToken=null]]">[{"CosId":"82ab1bb5-a60b-432e-bfdd-389a29df0878","CodRev2":"4520","DenumireCos":"cos evacuare gaze de ardere de la arzatorul aferent cabinei de vopsire","Poluant":"Pulberi totale","TipMonitorizareId":0,"TipMonitorizare":"Discontinua","FrecventaId":6,"Frecventa":"anuala","MetodaAnaliza":"conf. Ord. 462/1993","Id":"c9cbc1bd-3ea1-4910-a656-09822780f8d5","DetailId":"82ab1bb5-a60b-432e-bfdd-389a29df0878","ActReglementareId":"c25c70ad-cb7b-41be-87e2-e2efcf26a643"},{"CosId":"6e6d5a64-c911-4b49-873b-6fd7ec90637d","CodRev2":"4520","DenumireCos":"Tubulatura de evacuare gaze rezultate de la cabina de vopsire","Poluant":"Pulberi totale","TipMonitorizareId":0,"TipMonitorizare":"Discontinua","FrecventaId":6,"Frecventa":"anuala","MetodaAnaliza":"conf. Ord. 462/1993","Id":"d16f208d-1c9f-45b9-856e-5c868539aa98","DetailId":"6e6d5a64-c911-4b49-873b-6fd7ec90637d","ActReglementareId":"c25c70ad-cb7b-41be-87e2-e2efcf26a643"}]</value>
</file>

<file path=customXml/item25.xml><?xml version="1.0" encoding="utf-8"?><value xmlns="System.Collections.Generic.List`1[[SIM.Reglementari.Model.Entities.SistemeSiguranta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ConcentratieMaximaApaModel, SIM.Reglementari.Model, Version=1.0.0.0, Culture=neutral, PublicKeyToken=null]]">[]</value>
</file>

<file path=customXml/item28.xml><?xml version="1.0" encoding="utf-8"?><value xmlns="System.Collections.Generic.List`1[[SIM.Reglementari.Model.Entities.ProduseModel, SIM.Reglementari.Model, Version=1.0.0.0, Culture=neutral, PublicKeyToken=null]]">[{"TipProdusId":3,"TipProdus":"Alte produse","ValoareLookup":"Autovehicule/componente ale acestora vopsite","ValoareLookupHidden":"Autovehicule/componente ale acestora vopsite","Cantitate":40.0,"UnitateMasuraId":124,"UnitateMasura":"Bucati/luna","Destinatie":"predare la clienti","Id":"c9736fc5-2d97-43a4-a944-b6d9eb95a26e","DetailId":"00000000-0000-0000-0000-000000000000","ActReglementareId":"c25c70ad-cb7b-41be-87e2-e2efcf26a643"},{"TipProdusId":3,"TipProdus":"Alte produse","ValoareLookup":"Autovehicule la care s-au efectuat lucrari de reparare","ValoareLookupHidden":"Autovehicule la care s-au efectuat lucrari de reparare","Cantitate":60.0,"UnitateMasuraId":124,"UnitateMasura":"Bucati/luna","Destinatie":"predare la clienti","Id":"53da21ff-40f5-47d3-839a-3342458bf6e3","DetailId":"00000000-0000-0000-0000-000000000000","ActReglementareId":"c25c70ad-cb7b-41be-87e2-e2efcf26a643"}]</value>
</file>

<file path=customXml/item29.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SituatieUrgentaModel, SIM.Reglementari.Model, Version=1.0.0.0, Culture=neutral, PublicKeyToken=null]]">[]</value>
</file>

<file path=customXml/item30.xml><?xml version="1.0" encoding="utf-8"?>
<value xmlns="SIM.Reglementari.Model.Entities.ActReglementareModel">{"Id":"c25c70ad-cb7b-41be-87e2-e2efcf26a643","Numar":null,"Data":null,"NumarActReglementareInitial":null,"DataActReglementareInitial":null,"DataInceput":null,"DataSfarsit":null,"Durata":null,"PunctLucruId":287992.0,"TipActId":1.0,"NumarCerere":null,"DataCerere":null,"NumarCerereScriptic":"23491","DataCerereScriptic":"2017-05-25T00:00:00","CodFiscal":null,"SordId":"(23A65675-2D4B-291C-3F4A-04C992296751)","SablonSordId":"(738F7EB3-80B4-CBEA-D1C3-EA3241074D8D)","DosarSordId":"4309063","LatitudineWgs84":null,"LongitudineWgs84":null,"LatitudineStereo70":null,"LongitudineStereo70":null,"NumarAutorizatieGospodarireApe":null,"DataAutorizatieGospodarireApe":null,"DurataAutorizatieGospodarireApe":null,"Aba":null,"Sga":null,"AdresaSediuSocial":"Str. GIORDANO BRUNO, Nr. 19A, Cluj-Napoca , Judetul Cluj","AdresaPunctLucru":"Str. CORNELIU, Nr. COPOSU, Cluj-Napoca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1.xml><?xml version="1.0" encoding="utf-8"?><value xmlns="System.Collections.Generic.List`1[[SIM.Reglementari.Model.Entities.DeseuriProduseModel, SIM.Reglementari.Model, Version=1.0.0.0, Culture=neutral, PublicKeyToken=null]]">[{"CodDeseu":"12 01 01","Deseu":"pilitura si span feros","DeseuId":566,"SursaGeneratoare":"activitatea reparatii mecanice","Cantitate":5.0,"UnitateMasuraId":69,"UnitateMasura":"KG/KG","TipOperatiuneId":1,"TipOperatiune":"Valorificare","CodOperatiune":"R 7","DenumireOperatiune":"Valorificarea componentelor folosite pentru reducerea poluarii","OperatiuneId":7,"Id":"f737ff44-41d7-4815-beb1-d41a021e3ba9","DetailId":"00000000-0000-0000-0000-000000000000","ActReglementareId":"c25c70ad-cb7b-41be-87e2-e2efcf26a643"},{"CodDeseu":"12 01 03","Deseu":"pilitura si span neferos","DeseuId":568,"SursaGeneratoare":"activitatea reparatii mecanice","Cantitate":3.0,"UnitateMasuraId":69,"UnitateMasura":"KG/KG","TipOperatiuneId":1,"TipOperatiune":"Valorificare","CodOperatiune":"R 7","DenumireOperatiune":"Valorificarea componentelor folosite pentru reducerea poluarii","OperatiuneId":7,"Id":"a4ac04cb-cd8c-4947-9e50-0cb8f2de5a0b","DetailId":"00000000-0000-0000-0000-000000000000","ActReglementareId":"c25c70ad-cb7b-41be-87e2-e2efcf26a643"},{"CodDeseu":"13 02 06*","Deseu":"uleiuri sintetice de motor, de transmisie si de ungere","DeseuId":602,"SursaGeneratoare":"activitatea reparatii mecanice","Cantitate":50.0,"UnitateMasuraId":69,"UnitateMasura":"KG/KG","TipOperatiuneId":2,"TipOperatiune":"Eliminare","CodOperatiune":"D 10","DenumireOperatiune":"Incinerarea pe sol","OperatiuneId":10,"Id":"561bb805-0586-4cb5-b81f-01d04fb139b8","DetailId":"00000000-0000-0000-0000-000000000000","ActReglementareId":"c25c70ad-cb7b-41be-87e2-e2efcf26a643"},{"CodDeseu":"15 02 02*","Deseu":"absorbanti, materiale filtrante (inclusiv filtre de ulei fara alta specificatie), materiale de lustruire, îmbracaminte de protectie contaminata cu substante periculoase","DeseuId":649,"SursaGeneratoare":"activitatea reparatii mecanice","Cantitate":4.0,"UnitateMasuraId":155,"UnitateMasura":"Metru pătrat/lună","TipOperatiuneId":2,"TipOperatiune":"Eliminare","CodOperatiune":"D 10","DenumireOperatiune":"Incinerarea pe sol","OperatiuneId":10,"Id":"58d6cf86-02d3-4797-ac35-6a62a827d0ea","DetailId":"00000000-0000-0000-0000-000000000000","ActReglementareId":"c25c70ad-cb7b-41be-87e2-e2efcf26a643"},{"CodDeseu":"15 02 03","Deseu":"absorbanti, materiale filtrante, materiale ele lustruire si îmbracaminte de protectie, altele decât cele specificate la 15 02 02","DeseuId":650,"SursaGeneratoare":"activitatea reparatii mecanice","Cantitate":20.0,"UnitateMasuraId":69,"UnitateMasura":"KG/KG","TipOperatiuneId":1,"TipOperatiune":"Valorificare","CodOperatiune":"R 7","DenumireOperatiune":"Valorificarea componentelor folosite pentru reducerea poluarii","OperatiuneId":7,"Id":"f926140d-6fc7-41ec-92da-c3ad79e34597","DetailId":"00000000-0000-0000-0000-000000000000","ActReglementareId":"c25c70ad-cb7b-41be-87e2-e2efcf26a643"},{"CodDeseu":"16 01 07*","Deseu":"filtre de ulei","DeseuId":655,"SursaGeneratoare":"activitatea reparatii mecanice","Cantitate":20.0,"UnitateMasuraId":69,"UnitateMasura":"KG/KG","TipOperatiuneId":2,"TipOperatiune":"Eliminare","CodOperatiune":"D 1","DenumireOperatiune":"Depozitarea pe sol si in sol (de exemplu, depozite si altele asemenea)","OperatiuneId":1,"Id":"8804c5d8-bfd7-4727-9046-4ae6b7c18025","DetailId":"00000000-0000-0000-0000-000000000000","ActReglementareId":"c25c70ad-cb7b-41be-87e2-e2efcf26a643"},{"CodDeseu":"16 01 11*","Deseu":"placute de frâna cu continut de azbest","DeseuId":659,"SursaGeneratoare":"activitatea reparatii mecanice","Cantitate":20.0,"UnitateMasuraId":125,"UnitateMasura":"Bucati","TipOperatiuneId":2,"TipOperatiune":"Eliminare","CodOperatiune":"D 15","DenumireOperatiune":"Stocarea inaintea oricarei operatii numerotate de la D1 la D14, excluzand stocarea temporara, pana la colectare, la locul de producere.","OperatiuneId":15,"Id":"866cbee5-d51c-4242-8d54-f41cc93e8e40","DetailId":"00000000-0000-0000-0000-000000000000","ActReglementareId":"c25c70ad-cb7b-41be-87e2-e2efcf26a643"},{"CodDeseu":"16 01 13*","Deseu":"lichide de frâna","DeseuId":661,"SursaGeneratoare":"activitatea reparatii mecanice","Cantitate":10.0,"UnitateMasuraId":129,"UnitateMasura":"Litri/luna","TipOperatiuneId":2,"TipOperatiune":"Eliminare","CodOperatiune":"D 15","DenumireOperatiune":"Stocarea inaintea oricarei operatii numerotate de la D1 la D14, excluzand stocarea temporara, pana la colectare, la locul de producere.","OperatiuneId":15,"Id":"e15f8add-d8ab-4deb-b28f-4d977876c3c5","DetailId":"00000000-0000-0000-0000-000000000000","ActReglementareId":"c25c70ad-cb7b-41be-87e2-e2efcf26a643"},{"CodDeseu":"16 01 14*","Deseu":"fluide antigel cu continut de substante periculoase","DeseuId":662,"SursaGeneratoare":"activitatea reparatii mecanice","Cantitate":10.0,"UnitateMasuraId":129,"UnitateMasura":"Litri/luna","TipOperatiuneId":2,"TipOperatiune":"Eliminare","CodOperatiune":"D 1","DenumireOperatiune":"Depozitarea pe sol si in sol (de exemplu, depozite si altele asemenea)","OperatiuneId":1,"Id":"2b10b293-264a-4562-bc08-a36345c41092","DetailId":"00000000-0000-0000-0000-000000000000","ActReglementareId":"c25c70ad-cb7b-41be-87e2-e2efcf26a643"},{"CodDeseu":"16 01 15","Deseu":"fluide antigel, altele decât cele specificate la 16 01 14","DeseuId":663,"SursaGeneratoare":"activitatea reparatii mecanice","Cantitate":15.0,"UnitateMasuraId":128,"UnitateMasura":"Litri/an","TipOperatiuneId":2,"TipOperatiune":"Eliminare","CodOperatiune":"D 1","DenumireOperatiune":"Depozitarea pe sol si in sol (de exemplu, depozite si altele asemenea)","OperatiuneId":1,"Id":"6d50708d-87c7-4428-b8a4-81480f093ebf","DetailId":"00000000-0000-0000-0000-000000000000","ActReglementareId":"c25c70ad-cb7b-41be-87e2-e2efcf26a643"},{"CodDeseu":"16 01 17","Deseu":"metale feroase","DeseuId":665,"SursaGeneratoare":"activitatea reparatii mecanice","Cantitate":40.0,"UnitateMasuraId":69,"UnitateMasura":"KG/KG","TipOperatiuneId":1,"TipOperatiune":"Valorificare","CodOperatiune":"R 12","DenumireOperatiune":"Schimb de deseuri in vederea efectuarii oricareia dintre operatiile numerotate de la R1 la R11","OperatiuneId":12,"Id":"b084af98-ba4f-4ff6-9e71-e5881b547aa7","DetailId":"00000000-0000-0000-0000-000000000000","ActReglementareId":"c25c70ad-cb7b-41be-87e2-e2efcf26a643"},{"CodDeseu":"16 06 01*","Deseu":"baterii cu plumb","DeseuId":698,"SursaGeneratoare":"activitatea reparatii mecanice","Cantitate":10.0,"UnitateMasuraId":125,"UnitateMasura":"Bucati","TipOperatiuneId":1,"TipOperatiune":"Valorificare","CodOperatiune":"R 12","DenumireOperatiune":"Schimb de deseuri in vederea efectuarii oricareia dintre operatiile numerotate de la R1 la R11","OperatiuneId":12,"Id":"9d5ec0c1-1f06-48ac-9244-f5c309ca7244","DetailId":"00000000-0000-0000-0000-000000000000","ActReglementareId":"c25c70ad-cb7b-41be-87e2-e2efcf26a643"},{"CodDeseu":"16 08 02*","Deseu":"catalizatori uzati cu continut de metale tranzitionale periculoase3 sau compusi ai metalelor tranzitionale periculoase","DeseuId":710,"SursaGeneratoare":"activitatea reparatii mecanice","Cantitate":8.0,"UnitateMasuraId":125,"UnitateMasura":"Bucati","TipOperatiuneId":1,"TipOperatiune":"Valorificare","CodOperatiune":"R 8","DenumireOperatiune":"Valorificarea componentelor din catalizatori","OperatiuneId":8,"Id":"a72fda1a-4ec2-44f4-b9dd-ddb5e19b8f3f","DetailId":"00000000-0000-0000-0000-000000000000","ActReglementareId":"c25c70ad-cb7b-41be-87e2-e2efcf26a643"},{"CodDeseu":"16 01 18","Deseu":"metale neferoase","DeseuId":666,"SursaGeneratoare":"activitatea de tinichigerie","Cantitate":30.0,"UnitateMasuraId":69,"UnitateMasura":"KG/KG","TipOperatiuneId":1,"TipOperatiune":"Valorificare","CodOperatiune":"R 7","DenumireOperatiune":"Valorificarea componentelor folosite pentru reducerea poluarii","OperatiuneId":7,"Id":"8b1a4451-c95c-4ace-a828-7bda8f3bc1c0","DetailId":"00000000-0000-0000-0000-000000000000","ActReglementareId":"c25c70ad-cb7b-41be-87e2-e2efcf26a643"},{"CodDeseu":"16 01 19","Deseu":"materiale plastice","DeseuId":667,"SursaGeneratoare":"activitatea de tinichigerie","Cantitate":20.0,"UnitateMasuraId":69,"UnitateMasura":"KG/KG","TipOperatiuneId":1,"TipOperatiune":"Valorificare","CodOperatiune":"R 7","DenumireOperatiune":"Valorificarea componentelor folosite pentru reducerea poluarii","OperatiuneId":7,"Id":"f59e3b2f-8117-4022-9357-1d057b6f51e5","DetailId":"00000000-0000-0000-0000-000000000000","ActReglementareId":"c25c70ad-cb7b-41be-87e2-e2efcf26a643"},{"CodDeseu":"08 01 17*","Deseu":"deseuri de la îndepartarea vopselelor si lacurilor cu continut de solventi organici sau alte substante periculoase","DeseuId":297,"SursaGeneratoare":"activitatea de tinichigerie","Cantitate":30.0,"UnitateMasuraId":69,"UnitateMasura":"KG/KG","TipOperatiuneId":2,"TipOperatiune":"Eliminare","CodOperatiune":"D 15","DenumireOperatiune":"Stocarea inaintea oricarei operatii numerotate de la D1 la D14, excluzand stocarea temporara, pana la colectare, la locul de producere.","OperatiuneId":15,"Id":"104dd4ba-a52b-4183-a739-19bf84c065d8","DetailId":"00000000-0000-0000-0000-000000000000","ActReglementareId":"c25c70ad-cb7b-41be-87e2-e2efcf26a643"},{"CodDeseu":"15 01 10*","Deseu":"ambalaje care contin reziduuri sau sunt contaminate cu substante periculoase","DeseuId":646,"SursaGeneratoare":"activitatea de vopsire a masinilor","Cantitate":50.0,"UnitateMasuraId":69,"UnitateMasura":"KG/KG","TipOperatiuneId":2,"TipOperatiune":"Eliminare","CodOperatiune":"D 1","DenumireOperatiune":"Depozitarea pe sol si in sol (de exemplu, depozite si altele asemenea)","OperatiuneId":1,"Id":"ea10d1ff-9e55-4aae-a29c-cff5ea193c20","DetailId":"00000000-0000-0000-0000-000000000000","ActReglementareId":"c25c70ad-cb7b-41be-87e2-e2efcf26a643"},{"CodDeseu":"15 01 01","Deseu":"ambalaje ele hârtie si carton","DeseuId":638,"SursaGeneratoare":"activitati administrative","Cantitate":20.0,"UnitateMasuraId":69,"UnitateMasura":"KG/KG","TipOperatiuneId":1,"TipOperatiune":"Valorificare","CodOperatiune":"R 7","DenumireOperatiune":"Valorificarea componentelor folosite pentru reducerea poluarii","OperatiuneId":7,"Id":"c6841e48-e462-4eb1-a7d9-736a86cbb587","DetailId":"00000000-0000-0000-0000-000000000000","ActReglementareId":"c25c70ad-cb7b-41be-87e2-e2efcf26a643"},{"CodDeseu":"20 01 08","Deseu":"deseuri biodegradabile de la bucatarii si cantine","DeseuId":911,"SursaGeneratoare":"activitati administrative","Cantitate":250.0,"UnitateMasuraId":69,"UnitateMasura":"KG/KG","TipOperatiuneId":2,"TipOperatiune":"Eliminare","CodOperatiune":"D 1","DenumireOperatiune":"Depozitarea pe sol si in sol (de exemplu, depozite si altele asemenea)","OperatiuneId":1,"Id":"43a290e6-af61-4e65-9c7a-d6e2571ec3ba","DetailId":"00000000-0000-0000-0000-000000000000","ActReglementareId":"c25c70ad-cb7b-41be-87e2-e2efcf26a643"},{"CodDeseu":"15 01 02","Deseu":"ambalaje de materiale plastice","DeseuId":639,"SursaGeneratoare":"activitati administrative","Cantitate":30.0,"UnitateMasuraId":65,"UnitateMasura":"g/GJ","TipOperatiuneId":1,"TipOperatiune":"Valorificare","CodOperatiune":"R 12","DenumireOperatiune":"Schimb de deseuri in vederea efectuarii oricareia dintre operatiile numerotate de la R1 la R11","OperatiuneId":12,"Id":"ae16f02f-f817-4eab-b0c8-8decea80d4cb","DetailId":"00000000-0000-0000-0000-000000000000","ActReglementareId":"c25c70ad-cb7b-41be-87e2-e2efcf26a643"}]</value>
</file>

<file path=customXml/item3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[{"SubstantaPreparatId":3,"SubstantaPreparat":"Amestecuri","SubstantaChimicaId":263,"SubstantaChimica":"Altele","Cantitate":45.0,"UnitateMasuraId":129,"UnitateMasura":"Litri/luna","FrazaDeRisc":"Antigel- R22","FrazaDePericol":"H302,H3730","Id":"586dc4f3-c96c-4009-82db-b8657a6c587b","DetailId":"00000000-0000-0000-0000-000000000000","ActReglementareId":"c25c70ad-cb7b-41be-87e2-e2efcf26a643"},{"SubstantaPreparatId":3,"SubstantaPreparat":"Amestecuri","SubstantaChimicaId":263,"SubstantaChimica":"Altele","Cantitate":2.0,"UnitateMasuraId":125,"UnitateMasura":"Bucati","FrazaDeRisc":"Amestec argon","FrazaDePericol":"H280","Id":"128f561a-7737-4c00-b117-90877faf4167","DetailId":"00000000-0000-0000-0000-000000000000","ActReglementareId":"c25c70ad-cb7b-41be-87e2-e2efcf26a643"},{"SubstantaPreparatId":3,"SubstantaPreparat":"Amestecuri","SubstantaChimicaId":263,"SubstantaChimica":"Altele","Cantitate":40.0,"UnitateMasuraId":129,"UnitateMasura":"Litri/luna","FrazaDeRisc":"Motorina- Xn, R1, R40","FrazaDePericol":"H226, H304, H315, H332, H 351 H373, H411","Id":"8593ea06-94e0-49c8-9be5-464e6cf11e1f","DetailId":"00000000-0000-0000-0000-000000000000","ActReglementareId":"c25c70ad-cb7b-41be-87e2-e2efcf26a643"},{"SubstantaPreparatId":3,"SubstantaPreparat":"Amestecuri","SubstantaChimicaId":263,"SubstantaChimica":"Altele","Cantitate":25.0,"UnitateMasuraId":137,"UnitateMasura":"Kilogram/luna","FrazaDeRisc":"Chit  -R10, R20, R36/38","FrazaDePericol":"H226, H315, H319, H332, ","Id":"2edb96d9-09b2-4e02-9a37-4734631e8583","DetailId":"00000000-0000-0000-0000-000000000000","ActReglementareId":"c25c70ad-cb7b-41be-87e2-e2efcf26a643"},{"SubstantaPreparatId":3,"SubstantaPreparat":"Amestecuri","SubstantaChimicaId":263,"SubstantaChimica":"Altele","Cantitate":10.0,"UnitateMasuraId":129,"UnitateMasura":"Litri/luna","FrazaDeRisc":"Diluant- R11, R63, R48/20, R65, R36, R38, R36/38, R67, R50/53, R51/53","FrazaDePericol":"H319, H336, H361, H373, H400, H410, H411, ","Id":"c3aa6db8-f542-4318-868a-12e4fbb59041","DetailId":"00000000-0000-0000-0000-000000000000","ActReglementareId":"c25c70ad-cb7b-41be-87e2-e2efcf26a643"},{"SubstantaPreparatId":3,"SubstantaPreparat":"Amestecuri","SubstantaChimicaId":263,"SubstantaChimica":"Altele","Cantitate":10.0,"UnitateMasuraId":129,"UnitateMasura":"Litri/luna","FrazaDeRisc":"Intaritor - R11, R10, R63, R20, R20/21, R48/20, R65,R36, R37, R38, R37/38, R43, R66R67, R51/53, R52/53","FrazaDePericol":"H225, H226, H312, H315, H332, H336, H304, H317, H319, H 335,H361, H373, H411, H412","Id":"7722f3ac-3a54-4b44-8195-0eca7e4960f1","DetailId":"00000000-0000-0000-0000-000000000000","ActReglementareId":"c25c70ad-cb7b-41be-87e2-e2efcf26a643"},{"SubstantaPreparatId":3,"SubstantaPreparat":"Amestecuri","SubstantaChimicaId":263,"SubstantaChimica":"Altele","Cantitate":6.0,"UnitateMasuraId":137,"UnitateMasura":"Kilogram/luna","FrazaDeRisc":"Primer -R11, R10, R20, R20/21, R38, R66, R67","FrazaDePericol":"H225, H226, H312, H315, H 332. H336","Id":"162bcce5-9590-4703-9d7b-56794d134e17","DetailId":"00000000-0000-0000-0000-000000000000","ActReglementareId":"c25c70ad-cb7b-41be-87e2-e2efcf26a643"},{"SubstantaPreparatId":3,"SubstantaPreparat":"Amestecuri","SubstantaChimicaId":263,"SubstantaChimica":"Altele","Cantitate":18.0,"UnitateMasuraId":137,"UnitateMasura":"Kilogram/luna","FrazaDeRisc":"Lac - R11, R10, R20, R20/21, R65, R37, R38, R36/37/38, R43, R66, R67,R51/53, R52/53","FrazaDePericol":"H 225, H226, H304, H213, H315, H317, H319, H332,H335, H333, H336, H341, H411, H412","Id":"8db10075-644e-4b68-a377-e70dd41af096","DetailId":"00000000-0000-0000-0000-000000000000","ActReglementareId":"c25c70ad-cb7b-41be-87e2-e2efcf26a643"},{"SubstantaPreparatId":3,"SubstantaPreparat":"Amestecuri","SubstantaChimicaId":263,"SubstantaChimica":"Altele","Cantitate":15.0,"UnitateMasuraId":129,"UnitateMasura":"Litri/luna","FrazaDeRisc":"Pigment - R11, R10, R20, R20/21, R38, R36/37, R66, R67","FrazaDePericol":"H225, H226, H312, H315, H319, H332, H335, H336,","Id":"79ef7a1a-24ec-48f3-b039-a9beb59d00cc","DetailId":"00000000-0000-0000-0000-000000000000","ActReglementareId":"c25c70ad-cb7b-41be-87e2-e2efcf26a643"}]</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deseuri.","CodRol":"pcd:portal_content/Roluri_SIM/ROLE_DESEURI_MEDIUS","CodAnexa":"PRODDES","Modul":"SD","Id":"6a7f0812-5b1a-4015-8537-0b9b24794134","DetailId":"00000000-0000-0000-0000-000000000000","ActReglementareId":"c25c70ad-cb7b-41be-87e2-e2efcf26a643"}]</value>
</file>

<file path=customXml/item34.xml><?xml version="1.0" encoding="utf-8"?>
<value xmlns="TableDependencies">[{"ParentGridId":"CodActivitateModel","ChildGridId":"CapacitateMaximaProiectataModel","ParentRowGuid":"5428b535-f7fb-40d5-a5da-7ed7cb7e574a","ChildRowGuid":"ceca4362-921c-4c32-96bc-d5d2a28153bd"},{"ParentGridId":"CodActivitateModel","ChildGridId":"CosuriModel","ParentRowGuid":"5428b535-f7fb-40d5-a5da-7ed7cb7e574a","ChildRowGuid":"19554557-babc-42e5-bd70-ae90be4bdeda"},{"ParentGridId":"CosuriModel","ChildGridId":"CosuriModel","ParentRowGuid":"19554557-babc-42e5-bd70-ae90be4bdeda","ChildRowGuid":"4550f73c-4205-4f94-9427-6732999e4942"},{"ParentGridId":"CosuriModel","ChildGridId":"ValoriLimitaAerNormaleModel","ParentRowGuid":"4550f73c-4205-4f94-9427-6732999e4942","ChildRowGuid":"df32eec9-2a11-4764-83c1-28000a9e1329"},{"ParentGridId":"CosuriModel","ChildGridId":"MonitorizareAerModel","ParentRowGuid":"82ab1bb5-a60b-432e-bfdd-389a29df0878","ChildRowGuid":"c9cbc1bd-3ea1-4910-a656-09822780f8d5"}]</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CentralaTermica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autovehiculelor","IdRev1":450,"CodNfr":null,"IdNfr":null,"CodSnap":null,"IdSnap":null,"Id":"5428b535-f7fb-40d5-a5da-7ed7cb7e574a","DetailId":"00000000-0000-0000-0000-000000000000","ActReglementareId":"c25c70ad-cb7b-41be-87e2-e2efcf26a643"}]</value>
</file>

<file path=customXml/item8.xml><?xml version="1.0" encoding="utf-8"?><value xmlns="System.Collections.Generic.List`1[[SIM.Reglementari.Model.Entities.ValoriLimitaAerNormaleModel, SIM.Reglementari.Model, Version=1.0.0.0, Culture=neutral, PublicKeyToken=null]]">[{"CodCaenRev2":"4520","CosId":"4550f73c-4205-4f94-9427-6732999e4942","DenumireCos":"cos evacuare gaze de ardere de la arzatorul aferent cabinei de vopsire","Poluant":"Oxizi de sulf ","Vle":1700.0,"UnitateMasuraId":145,"UnitateMasura":"Miligrame/metru cub","ConditiiReferinta":"conform Ord nr.462/1993","Id":"df32eec9-2a11-4764-83c1-28000a9e1329","DetailId":"4550f73c-4205-4f94-9427-6732999e4942","ActReglementareId":"c25c70ad-cb7b-41be-87e2-e2efcf26a643"},{"CodCaenRev2":"4520","CosId":"d2e6b663-2c53-4e3c-a7f2-f87c21a7072e","DenumireCos":"cos evacuare gaze de ardere de la arzatorul aferent cabinei de vopsire","Poluant":"Monoxid de Carbon","Vle":170.0,"UnitateMasuraId":148,"UnitateMasura":"Milligram/normal metru cub","ConditiiReferinta":"conform Ord nr.462/1993","Id":"a9e384cb-8282-4034-b3ab-1f8fb8a4ccb9","DetailId":"d2e6b663-2c53-4e3c-a7f2-f87c21a7072e","ActReglementareId":"c25c70ad-cb7b-41be-87e2-e2efcf26a643"},{"CodCaenRev2":"4520","CosId":"b948b26d-68af-46b6-9c29-be976dad83d7","DenumireCos":"cos evacuare gaze de ardere de la arzatorul aferent cabinei de vopsire","Poluant":"Oxizi de azot","Vle":450.0,"UnitateMasuraId":148,"UnitateMasura":"Milligram/normal metru cub","ConditiiReferinta":"conform Ord nr.462/1993","Id":"3d3bcbbc-3c83-4481-aa52-90902450b85b","DetailId":"b948b26d-68af-46b6-9c29-be976dad83d7","ActReglementareId":"c25c70ad-cb7b-41be-87e2-e2efcf26a643"},{"CodCaenRev2":"4520","CosId":"82ab1bb5-a60b-432e-bfdd-389a29df0878","DenumireCos":"cos evacuare gaze de ardere de la arzatorul aferent cabinei de vopsire","Poluant":"Pulberi totale","Vle":50.0,"UnitateMasuraId":148,"UnitateMasura":"Milligram/normal metru cub","ConditiiReferinta":"conform Ord nr.462/1993","Id":"63114676-80f6-4105-a229-c3053e55b6b4","DetailId":"82ab1bb5-a60b-432e-bfdd-389a29df0878","ActReglementareId":"c25c70ad-cb7b-41be-87e2-e2efcf26a643"},{"CodCaenRev2":"4520","CosId":"6e6d5a64-c911-4b49-873b-6fd7ec90637d","DenumireCos":"Tubulatura de evacuare gaze rezultate de la cabina de vopsire","Poluant":"Pulberi totale","Vle":10.0,"UnitateMasuraId":148,"UnitateMasura":"Milligram/normal metru cub","ConditiiReferinta":"conform Ord. nr. 462/1993","Id":"3e3d9a4c-0a5f-46a4-b0e8-9bcf271bd55f","DetailId":"6e6d5a64-c911-4b49-873b-6fd7ec90637d","ActReglementareId":"c25c70ad-cb7b-41be-87e2-e2efcf26a643"},{"CodCaenRev2":"4520","CosId":"54605c86-55e9-4bd3-bb83-8d6cda6c0b06","DenumireCos":"Tubulatura de evacuare gaze rezultate de la cabina de vopsire","Poluant":"Compusi organici volatili nemetanici","Vle":100.0,"UnitateMasuraId":148,"UnitateMasura":"Milligram/normal metru cub","ConditiiReferinta":"conform Ord. nr. 462/1993","Id":"9096e243-ab9f-48c1-bbf4-861faa8f89e5","DetailId":"54605c86-55e9-4bd3-bb83-8d6cda6c0b06","ActReglementareId":"c25c70ad-cb7b-41be-87e2-e2efcf26a643"}]</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2.xml><?xml version="1.0" encoding="utf-8"?>
<ds:datastoreItem xmlns:ds="http://schemas.openxmlformats.org/officeDocument/2006/customXml" ds:itemID="{1DCA3807-62F6-4374-808D-0946F35F0D41}">
  <ds:schemaRefs>
    <ds:schemaRef ds:uri="System.Collections.Generic.List`1[[SIM.Reglementari.Model.Entities.UtilitatiModel, SIM.Reglementari.Model, Version=1.0.0.0, Culture=neutral, PublicKeyToken=null]]"/>
  </ds:schemaRefs>
</ds:datastoreItem>
</file>

<file path=customXml/itemProps1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5.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7.xml><?xml version="1.0" encoding="utf-8"?>
<ds:datastoreItem xmlns:ds="http://schemas.openxmlformats.org/officeDocument/2006/customXml" ds:itemID="{8C12B16F-5742-4E6A-A27F-D0658139C221}">
  <ds:schemaRefs>
    <ds:schemaRef ds:uri="System.Collections.Generic.List`1[[SIM.Reglementari.Model.Entities.CosuriModel, SIM.Reglementari.Model, Version=1.0.0.0, Culture=neutral, PublicKeyToken=null]]"/>
  </ds:schemaRefs>
</ds:datastoreItem>
</file>

<file path=customXml/itemProps18.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9.xml><?xml version="1.0" encoding="utf-8"?>
<ds:datastoreItem xmlns:ds="http://schemas.openxmlformats.org/officeDocument/2006/customXml" ds:itemID="{1D586AA9-B220-4376-9E65-32DD6CCDDB9C}">
  <ds:schemaRefs>
    <ds:schemaRef ds:uri="System.Collections.Generic.List`1[[SIM.Reglementari.Model.Entities.CapacitateMaximaProiectataModel, SIM.Reglementari.Model, Version=1.0.0.0, Culture=neutral, PublicKeyToken=null]]"/>
  </ds:schemaRefs>
</ds:datastoreItem>
</file>

<file path=customXml/itemProps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01C3F0C2-5281-4FE9-A4A6-59A8ACA9257E}">
  <ds:schemaRefs>
    <ds:schemaRef ds:uri="System.Collections.Generic.List`1[[SIM.Reglementari.Model.Entities.MateriePrimaModel, SIM.Reglementari.Model, Version=1.0.0.0, Culture=neutral, PublicKeyToken=null]]"/>
  </ds:schemaRefs>
</ds:datastoreItem>
</file>

<file path=customXml/itemProps2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4.xml><?xml version="1.0" encoding="utf-8"?>
<ds:datastoreItem xmlns:ds="http://schemas.openxmlformats.org/officeDocument/2006/customXml" ds:itemID="{5149E490-2976-4026-8671-665C697A489D}">
  <ds:schemaRefs>
    <ds:schemaRef ds:uri="System.Collections.Generic.List`1[[SIM.Reglementari.Model.Entities.MonitorizareAerModel, SIM.Reglementari.Model, Version=1.0.0.0, Culture=neutral, PublicKeyToken=null]]"/>
  </ds:schemaRefs>
</ds:datastoreItem>
</file>

<file path=customXml/itemProps2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8.xml><?xml version="1.0" encoding="utf-8"?>
<ds:datastoreItem xmlns:ds="http://schemas.openxmlformats.org/officeDocument/2006/customXml" ds:itemID="{95549A71-2299-40F6-9523-5592DFE02810}">
  <ds:schemaRefs>
    <ds:schemaRef ds:uri="System.Collections.Generic.List`1[[SIM.Reglementari.Model.Entities.ProduseModel, SIM.Reglementari.Model, Version=1.0.0.0, Culture=neutral, PublicKeyToken=null]]"/>
  </ds:schemaRefs>
</ds:datastoreItem>
</file>

<file path=customXml/itemProps29.xml><?xml version="1.0" encoding="utf-8"?>
<ds:datastoreItem xmlns:ds="http://schemas.openxmlformats.org/officeDocument/2006/customXml" ds:itemID="{6940250D-6060-4F5B-9F80-E68A1A9E5B6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0.xml><?xml version="1.0" encoding="utf-8"?>
<ds:datastoreItem xmlns:ds="http://schemas.openxmlformats.org/officeDocument/2006/customXml" ds:itemID="{75712063-03B8-4A30-B640-B98BDCC97ACD}">
  <ds:schemaRefs>
    <ds:schemaRef ds:uri="SIM.Reglementari.Model.Entities.ActReglementareModel"/>
  </ds:schemaRefs>
</ds:datastoreItem>
</file>

<file path=customXml/itemProps31.xml><?xml version="1.0" encoding="utf-8"?>
<ds:datastoreItem xmlns:ds="http://schemas.openxmlformats.org/officeDocument/2006/customXml" ds:itemID="{1C788696-8507-4CDA-BB1A-EAE5B8E0B6AB}">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A3E85E70-A9C2-4AA9-8B9A-7CA3112EE0E6}">
  <ds:schemaRefs>
    <ds:schemaRef ds:uri="System.Collections.Generic.List`1[[SIM.Reglementari.Model.Entities.SubstantePericuloaseModel, SIM.Reglementari.Model, Version=1.0.0.0, Culture=neutral, PublicKeyToken=null]]"/>
  </ds:schemaRefs>
</ds:datastoreItem>
</file>

<file path=customXml/itemProps33.xml><?xml version="1.0" encoding="utf-8"?>
<ds:datastoreItem xmlns:ds="http://schemas.openxmlformats.org/officeDocument/2006/customXml" ds:itemID="{C44248EA-5AB4-43B2-A1B2-C28F5E3926B2}">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6474B5A2-7D8E-42D5-8B59-70B409B6255E}">
  <ds:schemaRefs>
    <ds:schemaRef ds:uri="TableDependencies"/>
  </ds:schemaRefs>
</ds:datastoreItem>
</file>

<file path=customXml/itemProps35.xml><?xml version="1.0" encoding="utf-8"?>
<ds:datastoreItem xmlns:ds="http://schemas.openxmlformats.org/officeDocument/2006/customXml" ds:itemID="{D4F43965-3786-497C-8DD1-B947A1152ED4}">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9F812063-6596-4698-8239-676246159B84}">
  <ds:schemaRefs>
    <ds:schemaRef ds:uri="System.Collections.Generic.List`1[[SIM.Reglementari.Model.Entities.CodActivitateModel, SIM.Reglementari.Model, Version=1.0.0.0, Culture=neutral, PublicKeyToken=null]]"/>
  </ds:schemaRefs>
</ds:datastoreItem>
</file>

<file path=customXml/itemProps8.xml><?xml version="1.0" encoding="utf-8"?>
<ds:datastoreItem xmlns:ds="http://schemas.openxmlformats.org/officeDocument/2006/customXml" ds:itemID="{12C7306A-BF29-4757-8C87-5E37FCBEC589}">
  <ds:schemaRefs>
    <ds:schemaRef ds:uri="System.Collections.Generic.List`1[[SIM.Reglementari.Model.Entities.ValoriLimitaAerNormale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29</Pages>
  <Words>8243</Words>
  <Characters>47813</Characters>
  <Application>Microsoft Office Word</Application>
  <DocSecurity>8</DocSecurity>
  <Lines>398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LILIANA BUCIN</cp:lastModifiedBy>
  <cp:revision>12</cp:revision>
  <cp:lastPrinted>2017-07-18T08:30:00Z</cp:lastPrinted>
  <dcterms:created xsi:type="dcterms:W3CDTF">2015-10-26T07:45:00Z</dcterms:created>
  <dcterms:modified xsi:type="dcterms:W3CDTF">2017-07-18T08:36:00Z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NIKLAS S.R.L</vt:lpwstr>
  </property>
  <property fmtid="{D5CDD505-2E9C-101B-9397-08002B2CF9AE}" pid="5" name="VersiuneDocument">
    <vt:lpwstr>4</vt:lpwstr>
  </property>
  <property fmtid="{D5CDD505-2E9C-101B-9397-08002B2CF9AE}" pid="6" name="SordId">
    <vt:lpwstr>(23A65675-2D4B-291C-3F4A-04C992296751)</vt:lpwstr>
  </property>
  <property fmtid="{D5CDD505-2E9C-101B-9397-08002B2CF9AE}" pid="7" name="RuntimeGuid">
    <vt:lpwstr>ef0f448f-6edd-43ba-a31c-3d25c97d39f2</vt:lpwstr>
  </property>
  <property fmtid="{D5CDD505-2E9C-101B-9397-08002B2CF9AE}" pid="8" name="PunctLucruId">
    <vt:lpwstr>287992</vt:lpwstr>
  </property>
  <property fmtid="{D5CDD505-2E9C-101B-9397-08002B2CF9AE}" pid="9" name="SablonSordId">
    <vt:lpwstr>(738F7EB3-80B4-CBEA-D1C3-EA3241074D8D)</vt:lpwstr>
  </property>
  <property fmtid="{D5CDD505-2E9C-101B-9397-08002B2CF9AE}" pid="10" name="DosarSordId">
    <vt:lpwstr>4309063</vt:lpwstr>
  </property>
  <property fmtid="{D5CDD505-2E9C-101B-9397-08002B2CF9AE}" pid="11" name="DosarCerereSordId">
    <vt:lpwstr>4213741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c25c70ad-cb7b-41be-87e2-e2efcf26a643</vt:lpwstr>
  </property>
  <property fmtid="{D5CDD505-2E9C-101B-9397-08002B2CF9AE}" pid="16" name="CommitRoles">
    <vt:lpwstr>false</vt:lpwstr>
  </property>
</Properties>
</file>