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AC3" w:rsidRDefault="00066AC3" w:rsidP="00066AC3">
      <w:pPr>
        <w:spacing w:after="0"/>
        <w:rPr>
          <w:rFonts w:ascii="Arial" w:hAnsi="Arial" w:cs="Arial"/>
          <w:sz w:val="24"/>
          <w:szCs w:val="24"/>
        </w:rPr>
      </w:pPr>
    </w:p>
    <w:p w:rsidR="00066AC3" w:rsidRDefault="00066AC3" w:rsidP="00066AC3">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066AC3" w:rsidRDefault="00066AC3" w:rsidP="00066AC3">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dtPr>
      <w:sdtContent>
        <w:p w:rsidR="00066AC3" w:rsidRDefault="00F9046A" w:rsidP="00066AC3">
          <w:pPr>
            <w:spacing w:after="0"/>
            <w:jc w:val="center"/>
            <w:rPr>
              <w:rFonts w:ascii="Arial" w:hAnsi="Arial" w:cs="Arial"/>
              <w:b/>
              <w:noProof/>
              <w:sz w:val="28"/>
              <w:szCs w:val="28"/>
              <w:lang w:val="ro-RO"/>
            </w:rPr>
          </w:pPr>
          <w:r>
            <w:rPr>
              <w:rFonts w:ascii="Arial" w:hAnsi="Arial" w:cs="Arial"/>
              <w:b/>
              <w:noProof/>
              <w:sz w:val="28"/>
              <w:szCs w:val="28"/>
              <w:lang w:val="ro-RO"/>
            </w:rPr>
            <w:t xml:space="preserve"> </w:t>
          </w:r>
          <w:r w:rsidR="0089794C">
            <w:rPr>
              <w:rFonts w:ascii="Arial" w:hAnsi="Arial" w:cs="Arial"/>
              <w:b/>
              <w:noProof/>
              <w:sz w:val="28"/>
              <w:szCs w:val="28"/>
              <w:lang w:val="ro-RO"/>
            </w:rPr>
            <w:t>DRAFT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066AC3" w:rsidRDefault="00066AC3" w:rsidP="00066AC3">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066AC3" w:rsidRDefault="00066AC3" w:rsidP="00066AC3">
      <w:pPr>
        <w:spacing w:after="0"/>
        <w:rPr>
          <w:rFonts w:ascii="Arial" w:hAnsi="Arial" w:cs="Arial"/>
          <w:b/>
          <w:sz w:val="24"/>
          <w:szCs w:val="24"/>
        </w:rPr>
      </w:pPr>
    </w:p>
    <w:p w:rsidR="00066AC3" w:rsidRDefault="00066AC3" w:rsidP="00066AC3">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BC5EB7">
            <w:rPr>
              <w:rFonts w:ascii="Arial" w:hAnsi="Arial" w:cs="Arial"/>
              <w:b/>
              <w:sz w:val="24"/>
              <w:szCs w:val="24"/>
            </w:rPr>
            <w:t>CARIBIA COMPLET SRL-D</w:t>
          </w:r>
        </w:sdtContent>
      </w:sdt>
    </w:p>
    <w:p w:rsidR="00066AC3" w:rsidRDefault="00066AC3" w:rsidP="00066AC3">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BC5EB7">
            <w:rPr>
              <w:rFonts w:ascii="Arial" w:hAnsi="Arial" w:cs="Arial"/>
              <w:b/>
              <w:sz w:val="24"/>
              <w:szCs w:val="24"/>
            </w:rPr>
            <w:t>Str. Republicii , Nr. 8, Campia Turzii, Judetul Cluj</w:t>
          </w:r>
        </w:sdtContent>
      </w:sdt>
      <w:r>
        <w:rPr>
          <w:rFonts w:ascii="Arial" w:hAnsi="Arial" w:cs="Arial"/>
          <w:b/>
          <w:sz w:val="24"/>
          <w:szCs w:val="24"/>
        </w:rPr>
        <w:t xml:space="preserve"> </w:t>
      </w:r>
      <w:r>
        <w:rPr>
          <w:rFonts w:ascii="Arial" w:hAnsi="Arial" w:cs="Arial"/>
          <w:b/>
          <w:sz w:val="24"/>
          <w:szCs w:val="24"/>
        </w:rPr>
        <w:tab/>
      </w:r>
    </w:p>
    <w:p w:rsidR="00066AC3" w:rsidRDefault="00066AC3" w:rsidP="00066AC3">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BC5EB7">
            <w:rPr>
              <w:rFonts w:ascii="Arial" w:hAnsi="Arial" w:cs="Arial"/>
              <w:b/>
              <w:sz w:val="24"/>
              <w:szCs w:val="24"/>
            </w:rPr>
            <w:t>CARIBIA COMPLET SRL-D</w:t>
          </w:r>
        </w:sdtContent>
      </w:sdt>
    </w:p>
    <w:p w:rsidR="00066AC3" w:rsidRDefault="00066AC3" w:rsidP="00066AC3">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BC5EB7">
            <w:rPr>
              <w:rFonts w:ascii="Arial" w:hAnsi="Arial" w:cs="Arial"/>
              <w:b/>
              <w:sz w:val="24"/>
              <w:szCs w:val="24"/>
            </w:rPr>
            <w:t>Str. GARII , Nr. 5, Campia Turzii, Judetul Cluj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066AC3" w:rsidRDefault="002F2103" w:rsidP="00066AC3">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066AC3" w:rsidRPr="0086562F">
                <w:rPr>
                  <w:rFonts w:ascii="Arial" w:hAnsi="Arial" w:cs="Arial"/>
                  <w:b/>
                  <w:sz w:val="24"/>
                  <w:szCs w:val="24"/>
                  <w:lang w:val="ro-RO"/>
                </w:rPr>
                <w:t>Activitatea/Activită</w:t>
              </w:r>
              <w:r w:rsidR="00066AC3">
                <w:rPr>
                  <w:rFonts w:ascii="Arial" w:hAnsi="Arial" w:cs="Arial"/>
                  <w:b/>
                  <w:sz w:val="24"/>
                  <w:szCs w:val="24"/>
                  <w:lang w:val="ro-RO"/>
                </w:rPr>
                <w:t>ț</w:t>
              </w:r>
              <w:r w:rsidR="00066AC3" w:rsidRPr="0086562F">
                <w:rPr>
                  <w:rFonts w:ascii="Arial" w:hAnsi="Arial" w:cs="Arial"/>
                  <w:b/>
                  <w:sz w:val="24"/>
                  <w:szCs w:val="24"/>
                  <w:lang w:val="ro-RO"/>
                </w:rPr>
                <w:t>ile</w:t>
              </w:r>
              <w:r w:rsidR="00066AC3">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dtPr>
      <w:sdtContent>
        <w:p w:rsidR="00066AC3" w:rsidRPr="00B81806" w:rsidRDefault="00F9046A" w:rsidP="00066AC3">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F9046A" w:rsidRPr="00F9046A" w:rsidTr="00F9046A">
            <w:tc>
              <w:tcPr>
                <w:tcW w:w="791" w:type="dxa"/>
                <w:shd w:val="clear" w:color="auto" w:fill="C0C0C0"/>
                <w:vAlign w:val="center"/>
              </w:tcPr>
              <w:p w:rsidR="00F9046A" w:rsidRPr="00F9046A" w:rsidRDefault="00F9046A" w:rsidP="00F9046A">
                <w:pPr>
                  <w:spacing w:before="40" w:after="0" w:line="240" w:lineRule="auto"/>
                  <w:jc w:val="center"/>
                  <w:rPr>
                    <w:rFonts w:ascii="Arial" w:hAnsi="Arial" w:cs="Arial"/>
                    <w:b/>
                    <w:sz w:val="20"/>
                    <w:szCs w:val="24"/>
                  </w:rPr>
                </w:pPr>
                <w:r w:rsidRPr="00F9046A">
                  <w:rPr>
                    <w:rFonts w:ascii="Arial" w:hAnsi="Arial" w:cs="Arial"/>
                    <w:b/>
                    <w:sz w:val="20"/>
                    <w:szCs w:val="24"/>
                  </w:rPr>
                  <w:t>Cod CAEN Rev.2</w:t>
                </w:r>
              </w:p>
            </w:tc>
            <w:tc>
              <w:tcPr>
                <w:tcW w:w="2372" w:type="dxa"/>
                <w:shd w:val="clear" w:color="auto" w:fill="C0C0C0"/>
                <w:vAlign w:val="center"/>
              </w:tcPr>
              <w:p w:rsidR="00F9046A" w:rsidRPr="00F9046A" w:rsidRDefault="00F9046A" w:rsidP="00F9046A">
                <w:pPr>
                  <w:spacing w:before="40" w:after="0" w:line="240" w:lineRule="auto"/>
                  <w:jc w:val="center"/>
                  <w:rPr>
                    <w:rFonts w:ascii="Arial" w:hAnsi="Arial" w:cs="Arial"/>
                    <w:b/>
                    <w:sz w:val="20"/>
                    <w:szCs w:val="24"/>
                  </w:rPr>
                </w:pPr>
                <w:r w:rsidRPr="00F9046A">
                  <w:rPr>
                    <w:rFonts w:ascii="Arial" w:hAnsi="Arial" w:cs="Arial"/>
                    <w:b/>
                    <w:sz w:val="20"/>
                    <w:szCs w:val="24"/>
                  </w:rPr>
                  <w:t>Denumire activitate CAEN Rev. 2</w:t>
                </w:r>
              </w:p>
            </w:tc>
            <w:tc>
              <w:tcPr>
                <w:tcW w:w="1212" w:type="dxa"/>
                <w:shd w:val="clear" w:color="auto" w:fill="C0C0C0"/>
                <w:vAlign w:val="center"/>
              </w:tcPr>
              <w:p w:rsidR="00F9046A" w:rsidRPr="00F9046A" w:rsidRDefault="00F9046A" w:rsidP="00F9046A">
                <w:pPr>
                  <w:spacing w:before="40" w:after="0" w:line="240" w:lineRule="auto"/>
                  <w:jc w:val="center"/>
                  <w:rPr>
                    <w:rFonts w:ascii="Arial" w:hAnsi="Arial" w:cs="Arial"/>
                    <w:b/>
                    <w:sz w:val="20"/>
                    <w:szCs w:val="24"/>
                  </w:rPr>
                </w:pPr>
                <w:r w:rsidRPr="00F9046A">
                  <w:rPr>
                    <w:rFonts w:ascii="Arial" w:hAnsi="Arial" w:cs="Arial"/>
                    <w:b/>
                    <w:sz w:val="20"/>
                    <w:szCs w:val="24"/>
                  </w:rPr>
                  <w:t>Poziţie Anexa 1 din OM 1798/2007</w:t>
                </w:r>
              </w:p>
            </w:tc>
            <w:tc>
              <w:tcPr>
                <w:tcW w:w="791" w:type="dxa"/>
                <w:shd w:val="clear" w:color="auto" w:fill="C0C0C0"/>
                <w:vAlign w:val="center"/>
              </w:tcPr>
              <w:p w:rsidR="00F9046A" w:rsidRPr="00F9046A" w:rsidRDefault="00F9046A" w:rsidP="00F9046A">
                <w:pPr>
                  <w:spacing w:before="40" w:after="0" w:line="240" w:lineRule="auto"/>
                  <w:jc w:val="center"/>
                  <w:rPr>
                    <w:rFonts w:ascii="Arial" w:hAnsi="Arial" w:cs="Arial"/>
                    <w:b/>
                    <w:sz w:val="20"/>
                    <w:szCs w:val="24"/>
                  </w:rPr>
                </w:pPr>
                <w:r w:rsidRPr="00F9046A">
                  <w:rPr>
                    <w:rFonts w:ascii="Arial" w:hAnsi="Arial" w:cs="Arial"/>
                    <w:b/>
                    <w:sz w:val="20"/>
                    <w:szCs w:val="24"/>
                  </w:rPr>
                  <w:t>Cod CAEN Rev.1</w:t>
                </w:r>
              </w:p>
            </w:tc>
            <w:tc>
              <w:tcPr>
                <w:tcW w:w="2372" w:type="dxa"/>
                <w:shd w:val="clear" w:color="auto" w:fill="C0C0C0"/>
                <w:vAlign w:val="center"/>
              </w:tcPr>
              <w:p w:rsidR="00F9046A" w:rsidRPr="00F9046A" w:rsidRDefault="00F9046A" w:rsidP="00F9046A">
                <w:pPr>
                  <w:spacing w:before="40" w:after="0" w:line="240" w:lineRule="auto"/>
                  <w:jc w:val="center"/>
                  <w:rPr>
                    <w:rFonts w:ascii="Arial" w:hAnsi="Arial" w:cs="Arial"/>
                    <w:b/>
                    <w:sz w:val="20"/>
                    <w:szCs w:val="24"/>
                  </w:rPr>
                </w:pPr>
                <w:r w:rsidRPr="00F9046A">
                  <w:rPr>
                    <w:rFonts w:ascii="Arial" w:hAnsi="Arial" w:cs="Arial"/>
                    <w:b/>
                    <w:sz w:val="20"/>
                    <w:szCs w:val="24"/>
                  </w:rPr>
                  <w:t>Denumire activitate CAEN Rev.1</w:t>
                </w:r>
              </w:p>
            </w:tc>
            <w:tc>
              <w:tcPr>
                <w:tcW w:w="1054" w:type="dxa"/>
                <w:shd w:val="clear" w:color="auto" w:fill="C0C0C0"/>
                <w:vAlign w:val="center"/>
              </w:tcPr>
              <w:p w:rsidR="00F9046A" w:rsidRPr="00F9046A" w:rsidRDefault="00F9046A" w:rsidP="00F9046A">
                <w:pPr>
                  <w:spacing w:before="40" w:after="0" w:line="240" w:lineRule="auto"/>
                  <w:jc w:val="center"/>
                  <w:rPr>
                    <w:rFonts w:ascii="Arial" w:hAnsi="Arial" w:cs="Arial"/>
                    <w:b/>
                    <w:sz w:val="20"/>
                    <w:szCs w:val="24"/>
                  </w:rPr>
                </w:pPr>
                <w:r w:rsidRPr="00F9046A">
                  <w:rPr>
                    <w:rFonts w:ascii="Arial" w:hAnsi="Arial" w:cs="Arial"/>
                    <w:b/>
                    <w:sz w:val="20"/>
                    <w:szCs w:val="24"/>
                  </w:rPr>
                  <w:t>NFR</w:t>
                </w:r>
              </w:p>
            </w:tc>
            <w:tc>
              <w:tcPr>
                <w:tcW w:w="1054" w:type="dxa"/>
                <w:shd w:val="clear" w:color="auto" w:fill="C0C0C0"/>
                <w:vAlign w:val="center"/>
              </w:tcPr>
              <w:p w:rsidR="00F9046A" w:rsidRPr="00F9046A" w:rsidRDefault="00F9046A" w:rsidP="00F9046A">
                <w:pPr>
                  <w:spacing w:before="40" w:after="0" w:line="240" w:lineRule="auto"/>
                  <w:jc w:val="center"/>
                  <w:rPr>
                    <w:rFonts w:ascii="Arial" w:hAnsi="Arial" w:cs="Arial"/>
                    <w:b/>
                    <w:sz w:val="20"/>
                    <w:szCs w:val="24"/>
                  </w:rPr>
                </w:pPr>
                <w:r w:rsidRPr="00F9046A">
                  <w:rPr>
                    <w:rFonts w:ascii="Arial" w:hAnsi="Arial" w:cs="Arial"/>
                    <w:b/>
                    <w:sz w:val="20"/>
                    <w:szCs w:val="24"/>
                  </w:rPr>
                  <w:t>SNAP</w:t>
                </w:r>
              </w:p>
            </w:tc>
          </w:tr>
          <w:tr w:rsidR="00F9046A" w:rsidRPr="00F9046A" w:rsidTr="00F9046A">
            <w:tc>
              <w:tcPr>
                <w:tcW w:w="791" w:type="dxa"/>
                <w:shd w:val="clear" w:color="auto" w:fill="auto"/>
              </w:tcPr>
              <w:p w:rsidR="00F9046A" w:rsidRPr="00F9046A" w:rsidRDefault="00F9046A" w:rsidP="00F9046A">
                <w:pPr>
                  <w:spacing w:before="40" w:after="0" w:line="240" w:lineRule="auto"/>
                  <w:jc w:val="center"/>
                  <w:rPr>
                    <w:rFonts w:ascii="Arial" w:hAnsi="Arial" w:cs="Arial"/>
                    <w:sz w:val="20"/>
                    <w:szCs w:val="24"/>
                  </w:rPr>
                </w:pPr>
                <w:r w:rsidRPr="00F9046A">
                  <w:rPr>
                    <w:rFonts w:ascii="Arial" w:hAnsi="Arial" w:cs="Arial"/>
                    <w:sz w:val="20"/>
                    <w:szCs w:val="24"/>
                  </w:rPr>
                  <w:t>5610</w:t>
                </w:r>
              </w:p>
            </w:tc>
            <w:tc>
              <w:tcPr>
                <w:tcW w:w="2372" w:type="dxa"/>
                <w:shd w:val="clear" w:color="auto" w:fill="auto"/>
              </w:tcPr>
              <w:p w:rsidR="00F9046A" w:rsidRPr="00F9046A" w:rsidRDefault="00F9046A" w:rsidP="00F9046A">
                <w:pPr>
                  <w:spacing w:before="40" w:after="0" w:line="240" w:lineRule="auto"/>
                  <w:jc w:val="center"/>
                  <w:rPr>
                    <w:rFonts w:ascii="Arial" w:hAnsi="Arial" w:cs="Arial"/>
                    <w:sz w:val="20"/>
                    <w:szCs w:val="24"/>
                  </w:rPr>
                </w:pPr>
                <w:r w:rsidRPr="00F9046A">
                  <w:rPr>
                    <w:rFonts w:ascii="Arial" w:hAnsi="Arial" w:cs="Arial"/>
                    <w:sz w:val="20"/>
                    <w:szCs w:val="24"/>
                  </w:rPr>
                  <w:t>Restaurante</w:t>
                </w:r>
              </w:p>
            </w:tc>
            <w:tc>
              <w:tcPr>
                <w:tcW w:w="1212" w:type="dxa"/>
                <w:shd w:val="clear" w:color="auto" w:fill="auto"/>
              </w:tcPr>
              <w:p w:rsidR="00F9046A" w:rsidRPr="00F9046A" w:rsidRDefault="00F9046A" w:rsidP="00F9046A">
                <w:pPr>
                  <w:spacing w:before="40" w:after="0" w:line="240" w:lineRule="auto"/>
                  <w:jc w:val="center"/>
                  <w:rPr>
                    <w:rFonts w:ascii="Arial" w:hAnsi="Arial" w:cs="Arial"/>
                    <w:sz w:val="20"/>
                    <w:szCs w:val="24"/>
                  </w:rPr>
                </w:pPr>
                <w:r w:rsidRPr="00F9046A">
                  <w:rPr>
                    <w:rFonts w:ascii="Arial" w:hAnsi="Arial" w:cs="Arial"/>
                    <w:sz w:val="20"/>
                    <w:szCs w:val="24"/>
                  </w:rPr>
                  <w:t>265</w:t>
                </w:r>
              </w:p>
            </w:tc>
            <w:tc>
              <w:tcPr>
                <w:tcW w:w="791" w:type="dxa"/>
                <w:shd w:val="clear" w:color="auto" w:fill="auto"/>
              </w:tcPr>
              <w:p w:rsidR="00F9046A" w:rsidRPr="00F9046A" w:rsidRDefault="00F9046A" w:rsidP="00F9046A">
                <w:pPr>
                  <w:spacing w:before="40" w:after="0" w:line="240" w:lineRule="auto"/>
                  <w:jc w:val="center"/>
                  <w:rPr>
                    <w:rFonts w:ascii="Arial" w:hAnsi="Arial" w:cs="Arial"/>
                    <w:sz w:val="20"/>
                    <w:szCs w:val="24"/>
                  </w:rPr>
                </w:pPr>
                <w:r w:rsidRPr="00F9046A">
                  <w:rPr>
                    <w:rFonts w:ascii="Arial" w:hAnsi="Arial" w:cs="Arial"/>
                    <w:sz w:val="20"/>
                    <w:szCs w:val="24"/>
                  </w:rPr>
                  <w:t>5530</w:t>
                </w:r>
              </w:p>
            </w:tc>
            <w:tc>
              <w:tcPr>
                <w:tcW w:w="2372" w:type="dxa"/>
                <w:shd w:val="clear" w:color="auto" w:fill="auto"/>
              </w:tcPr>
              <w:p w:rsidR="00F9046A" w:rsidRPr="00F9046A" w:rsidRDefault="00F9046A" w:rsidP="00F9046A">
                <w:pPr>
                  <w:spacing w:before="40" w:after="0" w:line="240" w:lineRule="auto"/>
                  <w:jc w:val="center"/>
                  <w:rPr>
                    <w:rFonts w:ascii="Arial" w:hAnsi="Arial" w:cs="Arial"/>
                    <w:sz w:val="20"/>
                    <w:szCs w:val="24"/>
                  </w:rPr>
                </w:pPr>
                <w:r w:rsidRPr="00F9046A">
                  <w:rPr>
                    <w:rFonts w:ascii="Arial" w:hAnsi="Arial" w:cs="Arial"/>
                    <w:sz w:val="20"/>
                    <w:szCs w:val="24"/>
                  </w:rPr>
                  <w:t>Restaurante</w:t>
                </w:r>
              </w:p>
            </w:tc>
            <w:tc>
              <w:tcPr>
                <w:tcW w:w="1054" w:type="dxa"/>
                <w:shd w:val="clear" w:color="auto" w:fill="auto"/>
              </w:tcPr>
              <w:p w:rsidR="00F9046A" w:rsidRPr="00F9046A" w:rsidRDefault="00F9046A" w:rsidP="00F9046A">
                <w:pPr>
                  <w:spacing w:before="40" w:after="0" w:line="240" w:lineRule="auto"/>
                  <w:jc w:val="center"/>
                  <w:rPr>
                    <w:rFonts w:ascii="Arial" w:hAnsi="Arial" w:cs="Arial"/>
                    <w:sz w:val="20"/>
                    <w:szCs w:val="24"/>
                  </w:rPr>
                </w:pPr>
              </w:p>
            </w:tc>
            <w:tc>
              <w:tcPr>
                <w:tcW w:w="1054" w:type="dxa"/>
                <w:shd w:val="clear" w:color="auto" w:fill="auto"/>
              </w:tcPr>
              <w:p w:rsidR="00F9046A" w:rsidRPr="00F9046A" w:rsidRDefault="00F9046A" w:rsidP="00F9046A">
                <w:pPr>
                  <w:spacing w:before="40" w:after="0" w:line="240" w:lineRule="auto"/>
                  <w:jc w:val="center"/>
                  <w:rPr>
                    <w:rFonts w:ascii="Arial" w:hAnsi="Arial" w:cs="Arial"/>
                    <w:sz w:val="20"/>
                    <w:szCs w:val="24"/>
                  </w:rPr>
                </w:pPr>
              </w:p>
            </w:tc>
          </w:tr>
        </w:tbl>
        <w:p w:rsidR="00066AC3" w:rsidRDefault="002F2103" w:rsidP="00F9046A">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066AC3" w:rsidRPr="00B81806" w:rsidRDefault="00F9046A" w:rsidP="00066AC3">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066AC3" w:rsidRPr="00FB4B1E" w:rsidTr="00066AC3">
            <w:tc>
              <w:tcPr>
                <w:tcW w:w="4002" w:type="dxa"/>
                <w:shd w:val="clear" w:color="auto" w:fill="C0C0C0"/>
              </w:tcPr>
              <w:p w:rsidR="00066AC3" w:rsidRPr="00FB4B1E" w:rsidRDefault="00066AC3" w:rsidP="00066AC3">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066AC3" w:rsidRPr="00FB4B1E" w:rsidRDefault="00066AC3" w:rsidP="00066AC3">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066AC3" w:rsidRPr="00FB4B1E" w:rsidTr="00066AC3">
            <w:tc>
              <w:tcPr>
                <w:tcW w:w="4002" w:type="dxa"/>
                <w:shd w:val="clear" w:color="auto" w:fill="auto"/>
              </w:tcPr>
              <w:p w:rsidR="00066AC3" w:rsidRPr="00FB4B1E" w:rsidRDefault="00066AC3" w:rsidP="00066AC3">
                <w:pPr>
                  <w:spacing w:before="40" w:after="0"/>
                  <w:jc w:val="center"/>
                  <w:rPr>
                    <w:rFonts w:ascii="Arial" w:hAnsi="Arial" w:cs="Arial"/>
                    <w:sz w:val="20"/>
                    <w:szCs w:val="24"/>
                  </w:rPr>
                </w:pPr>
              </w:p>
            </w:tc>
            <w:tc>
              <w:tcPr>
                <w:tcW w:w="6004" w:type="dxa"/>
                <w:shd w:val="clear" w:color="auto" w:fill="auto"/>
              </w:tcPr>
              <w:p w:rsidR="00066AC3" w:rsidRPr="00FB4B1E" w:rsidRDefault="00066AC3" w:rsidP="00066AC3">
                <w:pPr>
                  <w:spacing w:before="40" w:after="0"/>
                  <w:jc w:val="center"/>
                  <w:rPr>
                    <w:rFonts w:ascii="Arial" w:hAnsi="Arial" w:cs="Arial"/>
                    <w:sz w:val="20"/>
                    <w:szCs w:val="24"/>
                  </w:rPr>
                </w:pPr>
              </w:p>
            </w:tc>
          </w:tr>
        </w:tbl>
        <w:p w:rsidR="00066AC3" w:rsidRDefault="002F2103" w:rsidP="00066AC3">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dtPr>
      <w:sdtContent>
        <w:p w:rsidR="00066AC3" w:rsidRDefault="00F9046A" w:rsidP="00066AC3">
          <w:pPr>
            <w:spacing w:after="0"/>
            <w:rPr>
              <w:rFonts w:ascii="Arial" w:hAnsi="Arial" w:cs="Arial"/>
              <w:sz w:val="24"/>
              <w:szCs w:val="24"/>
            </w:rPr>
          </w:pPr>
          <w:r>
            <w:rPr>
              <w:rFonts w:ascii="Arial" w:hAnsi="Arial" w:cs="Arial"/>
              <w:sz w:val="24"/>
              <w:szCs w:val="24"/>
            </w:rPr>
            <w:t>Nu este cazul</w:t>
          </w:r>
        </w:p>
      </w:sdtContent>
    </w:sdt>
    <w:p w:rsidR="00066AC3" w:rsidRDefault="00066AC3" w:rsidP="00066AC3">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F9046A">
            <w:rPr>
              <w:rFonts w:ascii="Arial" w:hAnsi="Arial" w:cs="Arial"/>
              <w:b/>
              <w:sz w:val="24"/>
              <w:szCs w:val="24"/>
            </w:rPr>
            <w:t>APM Cluj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066AC3" w:rsidRDefault="00066AC3" w:rsidP="00066AC3">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w:t>
              </w:r>
              <w:r w:rsidRPr="0077065F">
                <w:rPr>
                  <w:rFonts w:ascii="Arial" w:hAnsi="Arial" w:cs="Arial"/>
                  <w:b/>
                  <w:sz w:val="24"/>
                  <w:szCs w:val="24"/>
                  <w:lang w:val="ro-RO"/>
                </w:rPr>
                <w:t>:</w:t>
              </w:r>
              <w:r w:rsidR="00F9046A">
                <w:rPr>
                  <w:rFonts w:ascii="Arial" w:hAnsi="Arial" w:cs="Arial"/>
                  <w:b/>
                  <w:sz w:val="24"/>
                  <w:szCs w:val="24"/>
                  <w:lang w:val="ro-RO"/>
                </w:rPr>
                <w:t>Cluj</w:t>
              </w:r>
            </w:p>
          </w:sdtContent>
        </w:sdt>
      </w:sdtContent>
    </w:sdt>
    <w:p w:rsidR="00066AC3" w:rsidRDefault="002F2103" w:rsidP="00066AC3">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066AC3">
            <w:rPr>
              <w:rFonts w:ascii="Arial" w:hAnsi="Arial" w:cs="Arial"/>
              <w:b/>
              <w:sz w:val="24"/>
              <w:szCs w:val="24"/>
              <w:lang w:val="ro-RO"/>
            </w:rPr>
            <w:t>Prezenta autorizație este valabilă 5 ani.</w:t>
          </w:r>
        </w:sdtContent>
      </w:sdt>
      <w:r w:rsidR="00066AC3">
        <w:rPr>
          <w:rFonts w:ascii="Arial" w:hAnsi="Arial" w:cs="Arial"/>
          <w:b/>
          <w:sz w:val="24"/>
          <w:szCs w:val="24"/>
          <w:lang w:val="ro-RO"/>
        </w:rPr>
        <w:t xml:space="preserve">  </w:t>
      </w:r>
    </w:p>
    <w:p w:rsidR="00066AC3" w:rsidRDefault="00066AC3" w:rsidP="00066AC3">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066AC3" w:rsidRDefault="00066AC3" w:rsidP="00066AC3">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Content>
        <w:p w:rsidR="00066AC3" w:rsidRPr="002F5235" w:rsidRDefault="00F9046A" w:rsidP="00066AC3">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066AC3" w:rsidRDefault="00066AC3" w:rsidP="00066AC3">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066AC3" w:rsidRDefault="00066AC3" w:rsidP="00066AC3">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BC5EB7">
            <w:rPr>
              <w:rFonts w:ascii="Arial" w:hAnsi="Arial" w:cs="Arial"/>
              <w:noProof/>
              <w:sz w:val="24"/>
              <w:szCs w:val="24"/>
              <w:lang w:val="ro-RO"/>
            </w:rPr>
            <w:t>CARIBIA COMPLET SRL-D</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BC5EB7">
            <w:rPr>
              <w:rFonts w:ascii="Arial" w:hAnsi="Arial" w:cs="Arial"/>
              <w:noProof/>
              <w:sz w:val="24"/>
              <w:szCs w:val="24"/>
              <w:lang w:val="ro-RO"/>
            </w:rPr>
            <w:t>Str. GARII , Nr. 5, Campia Turzii, Judetul Cluj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Pr="005A1D38">
            <w:rPr>
              <w:rStyle w:val="PlaceholderTex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BC5EB7">
            <w:rPr>
              <w:rFonts w:ascii="Arial" w:hAnsi="Arial" w:cs="Arial"/>
              <w:noProof/>
              <w:sz w:val="24"/>
              <w:szCs w:val="24"/>
              <w:lang w:val="ro-RO"/>
            </w:rPr>
            <w:t>APM Cluj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showingPlcHdr/>
          <w:text/>
        </w:sdtPr>
        <w:sdtContent>
          <w:r w:rsidRPr="0037493A">
            <w:rPr>
              <w:rStyle w:val="PlaceholderText"/>
              <w:rFonts w:ascii="Arial" w:hAnsi="Arial" w:cs="Arial"/>
            </w:rPr>
            <w:t>număr</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howingPlcHdr/>
        </w:sdtPr>
        <w:sdtContent>
          <w:r w:rsidRPr="0022638F">
            <w:rPr>
              <w:rStyle w:val="PlaceholderText"/>
              <w:rFonts w:ascii="Arial" w:hAnsi="Arial" w:cs="Arial"/>
            </w:rPr>
            <w:t>....</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066AC3" w:rsidRPr="00FB4B1E" w:rsidRDefault="00066AC3" w:rsidP="00066AC3">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066AC3" w:rsidRDefault="00066AC3" w:rsidP="00066AC3">
              <w:pPr>
                <w:pStyle w:val="Default"/>
                <w:ind w:left="360" w:hanging="360"/>
                <w:jc w:val="both"/>
                <w:rPr>
                  <w:rFonts w:ascii="Arial" w:hAnsi="Arial" w:cs="Arial"/>
                  <w:color w:val="808080"/>
                  <w:lang w:val="ro-RO"/>
                </w:rPr>
              </w:pPr>
              <w:r>
                <w:rPr>
                  <w:rFonts w:ascii="Arial" w:hAnsi="Arial" w:cs="Arial"/>
                  <w:b/>
                  <w:noProof/>
                  <w:lang w:val="ro-RO"/>
                </w:rPr>
                <w:t xml:space="preserve"> </w:t>
              </w:r>
            </w:p>
          </w:sdtContent>
        </w:sdt>
      </w:sdtContent>
    </w:sdt>
    <w:p w:rsidR="00066AC3" w:rsidRDefault="00066AC3" w:rsidP="00066AC3">
      <w:pPr>
        <w:pStyle w:val="Default"/>
        <w:jc w:val="both"/>
        <w:rPr>
          <w:rFonts w:ascii="Arial" w:eastAsia="Calibri" w:hAnsi="Arial" w:cs="Arial"/>
          <w:b/>
          <w:noProof/>
          <w:color w:val="auto"/>
          <w:sz w:val="22"/>
          <w:szCs w:val="22"/>
          <w:lang w:val="ro-RO"/>
        </w:rPr>
      </w:pPr>
    </w:p>
    <w:p w:rsidR="00066AC3" w:rsidRPr="0022638F" w:rsidRDefault="00066AC3" w:rsidP="00066AC3">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066AC3" w:rsidRPr="0022638F" w:rsidRDefault="00066AC3" w:rsidP="00066AC3">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066AC3" w:rsidRPr="0022638F" w:rsidRDefault="00066AC3" w:rsidP="00066AC3">
      <w:pPr>
        <w:pStyle w:val="Default"/>
        <w:jc w:val="both"/>
        <w:rPr>
          <w:rFonts w:ascii="Arial" w:eastAsia="Calibri" w:hAnsi="Arial" w:cs="Arial"/>
          <w:b/>
          <w:noProof/>
          <w:color w:val="auto"/>
          <w:lang w:val="ro-RO"/>
        </w:rPr>
      </w:pPr>
    </w:p>
    <w:p w:rsidR="00066AC3" w:rsidRDefault="00066AC3" w:rsidP="00066AC3">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BC5EB7">
            <w:rPr>
              <w:rFonts w:ascii="Arial" w:eastAsia="Calibri" w:hAnsi="Arial" w:cs="Arial"/>
              <w:b/>
              <w:noProof/>
              <w:color w:val="auto"/>
              <w:lang w:val="ro-RO"/>
            </w:rPr>
            <w:t>CARIBIA COMPLET SRL-D</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BC5EB7">
            <w:rPr>
              <w:rFonts w:ascii="Arial" w:eastAsia="Calibri" w:hAnsi="Arial" w:cs="Arial"/>
              <w:b/>
              <w:noProof/>
              <w:color w:val="auto"/>
              <w:lang w:val="ro-RO"/>
            </w:rPr>
            <w:t>Str. GARII , Nr. 5, Campia Turzii, Judetul Cluj</w:t>
          </w:r>
        </w:sdtContent>
      </w:sdt>
      <w:r>
        <w:rPr>
          <w:rFonts w:ascii="Arial" w:eastAsia="Calibri" w:hAnsi="Arial" w:cs="Arial"/>
          <w:b/>
          <w:noProof/>
          <w:color w:val="auto"/>
          <w:lang w:val="ro-RO"/>
        </w:rPr>
        <w:t>,</w:t>
      </w:r>
    </w:p>
    <w:p w:rsidR="00066AC3" w:rsidRDefault="00066AC3" w:rsidP="00066AC3">
      <w:pPr>
        <w:pStyle w:val="Default"/>
        <w:jc w:val="both"/>
        <w:rPr>
          <w:rFonts w:ascii="Arial" w:eastAsia="Calibri" w:hAnsi="Arial" w:cs="Arial"/>
          <w:b/>
          <w:noProof/>
          <w:color w:val="auto"/>
          <w:lang w:val="ro-RO"/>
        </w:rPr>
      </w:pPr>
    </w:p>
    <w:p w:rsidR="00066AC3" w:rsidRDefault="00066AC3" w:rsidP="00066AC3">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Content>
        <w:sdt>
          <w:sdtPr>
            <w:rPr>
              <w:rFonts w:ascii="Arial" w:eastAsia="Calibri" w:hAnsi="Arial" w:cs="Arial"/>
              <w:noProof/>
              <w:color w:val="auto"/>
              <w:lang w:val="ro-RO"/>
            </w:rPr>
            <w:alias w:val="Câmp editabil text"/>
            <w:tag w:val="CampEditabil"/>
            <w:id w:val="-531417927"/>
            <w:placeholder>
              <w:docPart w:val="3A7009F397C3423988C3C92BBD33916C"/>
            </w:placeholder>
          </w:sdtPr>
          <w:sdtContent>
            <w:p w:rsidR="00AC0803" w:rsidRPr="00E46A00" w:rsidRDefault="00AC0803" w:rsidP="00AC0803">
              <w:pPr>
                <w:pStyle w:val="Default"/>
                <w:jc w:val="both"/>
                <w:rPr>
                  <w:rFonts w:ascii="Arial" w:eastAsia="Calibri" w:hAnsi="Arial" w:cs="Arial"/>
                  <w:noProof/>
                  <w:color w:val="auto"/>
                  <w:lang w:val="ro-RO"/>
                </w:rPr>
              </w:pPr>
              <w:r w:rsidRPr="00E46A00">
                <w:rPr>
                  <w:rFonts w:ascii="Arial" w:eastAsia="Calibri" w:hAnsi="Arial" w:cs="Arial"/>
                  <w:noProof/>
                  <w:color w:val="auto"/>
                  <w:lang w:val="ro-RO"/>
                </w:rPr>
                <w:t>- fişa de prezentare şi declaratie, elaborată de Novo Ardo SRL-D;</w:t>
              </w:r>
            </w:p>
            <w:p w:rsidR="0089794C" w:rsidRPr="00E46A00" w:rsidRDefault="0089794C" w:rsidP="00AC0803">
              <w:pPr>
                <w:pStyle w:val="Default"/>
                <w:jc w:val="both"/>
                <w:rPr>
                  <w:rFonts w:ascii="Arial" w:eastAsia="Calibri" w:hAnsi="Arial" w:cs="Arial"/>
                  <w:noProof/>
                  <w:color w:val="auto"/>
                  <w:lang w:val="ro-RO"/>
                </w:rPr>
              </w:pPr>
              <w:r w:rsidRPr="00E46A00">
                <w:rPr>
                  <w:rFonts w:ascii="Arial" w:eastAsia="Calibri" w:hAnsi="Arial" w:cs="Arial"/>
                  <w:noProof/>
                  <w:color w:val="auto"/>
                  <w:lang w:val="ro-RO"/>
                </w:rPr>
                <w:t>-contact de închiriere fnr. din data de 03.08.2015 încheiat între dl. Haiduc Ioan Cristian şi SC.Caribia Complet SRL-D</w:t>
              </w:r>
            </w:p>
            <w:p w:rsidR="00AC0803" w:rsidRPr="00E46A00" w:rsidRDefault="00AC0803" w:rsidP="00AC0803">
              <w:pPr>
                <w:pStyle w:val="Default"/>
                <w:jc w:val="both"/>
                <w:rPr>
                  <w:rFonts w:ascii="Arial" w:eastAsia="Calibri" w:hAnsi="Arial" w:cs="Arial"/>
                  <w:noProof/>
                  <w:color w:val="auto"/>
                  <w:lang w:val="ro-RO"/>
                </w:rPr>
              </w:pPr>
              <w:r w:rsidRPr="00E46A00">
                <w:rPr>
                  <w:rFonts w:ascii="Arial" w:eastAsia="Calibri" w:hAnsi="Arial" w:cs="Arial"/>
                  <w:noProof/>
                  <w:color w:val="auto"/>
                  <w:lang w:val="ro-RO"/>
                </w:rPr>
                <w:t>-contract de prestări servicii pentru  colectarea, transportul, procesare şi depozitarea deşeurilor nepericuloase (ulei şi grăsimi comestibile) nr. 0</w:t>
              </w:r>
              <w:r w:rsidR="0089794C" w:rsidRPr="00E46A00">
                <w:rPr>
                  <w:rFonts w:ascii="Arial" w:eastAsia="Calibri" w:hAnsi="Arial" w:cs="Arial"/>
                  <w:noProof/>
                  <w:color w:val="auto"/>
                  <w:lang w:val="ro-RO"/>
                </w:rPr>
                <w:t>7</w:t>
              </w:r>
              <w:r w:rsidRPr="00E46A00">
                <w:rPr>
                  <w:rFonts w:ascii="Arial" w:eastAsia="Calibri" w:hAnsi="Arial" w:cs="Arial"/>
                  <w:noProof/>
                  <w:color w:val="auto"/>
                  <w:lang w:val="ro-RO"/>
                </w:rPr>
                <w:t>/06.05.2016 încheiat cu SC Respiră VerdeSRL;</w:t>
              </w:r>
            </w:p>
            <w:p w:rsidR="00AC0803" w:rsidRPr="00E46A00" w:rsidRDefault="00AC0803" w:rsidP="00AC0803">
              <w:pPr>
                <w:pStyle w:val="Default"/>
                <w:jc w:val="both"/>
                <w:rPr>
                  <w:rFonts w:ascii="Arial" w:eastAsia="Calibri" w:hAnsi="Arial" w:cs="Arial"/>
                  <w:noProof/>
                  <w:color w:val="auto"/>
                  <w:lang w:val="ro-RO"/>
                </w:rPr>
              </w:pPr>
              <w:r w:rsidRPr="00E46A00">
                <w:rPr>
                  <w:rFonts w:ascii="Arial" w:eastAsia="Calibri" w:hAnsi="Arial" w:cs="Arial"/>
                  <w:noProof/>
                  <w:color w:val="auto"/>
                  <w:lang w:val="ro-RO"/>
                </w:rPr>
                <w:t>- contract de prestare a serviciului de salubrizare nr. 1</w:t>
              </w:r>
              <w:r w:rsidR="0089794C" w:rsidRPr="00E46A00">
                <w:rPr>
                  <w:rFonts w:ascii="Arial" w:eastAsia="Calibri" w:hAnsi="Arial" w:cs="Arial"/>
                  <w:noProof/>
                  <w:color w:val="auto"/>
                  <w:lang w:val="ro-RO"/>
                </w:rPr>
                <w:t>309.00</w:t>
              </w:r>
              <w:r w:rsidRPr="00E46A00">
                <w:rPr>
                  <w:rFonts w:ascii="Arial" w:eastAsia="Calibri" w:hAnsi="Arial" w:cs="Arial"/>
                  <w:noProof/>
                  <w:color w:val="auto"/>
                  <w:lang w:val="ro-RO"/>
                </w:rPr>
                <w:t>/1</w:t>
              </w:r>
              <w:r w:rsidR="0089794C" w:rsidRPr="00E46A00">
                <w:rPr>
                  <w:rFonts w:ascii="Arial" w:eastAsia="Calibri" w:hAnsi="Arial" w:cs="Arial"/>
                  <w:noProof/>
                  <w:color w:val="auto"/>
                  <w:lang w:val="ro-RO"/>
                </w:rPr>
                <w:t>0</w:t>
              </w:r>
              <w:r w:rsidRPr="00E46A00">
                <w:rPr>
                  <w:rFonts w:ascii="Arial" w:eastAsia="Calibri" w:hAnsi="Arial" w:cs="Arial"/>
                  <w:noProof/>
                  <w:color w:val="auto"/>
                  <w:lang w:val="ro-RO"/>
                </w:rPr>
                <w:t>.0</w:t>
              </w:r>
              <w:r w:rsidR="0089794C" w:rsidRPr="00E46A00">
                <w:rPr>
                  <w:rFonts w:ascii="Arial" w:eastAsia="Calibri" w:hAnsi="Arial" w:cs="Arial"/>
                  <w:noProof/>
                  <w:color w:val="auto"/>
                  <w:lang w:val="ro-RO"/>
                </w:rPr>
                <w:t>9</w:t>
              </w:r>
              <w:r w:rsidRPr="00E46A00">
                <w:rPr>
                  <w:rFonts w:ascii="Arial" w:eastAsia="Calibri" w:hAnsi="Arial" w:cs="Arial"/>
                  <w:noProof/>
                  <w:color w:val="auto"/>
                  <w:lang w:val="ro-RO"/>
                </w:rPr>
                <w:t>.2015 încheiat cu Compania de Salubritate Câmpia Turzii SA;</w:t>
              </w:r>
            </w:p>
            <w:p w:rsidR="00AC0803" w:rsidRPr="00E46A00" w:rsidRDefault="00AC0803" w:rsidP="00AC0803">
              <w:pPr>
                <w:pStyle w:val="Default"/>
                <w:jc w:val="both"/>
                <w:rPr>
                  <w:rFonts w:ascii="Arial" w:eastAsia="Calibri" w:hAnsi="Arial" w:cs="Arial"/>
                  <w:noProof/>
                  <w:color w:val="auto"/>
                  <w:lang w:val="ro-RO"/>
                </w:rPr>
              </w:pPr>
              <w:r w:rsidRPr="00E46A00">
                <w:rPr>
                  <w:rFonts w:ascii="Arial" w:eastAsia="Calibri" w:hAnsi="Arial" w:cs="Arial"/>
                  <w:noProof/>
                  <w:color w:val="auto"/>
                  <w:lang w:val="ro-RO"/>
                </w:rPr>
                <w:t>- contract de prestări servicii nr.7</w:t>
              </w:r>
              <w:r w:rsidR="0089794C" w:rsidRPr="00E46A00">
                <w:rPr>
                  <w:rFonts w:ascii="Arial" w:eastAsia="Calibri" w:hAnsi="Arial" w:cs="Arial"/>
                  <w:noProof/>
                  <w:color w:val="auto"/>
                  <w:lang w:val="ro-RO"/>
                </w:rPr>
                <w:t>4</w:t>
              </w:r>
              <w:r w:rsidRPr="00E46A00">
                <w:rPr>
                  <w:rFonts w:ascii="Arial" w:eastAsia="Calibri" w:hAnsi="Arial" w:cs="Arial"/>
                  <w:noProof/>
                  <w:color w:val="auto"/>
                  <w:lang w:val="ro-RO"/>
                </w:rPr>
                <w:t>/09.03.2016 încheiat cu SC Novavet SRL pentru colectarea, tratarea produselor, subproduselor de origine animală şi vegetală improprii consumului uman;</w:t>
              </w:r>
            </w:p>
            <w:p w:rsidR="00AC0803" w:rsidRPr="00E46A00" w:rsidRDefault="00AC0803" w:rsidP="00AC0803">
              <w:pPr>
                <w:pStyle w:val="Default"/>
                <w:jc w:val="both"/>
                <w:rPr>
                  <w:rFonts w:ascii="Arial" w:eastAsia="Calibri" w:hAnsi="Arial" w:cs="Arial"/>
                  <w:noProof/>
                  <w:color w:val="auto"/>
                  <w:lang w:val="ro-RO"/>
                </w:rPr>
              </w:pPr>
              <w:r w:rsidRPr="00E46A00">
                <w:rPr>
                  <w:rFonts w:ascii="Arial" w:eastAsia="Calibri" w:hAnsi="Arial" w:cs="Arial"/>
                  <w:noProof/>
                  <w:color w:val="auto"/>
                  <w:lang w:val="ro-RO"/>
                </w:rPr>
                <w:t>- raport de încercare nr. 01/08.01.2016 emis de APM Cluj privind nivelul de zgomot;</w:t>
              </w:r>
            </w:p>
            <w:p w:rsidR="00AC0803" w:rsidRPr="00E46A00" w:rsidRDefault="00AC0803" w:rsidP="00AC0803">
              <w:pPr>
                <w:pStyle w:val="Default"/>
                <w:jc w:val="both"/>
                <w:rPr>
                  <w:rFonts w:ascii="Arial" w:eastAsia="Calibri" w:hAnsi="Arial" w:cs="Arial"/>
                  <w:noProof/>
                  <w:color w:val="auto"/>
                  <w:lang w:val="ro-RO"/>
                </w:rPr>
              </w:pPr>
              <w:r w:rsidRPr="00E46A00">
                <w:rPr>
                  <w:rFonts w:ascii="Arial" w:eastAsia="Calibri" w:hAnsi="Arial" w:cs="Arial"/>
                  <w:noProof/>
                  <w:color w:val="auto"/>
                  <w:lang w:val="ro-RO"/>
                </w:rPr>
                <w:t>- tarif emitere autorizaţie de mediu, chitanţa nr. 16520 din 24.06.2016;</w:t>
              </w:r>
            </w:p>
            <w:p w:rsidR="00AC0803" w:rsidRPr="00E46A00" w:rsidRDefault="00AC0803" w:rsidP="00AC0803">
              <w:pPr>
                <w:pStyle w:val="Default"/>
                <w:jc w:val="both"/>
                <w:rPr>
                  <w:rFonts w:ascii="Arial" w:eastAsia="Calibri" w:hAnsi="Arial" w:cs="Arial"/>
                  <w:noProof/>
                  <w:color w:val="auto"/>
                  <w:lang w:val="ro-RO"/>
                </w:rPr>
              </w:pPr>
              <w:r w:rsidRPr="00E46A00">
                <w:rPr>
                  <w:rFonts w:ascii="Arial" w:eastAsia="Calibri" w:hAnsi="Arial" w:cs="Arial"/>
                  <w:noProof/>
                  <w:color w:val="auto"/>
                  <w:lang w:val="ro-RO"/>
                </w:rPr>
                <w:t>- anunt public privind solicitarea de emitere a autorizaţiei de mediu, publicat în Câmpia Express, ediţia din 6-12.04.2016;</w:t>
              </w:r>
            </w:p>
            <w:p w:rsidR="00AC0803" w:rsidRPr="00E46A00" w:rsidRDefault="00AC0803" w:rsidP="00AC0803">
              <w:pPr>
                <w:pStyle w:val="Default"/>
                <w:jc w:val="both"/>
                <w:rPr>
                  <w:rFonts w:ascii="Arial" w:eastAsia="Calibri" w:hAnsi="Arial" w:cs="Arial"/>
                  <w:noProof/>
                  <w:color w:val="auto"/>
                  <w:lang w:val="ro-RO"/>
                </w:rPr>
              </w:pPr>
              <w:r w:rsidRPr="00E46A00">
                <w:rPr>
                  <w:rFonts w:ascii="Arial" w:eastAsia="Calibri" w:hAnsi="Arial" w:cs="Arial"/>
                  <w:noProof/>
                  <w:color w:val="auto"/>
                  <w:lang w:val="ro-RO"/>
                </w:rPr>
                <w:t>- plan de situaţie, plan de încadrare în zonă</w:t>
              </w:r>
            </w:p>
          </w:sdtContent>
        </w:sdt>
        <w:p w:rsidR="00066AC3" w:rsidRDefault="002F2103" w:rsidP="00066AC3">
          <w:pPr>
            <w:pStyle w:val="Default"/>
            <w:jc w:val="both"/>
            <w:rPr>
              <w:rFonts w:ascii="Arial" w:eastAsia="Calibri" w:hAnsi="Arial" w:cs="Arial"/>
              <w:i/>
              <w:noProof/>
              <w:color w:val="auto"/>
              <w:lang w:val="ro-RO"/>
            </w:rPr>
          </w:pPr>
        </w:p>
      </w:sdtContent>
    </w:sdt>
    <w:p w:rsidR="00066AC3" w:rsidRDefault="00066AC3" w:rsidP="00066AC3">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Content>
        <w:sdt>
          <w:sdtPr>
            <w:rPr>
              <w:rFonts w:ascii="Arial" w:eastAsia="Calibri" w:hAnsi="Arial" w:cs="Arial"/>
              <w:noProof/>
              <w:color w:val="auto"/>
              <w:lang w:val="ro-RO"/>
            </w:rPr>
            <w:alias w:val="Câmp editabil text"/>
            <w:tag w:val="CampEditabil"/>
            <w:id w:val="-488795245"/>
            <w:placeholder>
              <w:docPart w:val="0E4F851C86AD49D7B99FA3EBCE6D1528"/>
            </w:placeholder>
          </w:sdtPr>
          <w:sdtContent>
            <w:p w:rsidR="00AC0803" w:rsidRPr="00E46A00" w:rsidRDefault="00AC0803" w:rsidP="00AC0803">
              <w:pPr>
                <w:pStyle w:val="Default"/>
                <w:jc w:val="both"/>
                <w:rPr>
                  <w:rFonts w:ascii="Arial" w:eastAsia="Calibri" w:hAnsi="Arial" w:cs="Arial"/>
                  <w:noProof/>
                  <w:color w:val="auto"/>
                  <w:lang w:val="ro-RO"/>
                </w:rPr>
              </w:pPr>
              <w:r w:rsidRPr="00E46A00">
                <w:rPr>
                  <w:rFonts w:ascii="Arial" w:eastAsia="Calibri" w:hAnsi="Arial" w:cs="Arial"/>
                  <w:noProof/>
                  <w:color w:val="auto"/>
                  <w:lang w:val="ro-RO"/>
                </w:rPr>
                <w:t>- certificat de înregistrare  J12/2</w:t>
              </w:r>
              <w:r w:rsidR="0089794C" w:rsidRPr="00E46A00">
                <w:rPr>
                  <w:rFonts w:ascii="Arial" w:eastAsia="Calibri" w:hAnsi="Arial" w:cs="Arial"/>
                  <w:noProof/>
                  <w:color w:val="auto"/>
                  <w:lang w:val="ro-RO"/>
                </w:rPr>
                <w:t>385</w:t>
              </w:r>
              <w:r w:rsidRPr="00E46A00">
                <w:rPr>
                  <w:rFonts w:ascii="Arial" w:eastAsia="Calibri" w:hAnsi="Arial" w:cs="Arial"/>
                  <w:noProof/>
                  <w:color w:val="auto"/>
                  <w:lang w:val="ro-RO"/>
                </w:rPr>
                <w:t>/</w:t>
              </w:r>
              <w:r w:rsidR="0089794C" w:rsidRPr="00E46A00">
                <w:rPr>
                  <w:rFonts w:ascii="Arial" w:eastAsia="Calibri" w:hAnsi="Arial" w:cs="Arial"/>
                  <w:noProof/>
                  <w:color w:val="auto"/>
                  <w:lang w:val="ro-RO"/>
                </w:rPr>
                <w:t>10</w:t>
              </w:r>
              <w:r w:rsidRPr="00E46A00">
                <w:rPr>
                  <w:rFonts w:ascii="Arial" w:eastAsia="Calibri" w:hAnsi="Arial" w:cs="Arial"/>
                  <w:noProof/>
                  <w:color w:val="auto"/>
                  <w:lang w:val="ro-RO"/>
                </w:rPr>
                <w:t>.0</w:t>
              </w:r>
              <w:r w:rsidR="0089794C" w:rsidRPr="00E46A00">
                <w:rPr>
                  <w:rFonts w:ascii="Arial" w:eastAsia="Calibri" w:hAnsi="Arial" w:cs="Arial"/>
                  <w:noProof/>
                  <w:color w:val="auto"/>
                  <w:lang w:val="ro-RO"/>
                </w:rPr>
                <w:t>8</w:t>
              </w:r>
              <w:r w:rsidRPr="00E46A00">
                <w:rPr>
                  <w:rFonts w:ascii="Arial" w:eastAsia="Calibri" w:hAnsi="Arial" w:cs="Arial"/>
                  <w:noProof/>
                  <w:color w:val="auto"/>
                  <w:lang w:val="ro-RO"/>
                </w:rPr>
                <w:t>.2015, CUI nr. 348</w:t>
              </w:r>
              <w:r w:rsidR="0089794C" w:rsidRPr="00E46A00">
                <w:rPr>
                  <w:rFonts w:ascii="Arial" w:eastAsia="Calibri" w:hAnsi="Arial" w:cs="Arial"/>
                  <w:noProof/>
                  <w:color w:val="auto"/>
                  <w:lang w:val="ro-RO"/>
                </w:rPr>
                <w:t>69572</w:t>
              </w:r>
              <w:r w:rsidRPr="00E46A00">
                <w:rPr>
                  <w:rFonts w:ascii="Arial" w:eastAsia="Calibri" w:hAnsi="Arial" w:cs="Arial"/>
                  <w:noProof/>
                  <w:color w:val="auto"/>
                  <w:lang w:val="ro-RO"/>
                </w:rPr>
                <w:t>, emis de Oficiul Registrului Comerţului de pe lângă Tribunalul Cluj;</w:t>
              </w:r>
            </w:p>
            <w:p w:rsidR="00AC0803" w:rsidRPr="00E46A00" w:rsidRDefault="00AC0803" w:rsidP="00AC0803">
              <w:pPr>
                <w:pStyle w:val="Default"/>
                <w:jc w:val="both"/>
                <w:rPr>
                  <w:rFonts w:ascii="Arial" w:eastAsia="Calibri" w:hAnsi="Arial" w:cs="Arial"/>
                  <w:noProof/>
                  <w:color w:val="auto"/>
                  <w:lang w:val="ro-RO"/>
                </w:rPr>
              </w:pPr>
              <w:r w:rsidRPr="00E46A00">
                <w:rPr>
                  <w:rFonts w:ascii="Arial" w:eastAsia="Calibri" w:hAnsi="Arial" w:cs="Arial"/>
                  <w:noProof/>
                  <w:color w:val="auto"/>
                  <w:lang w:val="ro-RO"/>
                </w:rPr>
                <w:t>- certificat constatator nr. 5</w:t>
              </w:r>
              <w:r w:rsidR="0089794C" w:rsidRPr="00E46A00">
                <w:rPr>
                  <w:rFonts w:ascii="Arial" w:eastAsia="Calibri" w:hAnsi="Arial" w:cs="Arial"/>
                  <w:noProof/>
                  <w:color w:val="auto"/>
                  <w:lang w:val="ro-RO"/>
                </w:rPr>
                <w:t>5645</w:t>
              </w:r>
              <w:r w:rsidRPr="00E46A00">
                <w:rPr>
                  <w:rFonts w:ascii="Arial" w:eastAsia="Calibri" w:hAnsi="Arial" w:cs="Arial"/>
                  <w:noProof/>
                  <w:color w:val="auto"/>
                  <w:lang w:val="ro-RO"/>
                </w:rPr>
                <w:t>/</w:t>
              </w:r>
              <w:r w:rsidR="0089794C" w:rsidRPr="00E46A00">
                <w:rPr>
                  <w:rFonts w:ascii="Arial" w:eastAsia="Calibri" w:hAnsi="Arial" w:cs="Arial"/>
                  <w:noProof/>
                  <w:color w:val="auto"/>
                  <w:lang w:val="ro-RO"/>
                </w:rPr>
                <w:t>08</w:t>
              </w:r>
              <w:r w:rsidRPr="00E46A00">
                <w:rPr>
                  <w:rFonts w:ascii="Arial" w:eastAsia="Calibri" w:hAnsi="Arial" w:cs="Arial"/>
                  <w:noProof/>
                  <w:color w:val="auto"/>
                  <w:lang w:val="ro-RO"/>
                </w:rPr>
                <w:t>.0</w:t>
              </w:r>
              <w:r w:rsidR="0089794C" w:rsidRPr="00E46A00">
                <w:rPr>
                  <w:rFonts w:ascii="Arial" w:eastAsia="Calibri" w:hAnsi="Arial" w:cs="Arial"/>
                  <w:noProof/>
                  <w:color w:val="auto"/>
                  <w:lang w:val="ro-RO"/>
                </w:rPr>
                <w:t>9</w:t>
              </w:r>
              <w:r w:rsidRPr="00E46A00">
                <w:rPr>
                  <w:rFonts w:ascii="Arial" w:eastAsia="Calibri" w:hAnsi="Arial" w:cs="Arial"/>
                  <w:noProof/>
                  <w:color w:val="auto"/>
                  <w:lang w:val="ro-RO"/>
                </w:rPr>
                <w:t>.2015 emis de Oficiul Registrului Comerţului de pe lângă Tribunalul Cluj;</w:t>
              </w:r>
            </w:p>
            <w:p w:rsidR="00AC0803" w:rsidRPr="00E46A00" w:rsidRDefault="00AC0803" w:rsidP="00AC0803">
              <w:pPr>
                <w:pStyle w:val="Default"/>
                <w:jc w:val="both"/>
                <w:rPr>
                  <w:rFonts w:ascii="Arial" w:eastAsia="Calibri" w:hAnsi="Arial" w:cs="Arial"/>
                  <w:noProof/>
                  <w:color w:val="auto"/>
                  <w:lang w:val="ro-RO"/>
                </w:rPr>
              </w:pPr>
              <w:r w:rsidRPr="00E46A00">
                <w:rPr>
                  <w:rFonts w:ascii="Arial" w:eastAsia="Calibri" w:hAnsi="Arial" w:cs="Arial"/>
                  <w:noProof/>
                  <w:color w:val="auto"/>
                  <w:lang w:val="ro-RO"/>
                </w:rPr>
                <w:t>- Autorizaţie privind desfăşurarea activităţii de alimentaţie publică nr. 6 din 26.05.2015 emisă de Municipiul Câmpia Turzii;</w:t>
              </w:r>
            </w:p>
            <w:p w:rsidR="00AC0803" w:rsidRPr="00E46A00" w:rsidRDefault="00AC0803" w:rsidP="00AC0803">
              <w:pPr>
                <w:pStyle w:val="Default"/>
                <w:jc w:val="both"/>
                <w:rPr>
                  <w:rFonts w:ascii="Arial" w:eastAsia="Calibri" w:hAnsi="Arial" w:cs="Arial"/>
                  <w:noProof/>
                  <w:color w:val="auto"/>
                  <w:lang w:val="ro-RO"/>
                </w:rPr>
              </w:pPr>
              <w:r w:rsidRPr="00E46A00">
                <w:rPr>
                  <w:rFonts w:ascii="Arial" w:eastAsia="Calibri" w:hAnsi="Arial" w:cs="Arial"/>
                  <w:noProof/>
                  <w:color w:val="auto"/>
                  <w:lang w:val="ro-RO"/>
                </w:rPr>
                <w:t>- Document de înregistrare sanitară veterinară şi pentru siguranţa alimentelor pentru unităţile de vânzare cu amănuntul nr. VA CJ 0818</w:t>
              </w:r>
              <w:r w:rsidR="0089794C" w:rsidRPr="00E46A00">
                <w:rPr>
                  <w:rFonts w:ascii="Arial" w:eastAsia="Calibri" w:hAnsi="Arial" w:cs="Arial"/>
                  <w:noProof/>
                  <w:color w:val="auto"/>
                  <w:lang w:val="ro-RO"/>
                </w:rPr>
                <w:t>9</w:t>
              </w:r>
              <w:r w:rsidRPr="00E46A00">
                <w:rPr>
                  <w:rFonts w:ascii="Arial" w:eastAsia="Calibri" w:hAnsi="Arial" w:cs="Arial"/>
                  <w:noProof/>
                  <w:color w:val="auto"/>
                  <w:lang w:val="ro-RO"/>
                </w:rPr>
                <w:t xml:space="preserve"> din 1</w:t>
              </w:r>
              <w:r w:rsidR="0089794C" w:rsidRPr="00E46A00">
                <w:rPr>
                  <w:rFonts w:ascii="Arial" w:eastAsia="Calibri" w:hAnsi="Arial" w:cs="Arial"/>
                  <w:noProof/>
                  <w:color w:val="auto"/>
                  <w:lang w:val="ro-RO"/>
                </w:rPr>
                <w:t>7</w:t>
              </w:r>
              <w:r w:rsidRPr="00E46A00">
                <w:rPr>
                  <w:rFonts w:ascii="Arial" w:eastAsia="Calibri" w:hAnsi="Arial" w:cs="Arial"/>
                  <w:noProof/>
                  <w:color w:val="auto"/>
                  <w:lang w:val="ro-RO"/>
                </w:rPr>
                <w:t>.12.2015, emisă de Direcţia Sanitară Veterinară şi pentru Siguranţa Alimentelor Cluj;</w:t>
              </w:r>
            </w:p>
            <w:p w:rsidR="00AC0803" w:rsidRPr="00E46A00" w:rsidRDefault="00AC0803" w:rsidP="00AC0803">
              <w:pPr>
                <w:pStyle w:val="Default"/>
                <w:jc w:val="both"/>
                <w:rPr>
                  <w:rFonts w:ascii="Arial" w:eastAsia="Calibri" w:hAnsi="Arial" w:cs="Arial"/>
                  <w:noProof/>
                  <w:color w:val="auto"/>
                  <w:lang w:val="ro-RO"/>
                </w:rPr>
              </w:pPr>
              <w:r w:rsidRPr="00E46A00">
                <w:rPr>
                  <w:rFonts w:ascii="Arial" w:eastAsia="Calibri" w:hAnsi="Arial" w:cs="Arial"/>
                  <w:noProof/>
                  <w:color w:val="auto"/>
                  <w:lang w:val="ro-RO"/>
                </w:rPr>
                <w:t>- Autorizaţie de secutitate la incendiu nr. 5</w:t>
              </w:r>
              <w:r w:rsidR="0089794C" w:rsidRPr="00E46A00">
                <w:rPr>
                  <w:rFonts w:ascii="Arial" w:eastAsia="Calibri" w:hAnsi="Arial" w:cs="Arial"/>
                  <w:noProof/>
                  <w:color w:val="auto"/>
                  <w:lang w:val="ro-RO"/>
                </w:rPr>
                <w:t>35</w:t>
              </w:r>
              <w:r w:rsidRPr="00E46A00">
                <w:rPr>
                  <w:rFonts w:ascii="Arial" w:eastAsia="Calibri" w:hAnsi="Arial" w:cs="Arial"/>
                  <w:noProof/>
                  <w:color w:val="auto"/>
                  <w:lang w:val="ro-RO"/>
                </w:rPr>
                <w:t xml:space="preserve">/16/SU/CJ din </w:t>
              </w:r>
              <w:r w:rsidR="0089794C" w:rsidRPr="00E46A00">
                <w:rPr>
                  <w:rFonts w:ascii="Arial" w:eastAsia="Calibri" w:hAnsi="Arial" w:cs="Arial"/>
                  <w:noProof/>
                  <w:color w:val="auto"/>
                  <w:lang w:val="ro-RO"/>
                </w:rPr>
                <w:t>22</w:t>
              </w:r>
              <w:r w:rsidRPr="00E46A00">
                <w:rPr>
                  <w:rFonts w:ascii="Arial" w:eastAsia="Calibri" w:hAnsi="Arial" w:cs="Arial"/>
                  <w:noProof/>
                  <w:color w:val="auto"/>
                  <w:lang w:val="ro-RO"/>
                </w:rPr>
                <w:t>.02.2016, emisă de Inspectoratul pentru Situaţii de Urgenţă „ Avram Iancu” al judeţului Cluj.</w:t>
              </w:r>
            </w:p>
          </w:sdtContent>
        </w:sdt>
        <w:p w:rsidR="00066AC3" w:rsidRDefault="002F2103" w:rsidP="00066AC3">
          <w:pPr>
            <w:pStyle w:val="Default"/>
            <w:jc w:val="both"/>
            <w:rPr>
              <w:rFonts w:ascii="Arial" w:eastAsia="Calibri" w:hAnsi="Arial" w:cs="Arial"/>
              <w:i/>
              <w:noProof/>
              <w:color w:val="auto"/>
              <w:lang w:val="ro-RO"/>
            </w:rPr>
          </w:pPr>
        </w:p>
      </w:sdtContent>
    </w:sdt>
    <w:p w:rsidR="00066AC3" w:rsidRDefault="00066AC3" w:rsidP="00066AC3">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auto"/>
          <w:lang w:val="ro-RO"/>
        </w:rPr>
        <w:alias w:val="Câmp editabil text"/>
        <w:tag w:val="CampEditabil"/>
        <w:id w:val="-1359800952"/>
        <w:placeholder>
          <w:docPart w:val="F6413ACF516B4FD4A129F470F2C0D9DA"/>
        </w:placeholder>
      </w:sdtPr>
      <w:sdtContent>
        <w:p w:rsidR="00AC0803" w:rsidRPr="00E46A00" w:rsidRDefault="00AC0803" w:rsidP="00AC0803">
          <w:pPr>
            <w:pStyle w:val="Default"/>
            <w:jc w:val="both"/>
            <w:rPr>
              <w:rFonts w:ascii="Arial" w:eastAsia="Calibri" w:hAnsi="Arial" w:cs="Arial"/>
              <w:b/>
              <w:noProof/>
              <w:color w:val="auto"/>
              <w:lang w:val="ro-RO"/>
            </w:rPr>
          </w:pPr>
          <w:r w:rsidRPr="00E46A00">
            <w:rPr>
              <w:rFonts w:ascii="Arial" w:eastAsia="Calibri" w:hAnsi="Arial" w:cs="Arial"/>
              <w:b/>
              <w:noProof/>
              <w:color w:val="auto"/>
              <w:lang w:val="ro-RO"/>
            </w:rPr>
            <w:t>I. luarea tuturor măsurilor:</w:t>
          </w:r>
        </w:p>
        <w:p w:rsidR="00AC0803" w:rsidRPr="00E46A00" w:rsidRDefault="00AC0803" w:rsidP="00AC0803">
          <w:pPr>
            <w:pStyle w:val="Default"/>
            <w:jc w:val="both"/>
            <w:rPr>
              <w:rFonts w:ascii="Arial" w:eastAsia="Calibri" w:hAnsi="Arial" w:cs="Arial"/>
              <w:noProof/>
              <w:color w:val="auto"/>
              <w:lang w:val="ro-RO"/>
            </w:rPr>
          </w:pPr>
          <w:r w:rsidRPr="00E46A00">
            <w:rPr>
              <w:rFonts w:ascii="Arial" w:eastAsia="Calibri" w:hAnsi="Arial" w:cs="Arial"/>
              <w:noProof/>
              <w:color w:val="auto"/>
              <w:lang w:val="ro-RO"/>
            </w:rPr>
            <w:t xml:space="preserve">- luarea tuturor măsurilor de prevenire eficientă a poluării şi evitarea oricărui risc de poluare; </w:t>
          </w:r>
        </w:p>
        <w:p w:rsidR="00AC0803" w:rsidRPr="00E46A00" w:rsidRDefault="00AC0803" w:rsidP="00AC0803">
          <w:pPr>
            <w:pStyle w:val="Default"/>
            <w:jc w:val="both"/>
            <w:rPr>
              <w:rFonts w:ascii="Arial" w:eastAsia="Calibri" w:hAnsi="Arial" w:cs="Arial"/>
              <w:noProof/>
              <w:color w:val="auto"/>
              <w:lang w:val="ro-RO"/>
            </w:rPr>
          </w:pPr>
          <w:r w:rsidRPr="00E46A00">
            <w:rPr>
              <w:rFonts w:ascii="Arial" w:eastAsia="Calibri" w:hAnsi="Arial" w:cs="Arial"/>
              <w:noProof/>
              <w:color w:val="auto"/>
              <w:lang w:val="ro-RO"/>
            </w:rPr>
            <w:t xml:space="preserve">- care să asigure că nici o poluare importantă nu va fi cauzată; </w:t>
          </w:r>
        </w:p>
        <w:p w:rsidR="00AC0803" w:rsidRPr="00E46A00" w:rsidRDefault="00AC0803" w:rsidP="00AC0803">
          <w:pPr>
            <w:pStyle w:val="Default"/>
            <w:jc w:val="both"/>
            <w:rPr>
              <w:rFonts w:ascii="Arial" w:eastAsia="Calibri" w:hAnsi="Arial" w:cs="Arial"/>
              <w:noProof/>
              <w:color w:val="auto"/>
              <w:lang w:val="ro-RO"/>
            </w:rPr>
          </w:pPr>
          <w:r w:rsidRPr="00E46A00">
            <w:rPr>
              <w:rFonts w:ascii="Arial" w:eastAsia="Calibri" w:hAnsi="Arial" w:cs="Arial"/>
              <w:noProof/>
              <w:color w:val="auto"/>
              <w:lang w:val="ro-RO"/>
            </w:rPr>
            <w:t xml:space="preserve">- de evitare a producerii de deşeuri şi, în cazul în care aceasta nu poate fi evitată, valorificarea lor, iar în caz de imposibilitate tehnică şi economică, luarea măsurilor pentru neutralizarea şi eliminarea acestora, evitându-se sau reducându-se impactul asupra mediului; </w:t>
          </w:r>
        </w:p>
        <w:p w:rsidR="00AC0803" w:rsidRPr="00E46A00" w:rsidRDefault="00AC0803" w:rsidP="00AC0803">
          <w:pPr>
            <w:pStyle w:val="Default"/>
            <w:jc w:val="both"/>
            <w:rPr>
              <w:rFonts w:ascii="Arial" w:eastAsia="Calibri" w:hAnsi="Arial" w:cs="Arial"/>
              <w:noProof/>
              <w:color w:val="auto"/>
              <w:lang w:val="ro-RO"/>
            </w:rPr>
          </w:pPr>
          <w:r w:rsidRPr="00E46A00">
            <w:rPr>
              <w:rFonts w:ascii="Arial" w:eastAsia="Calibri" w:hAnsi="Arial" w:cs="Arial"/>
              <w:noProof/>
              <w:color w:val="auto"/>
              <w:lang w:val="ro-RO"/>
            </w:rPr>
            <w:t xml:space="preserve">- de utilizare eficientă a energiei; </w:t>
          </w:r>
        </w:p>
        <w:p w:rsidR="00AC0803" w:rsidRPr="00E46A00" w:rsidRDefault="00AC0803" w:rsidP="00AC0803">
          <w:pPr>
            <w:pStyle w:val="Default"/>
            <w:jc w:val="both"/>
            <w:rPr>
              <w:rFonts w:ascii="Arial" w:eastAsia="Calibri" w:hAnsi="Arial" w:cs="Arial"/>
              <w:noProof/>
              <w:color w:val="auto"/>
              <w:lang w:val="ro-RO"/>
            </w:rPr>
          </w:pPr>
          <w:r w:rsidRPr="00E46A00">
            <w:rPr>
              <w:rFonts w:ascii="Arial" w:eastAsia="Calibri" w:hAnsi="Arial" w:cs="Arial"/>
              <w:noProof/>
              <w:color w:val="auto"/>
              <w:lang w:val="ro-RO"/>
            </w:rPr>
            <w:lastRenderedPageBreak/>
            <w:t>- pentru prevenirea accidentelor şi limitarea consecinţelor acestora;</w:t>
          </w:r>
        </w:p>
        <w:p w:rsidR="00AC0803" w:rsidRPr="00E46A00" w:rsidRDefault="00AC0803" w:rsidP="00AC0803">
          <w:pPr>
            <w:pStyle w:val="Default"/>
            <w:jc w:val="both"/>
            <w:rPr>
              <w:rFonts w:ascii="Arial" w:eastAsia="Calibri" w:hAnsi="Arial" w:cs="Arial"/>
              <w:noProof/>
              <w:color w:val="auto"/>
              <w:lang w:val="ro-RO"/>
            </w:rPr>
          </w:pPr>
          <w:r w:rsidRPr="00E46A00">
            <w:rPr>
              <w:rFonts w:ascii="Arial" w:eastAsia="Calibri" w:hAnsi="Arial" w:cs="Arial"/>
              <w:noProof/>
              <w:color w:val="auto"/>
              <w:lang w:val="ro-RO"/>
            </w:rPr>
            <w:t>- pentru evitarea oricărui risc de poluare şi pentru aducerea amplasamentului şi a zonelor afectate într-o stare care să permită reutilizarea acestora, în cazul încetării definitive a activităţii;</w:t>
          </w:r>
        </w:p>
        <w:p w:rsidR="00AC0803" w:rsidRPr="00E46A00" w:rsidRDefault="00AC0803" w:rsidP="00AC0803">
          <w:pPr>
            <w:pStyle w:val="Default"/>
            <w:jc w:val="both"/>
            <w:rPr>
              <w:rFonts w:ascii="Arial" w:eastAsia="Calibri" w:hAnsi="Arial" w:cs="Arial"/>
              <w:noProof/>
              <w:color w:val="auto"/>
              <w:lang w:val="ro-RO"/>
            </w:rPr>
          </w:pPr>
          <w:r w:rsidRPr="00E46A00">
            <w:rPr>
              <w:rFonts w:ascii="Arial" w:eastAsia="Calibri" w:hAnsi="Arial" w:cs="Arial"/>
              <w:noProof/>
              <w:color w:val="auto"/>
              <w:lang w:val="ro-RO"/>
            </w:rPr>
            <w:t>- de menţinere în stare de funcţionare a mijloacelor existente de prevenire şi stingere a incendiilor;</w:t>
          </w:r>
        </w:p>
        <w:p w:rsidR="00AC0803" w:rsidRPr="00E46A00" w:rsidRDefault="00AC0803" w:rsidP="00AC0803">
          <w:pPr>
            <w:pStyle w:val="Default"/>
            <w:jc w:val="both"/>
            <w:rPr>
              <w:rFonts w:ascii="Arial" w:eastAsia="Calibri" w:hAnsi="Arial" w:cs="Arial"/>
              <w:noProof/>
              <w:color w:val="auto"/>
              <w:lang w:val="ro-RO"/>
            </w:rPr>
          </w:pPr>
          <w:r w:rsidRPr="00E46A00">
            <w:rPr>
              <w:rFonts w:ascii="Arial" w:eastAsia="Calibri" w:hAnsi="Arial" w:cs="Arial"/>
              <w:noProof/>
              <w:color w:val="auto"/>
              <w:lang w:val="ro-RO"/>
            </w:rPr>
            <w:t xml:space="preserve">- de respectare a ordinii, curăţeniei şi liniştii publice în perimetrul obiectivului; </w:t>
          </w:r>
        </w:p>
        <w:sdt>
          <w:sdtPr>
            <w:rPr>
              <w:rFonts w:ascii="Arial" w:eastAsia="Calibri" w:hAnsi="Arial" w:cs="Arial"/>
              <w:noProof/>
              <w:color w:val="FF0000"/>
              <w:lang w:val="ro-RO"/>
            </w:rPr>
            <w:alias w:val="Câmp editabil text"/>
            <w:tag w:val="CampEditabil"/>
            <w:id w:val="-1989087726"/>
            <w:placeholder>
              <w:docPart w:val="1107018D3AC043DAABD9F9138AC1B7AD"/>
            </w:placeholder>
          </w:sdtPr>
          <w:sdtContent>
            <w:p w:rsidR="00AC0803" w:rsidRPr="00E46A00" w:rsidRDefault="00AC0803" w:rsidP="00AC0803">
              <w:pPr>
                <w:pStyle w:val="Default"/>
                <w:jc w:val="both"/>
                <w:rPr>
                  <w:rFonts w:ascii="Arial" w:eastAsia="Calibri" w:hAnsi="Arial" w:cs="Arial"/>
                  <w:b/>
                  <w:noProof/>
                  <w:color w:val="auto"/>
                  <w:lang w:val="ro-RO"/>
                </w:rPr>
              </w:pPr>
              <w:r w:rsidRPr="00E46A00">
                <w:rPr>
                  <w:rFonts w:ascii="Arial" w:eastAsia="Calibri" w:hAnsi="Arial" w:cs="Arial"/>
                  <w:b/>
                  <w:noProof/>
                  <w:color w:val="auto"/>
                  <w:lang w:val="ro-RO"/>
                </w:rPr>
                <w:t>I. luarea tuturor măsurilor:</w:t>
              </w:r>
            </w:p>
            <w:p w:rsidR="00AC0803" w:rsidRPr="00E46A00" w:rsidRDefault="00AC0803" w:rsidP="00AC0803">
              <w:pPr>
                <w:pStyle w:val="Default"/>
                <w:jc w:val="both"/>
                <w:rPr>
                  <w:rFonts w:ascii="Arial" w:eastAsia="Calibri" w:hAnsi="Arial" w:cs="Arial"/>
                  <w:noProof/>
                  <w:color w:val="auto"/>
                  <w:lang w:val="ro-RO"/>
                </w:rPr>
              </w:pPr>
              <w:r w:rsidRPr="00E46A00">
                <w:rPr>
                  <w:rFonts w:ascii="Arial" w:eastAsia="Calibri" w:hAnsi="Arial" w:cs="Arial"/>
                  <w:noProof/>
                  <w:color w:val="auto"/>
                  <w:lang w:val="ro-RO"/>
                </w:rPr>
                <w:t xml:space="preserve">- luarea tuturor măsurilor de prevenire eficientă a poluării şi evitarea oricărui risc de poluare; </w:t>
              </w:r>
            </w:p>
            <w:p w:rsidR="00AC0803" w:rsidRPr="00E46A00" w:rsidRDefault="00AC0803" w:rsidP="00AC0803">
              <w:pPr>
                <w:pStyle w:val="Default"/>
                <w:jc w:val="both"/>
                <w:rPr>
                  <w:rFonts w:ascii="Arial" w:eastAsia="Calibri" w:hAnsi="Arial" w:cs="Arial"/>
                  <w:noProof/>
                  <w:color w:val="auto"/>
                  <w:lang w:val="ro-RO"/>
                </w:rPr>
              </w:pPr>
              <w:r w:rsidRPr="00E46A00">
                <w:rPr>
                  <w:rFonts w:ascii="Arial" w:eastAsia="Calibri" w:hAnsi="Arial" w:cs="Arial"/>
                  <w:noProof/>
                  <w:color w:val="auto"/>
                  <w:lang w:val="ro-RO"/>
                </w:rPr>
                <w:t xml:space="preserve">- care să asigure că nici o poluare importantă nu va fi cauzată; </w:t>
              </w:r>
            </w:p>
            <w:p w:rsidR="00AC0803" w:rsidRPr="00E46A00" w:rsidRDefault="00AC0803" w:rsidP="00AC0803">
              <w:pPr>
                <w:pStyle w:val="Default"/>
                <w:jc w:val="both"/>
                <w:rPr>
                  <w:rFonts w:ascii="Arial" w:eastAsia="Calibri" w:hAnsi="Arial" w:cs="Arial"/>
                  <w:noProof/>
                  <w:color w:val="auto"/>
                  <w:lang w:val="ro-RO"/>
                </w:rPr>
              </w:pPr>
              <w:r w:rsidRPr="00E46A00">
                <w:rPr>
                  <w:rFonts w:ascii="Arial" w:eastAsia="Calibri" w:hAnsi="Arial" w:cs="Arial"/>
                  <w:noProof/>
                  <w:color w:val="auto"/>
                  <w:lang w:val="ro-RO"/>
                </w:rPr>
                <w:t xml:space="preserve">- de evitare a producerii de deşeuri şi, în cazul în care aceasta nu poate fi evitată, valorificarea lor, iar în caz de imposibilitate tehnică şi economică, luarea măsurilor pentru neutralizarea şi eliminarea acestora, evitându-se sau reducându-se impactul asupra mediului; </w:t>
              </w:r>
            </w:p>
            <w:p w:rsidR="00AC0803" w:rsidRPr="00E46A00" w:rsidRDefault="00AC0803" w:rsidP="00AC0803">
              <w:pPr>
                <w:pStyle w:val="Default"/>
                <w:jc w:val="both"/>
                <w:rPr>
                  <w:rFonts w:ascii="Arial" w:eastAsia="Calibri" w:hAnsi="Arial" w:cs="Arial"/>
                  <w:noProof/>
                  <w:color w:val="auto"/>
                  <w:lang w:val="ro-RO"/>
                </w:rPr>
              </w:pPr>
              <w:r w:rsidRPr="00E46A00">
                <w:rPr>
                  <w:rFonts w:ascii="Arial" w:eastAsia="Calibri" w:hAnsi="Arial" w:cs="Arial"/>
                  <w:noProof/>
                  <w:color w:val="auto"/>
                  <w:lang w:val="ro-RO"/>
                </w:rPr>
                <w:t xml:space="preserve">- de utilizare eficientă a energiei; </w:t>
              </w:r>
            </w:p>
            <w:p w:rsidR="00AC0803" w:rsidRPr="00E46A00" w:rsidRDefault="00AC0803" w:rsidP="00AC0803">
              <w:pPr>
                <w:pStyle w:val="Default"/>
                <w:jc w:val="both"/>
                <w:rPr>
                  <w:rFonts w:ascii="Arial" w:eastAsia="Calibri" w:hAnsi="Arial" w:cs="Arial"/>
                  <w:noProof/>
                  <w:color w:val="auto"/>
                  <w:lang w:val="ro-RO"/>
                </w:rPr>
              </w:pPr>
              <w:r w:rsidRPr="00E46A00">
                <w:rPr>
                  <w:rFonts w:ascii="Arial" w:eastAsia="Calibri" w:hAnsi="Arial" w:cs="Arial"/>
                  <w:noProof/>
                  <w:color w:val="auto"/>
                  <w:lang w:val="ro-RO"/>
                </w:rPr>
                <w:t>- pentru prevenirea accidentelor şi limitarea consecinţelor acestora;</w:t>
              </w:r>
            </w:p>
            <w:p w:rsidR="00AC0803" w:rsidRPr="00E46A00" w:rsidRDefault="00AC0803" w:rsidP="00AC0803">
              <w:pPr>
                <w:pStyle w:val="Default"/>
                <w:jc w:val="both"/>
                <w:rPr>
                  <w:rFonts w:ascii="Arial" w:eastAsia="Calibri" w:hAnsi="Arial" w:cs="Arial"/>
                  <w:noProof/>
                  <w:color w:val="auto"/>
                  <w:lang w:val="ro-RO"/>
                </w:rPr>
              </w:pPr>
              <w:r w:rsidRPr="00E46A00">
                <w:rPr>
                  <w:rFonts w:ascii="Arial" w:eastAsia="Calibri" w:hAnsi="Arial" w:cs="Arial"/>
                  <w:noProof/>
                  <w:color w:val="auto"/>
                  <w:lang w:val="ro-RO"/>
                </w:rPr>
                <w:t>- pentru evitarea oricărui risc de poluare şi pentru aducerea amplasamentului şi a zonelor afectate într-o stare care să permită reutilizarea acestora, în cazul încetării definitive a activităţii;</w:t>
              </w:r>
            </w:p>
            <w:p w:rsidR="00AC0803" w:rsidRPr="00E46A00" w:rsidRDefault="00AC0803" w:rsidP="00AC0803">
              <w:pPr>
                <w:pStyle w:val="Default"/>
                <w:jc w:val="both"/>
                <w:rPr>
                  <w:rFonts w:ascii="Arial" w:eastAsia="Calibri" w:hAnsi="Arial" w:cs="Arial"/>
                  <w:noProof/>
                  <w:color w:val="auto"/>
                  <w:lang w:val="ro-RO"/>
                </w:rPr>
              </w:pPr>
              <w:r w:rsidRPr="00E46A00">
                <w:rPr>
                  <w:rFonts w:ascii="Arial" w:eastAsia="Calibri" w:hAnsi="Arial" w:cs="Arial"/>
                  <w:noProof/>
                  <w:color w:val="auto"/>
                  <w:lang w:val="ro-RO"/>
                </w:rPr>
                <w:t>- de menţinere în stare de funcţionare a mijloacelor existente de prevenire şi stingere a incendiilor;</w:t>
              </w:r>
            </w:p>
            <w:p w:rsidR="00AC0803" w:rsidRPr="00E46A00" w:rsidRDefault="00AC0803" w:rsidP="00AC0803">
              <w:pPr>
                <w:pStyle w:val="Default"/>
                <w:jc w:val="both"/>
                <w:rPr>
                  <w:rFonts w:ascii="Arial" w:eastAsia="Calibri" w:hAnsi="Arial" w:cs="Arial"/>
                  <w:noProof/>
                  <w:color w:val="auto"/>
                  <w:lang w:val="ro-RO"/>
                </w:rPr>
              </w:pPr>
              <w:r w:rsidRPr="00E46A00">
                <w:rPr>
                  <w:rFonts w:ascii="Arial" w:eastAsia="Calibri" w:hAnsi="Arial" w:cs="Arial"/>
                  <w:noProof/>
                  <w:color w:val="auto"/>
                  <w:lang w:val="ro-RO"/>
                </w:rPr>
                <w:t xml:space="preserve">- de respectare a ordinii, curăţeniei şi liniştii publice în perimetrul obiectivului; </w:t>
              </w:r>
            </w:p>
            <w:p w:rsidR="00AC0803" w:rsidRPr="00E46A00" w:rsidRDefault="00AC0803" w:rsidP="00AC0803">
              <w:pPr>
                <w:pStyle w:val="Default"/>
                <w:jc w:val="both"/>
                <w:rPr>
                  <w:rFonts w:ascii="Arial" w:eastAsia="Calibri" w:hAnsi="Arial" w:cs="Arial"/>
                  <w:b/>
                  <w:noProof/>
                  <w:color w:val="auto"/>
                  <w:lang w:val="ro-RO"/>
                </w:rPr>
              </w:pPr>
              <w:r w:rsidRPr="00E46A00">
                <w:rPr>
                  <w:rFonts w:ascii="Arial" w:eastAsia="Calibri" w:hAnsi="Arial" w:cs="Arial"/>
                  <w:b/>
                  <w:noProof/>
                  <w:color w:val="auto"/>
                  <w:lang w:val="ro-RO"/>
                </w:rPr>
                <w:t>II. pentru desfăşurarea activităţii autorizate:</w:t>
              </w:r>
            </w:p>
            <w:p w:rsidR="00AC0803" w:rsidRPr="00E46A00" w:rsidRDefault="00AC0803" w:rsidP="00AC0803">
              <w:pPr>
                <w:pStyle w:val="Default"/>
                <w:jc w:val="both"/>
                <w:rPr>
                  <w:rFonts w:ascii="Arial" w:eastAsia="Calibri" w:hAnsi="Arial" w:cs="Arial"/>
                  <w:noProof/>
                  <w:color w:val="auto"/>
                  <w:lang w:val="ro-RO"/>
                </w:rPr>
              </w:pPr>
              <w:r w:rsidRPr="00E46A00">
                <w:rPr>
                  <w:rFonts w:ascii="Arial" w:eastAsia="Calibri" w:hAnsi="Arial" w:cs="Arial"/>
                  <w:noProof/>
                  <w:color w:val="auto"/>
                  <w:lang w:val="ro-RO"/>
                </w:rPr>
                <w:t>- întreţinerea în bună stare de funcţionare a instalaţiilor şi dotărilor de protecţie a mediului;</w:t>
              </w:r>
            </w:p>
            <w:p w:rsidR="00AC0803" w:rsidRPr="00E46A00" w:rsidRDefault="00AC0803" w:rsidP="00AC0803">
              <w:pPr>
                <w:pStyle w:val="Default"/>
                <w:jc w:val="both"/>
                <w:rPr>
                  <w:rFonts w:ascii="Arial" w:eastAsia="Calibri" w:hAnsi="Arial" w:cs="Arial"/>
                  <w:noProof/>
                  <w:color w:val="auto"/>
                  <w:lang w:val="ro-RO"/>
                </w:rPr>
              </w:pPr>
              <w:r w:rsidRPr="00E46A00">
                <w:rPr>
                  <w:rFonts w:ascii="Arial" w:eastAsia="Calibri" w:hAnsi="Arial" w:cs="Arial"/>
                  <w:noProof/>
                  <w:color w:val="auto"/>
                  <w:lang w:val="ro-RO"/>
                </w:rPr>
                <w:t>-stocarea substanţelor/produselor chimice periculoase în recipientele originale, în locuri bine ventilate, departe de sursele de căldură;</w:t>
              </w:r>
            </w:p>
            <w:p w:rsidR="00AC0803" w:rsidRPr="00E46A00" w:rsidRDefault="00AC0803" w:rsidP="00AC0803">
              <w:pPr>
                <w:pStyle w:val="Default"/>
                <w:jc w:val="both"/>
                <w:rPr>
                  <w:rFonts w:ascii="Arial" w:eastAsia="Calibri" w:hAnsi="Arial" w:cs="Arial"/>
                  <w:noProof/>
                  <w:color w:val="auto"/>
                  <w:lang w:val="ro-RO"/>
                </w:rPr>
              </w:pPr>
              <w:r w:rsidRPr="00E46A00">
                <w:rPr>
                  <w:rFonts w:ascii="Arial" w:eastAsia="Calibri" w:hAnsi="Arial" w:cs="Arial"/>
                  <w:noProof/>
                  <w:color w:val="auto"/>
                  <w:lang w:val="ro-RO"/>
                </w:rPr>
                <w:t>-colectarea uleiurilor uzate de la bucătărie se va face în recipiente închise etanş, rezistente la soc mecanic şi termic, iar stocarea în spaţii corespunzător amenajate, împrejmuite şi securizate, pentru prevenirea scurgerilor necontrolate, conform anexei nr. 1 din HG nr. 235/2007;</w:t>
              </w:r>
            </w:p>
            <w:p w:rsidR="00AC0803" w:rsidRPr="00E46A00" w:rsidRDefault="00AC0803" w:rsidP="00AC0803">
              <w:pPr>
                <w:pStyle w:val="Default"/>
                <w:jc w:val="both"/>
                <w:rPr>
                  <w:rFonts w:ascii="Arial" w:eastAsia="Calibri" w:hAnsi="Arial" w:cs="Arial"/>
                  <w:noProof/>
                  <w:color w:val="auto"/>
                  <w:lang w:val="ro-RO"/>
                </w:rPr>
              </w:pPr>
              <w:r w:rsidRPr="00E46A00">
                <w:rPr>
                  <w:rFonts w:ascii="Arial" w:eastAsia="Calibri" w:hAnsi="Arial" w:cs="Arial"/>
                  <w:noProof/>
                  <w:color w:val="auto"/>
                  <w:lang w:val="ro-RO"/>
                </w:rPr>
                <w:t>- eliminarea/valorificarea uleiului comestibil uzat prin firme specializate, autorizate;</w:t>
              </w:r>
            </w:p>
            <w:p w:rsidR="00AC0803" w:rsidRPr="00E46A00" w:rsidRDefault="00AC0803" w:rsidP="00AC0803">
              <w:pPr>
                <w:pStyle w:val="Default"/>
                <w:jc w:val="both"/>
                <w:rPr>
                  <w:rFonts w:ascii="Arial" w:eastAsia="Calibri" w:hAnsi="Arial" w:cs="Arial"/>
                  <w:noProof/>
                  <w:color w:val="auto"/>
                  <w:lang w:val="ro-RO"/>
                </w:rPr>
              </w:pPr>
              <w:r w:rsidRPr="00E46A00">
                <w:rPr>
                  <w:rFonts w:ascii="Arial" w:eastAsia="Calibri" w:hAnsi="Arial" w:cs="Arial"/>
                  <w:noProof/>
                  <w:color w:val="auto"/>
                  <w:lang w:val="ro-RO"/>
                </w:rPr>
                <w:t xml:space="preserve">- colectarea selectivă şi controlată a deşeurilor pe categorii, valorificarea celor reciclabile şi eliminarea celor nerecuperabile prin firme specializate şi autorizate, conform Legii nr. 211/2011 privind regimul deşeurilor, cu completările şi modificările ulterioare; </w:t>
              </w:r>
            </w:p>
            <w:p w:rsidR="00AC0803" w:rsidRPr="00E46A00" w:rsidRDefault="00AC0803" w:rsidP="00AC0803">
              <w:pPr>
                <w:pStyle w:val="Default"/>
                <w:jc w:val="both"/>
                <w:rPr>
                  <w:rFonts w:ascii="Arial" w:eastAsia="Calibri" w:hAnsi="Arial" w:cs="Arial"/>
                  <w:noProof/>
                  <w:color w:val="auto"/>
                  <w:lang w:val="ro-RO"/>
                </w:rPr>
              </w:pPr>
              <w:r w:rsidRPr="00E46A00">
                <w:rPr>
                  <w:rFonts w:ascii="Arial" w:eastAsia="Calibri" w:hAnsi="Arial" w:cs="Arial"/>
                  <w:noProof/>
                  <w:color w:val="auto"/>
                  <w:lang w:val="ro-RO"/>
                </w:rPr>
                <w:t>- depozitarea temporară a deşeurilor pe amplasament maxim 1 an (pentru deşeurile care urmează a fi eliminate) şi maxim 3 ani (pentru deşeurile care vor fi tratate/valorificate);</w:t>
              </w:r>
            </w:p>
            <w:p w:rsidR="00AC0803" w:rsidRPr="00E46A00" w:rsidRDefault="00AC0803" w:rsidP="00AC0803">
              <w:pPr>
                <w:pStyle w:val="Default"/>
                <w:jc w:val="both"/>
                <w:rPr>
                  <w:rFonts w:ascii="Arial" w:eastAsia="Calibri" w:hAnsi="Arial" w:cs="Arial"/>
                  <w:noProof/>
                  <w:color w:val="auto"/>
                  <w:lang w:val="ro-RO"/>
                </w:rPr>
              </w:pPr>
              <w:r w:rsidRPr="00E46A00">
                <w:rPr>
                  <w:rFonts w:ascii="Arial" w:eastAsia="Calibri" w:hAnsi="Arial" w:cs="Arial"/>
                  <w:noProof/>
                  <w:color w:val="auto"/>
                  <w:lang w:val="ro-RO"/>
                </w:rPr>
                <w:t>- menţinerea în stare de curăţenie a spaţiului din incintă, fără depozitări necontrolate de deşeuri;</w:t>
              </w:r>
            </w:p>
            <w:p w:rsidR="00AC0803" w:rsidRPr="00E46A00" w:rsidRDefault="00AC0803" w:rsidP="00AC0803">
              <w:pPr>
                <w:pStyle w:val="Default"/>
                <w:jc w:val="both"/>
                <w:rPr>
                  <w:rFonts w:ascii="Arial" w:eastAsia="Calibri" w:hAnsi="Arial" w:cs="Arial"/>
                  <w:noProof/>
                  <w:color w:val="auto"/>
                  <w:lang w:val="ro-RO"/>
                </w:rPr>
              </w:pPr>
              <w:r w:rsidRPr="00E46A00">
                <w:rPr>
                  <w:rFonts w:ascii="Arial" w:eastAsia="Calibri" w:hAnsi="Arial" w:cs="Arial"/>
                  <w:noProof/>
                  <w:color w:val="auto"/>
                  <w:lang w:val="ro-RO"/>
                </w:rPr>
                <w:t>- eliminarea deşeurilor colectate/sortate doar către operatori autorizaţi, pe bază de contracte încheiate cu aceştia;</w:t>
              </w:r>
            </w:p>
            <w:p w:rsidR="00AC0803" w:rsidRPr="00E46A00" w:rsidRDefault="00AC0803" w:rsidP="00AC0803">
              <w:pPr>
                <w:pStyle w:val="Default"/>
                <w:jc w:val="both"/>
                <w:rPr>
                  <w:rFonts w:ascii="Arial" w:eastAsia="Calibri" w:hAnsi="Arial" w:cs="Arial"/>
                  <w:noProof/>
                  <w:color w:val="auto"/>
                  <w:lang w:val="ro-RO"/>
                </w:rPr>
              </w:pPr>
              <w:r w:rsidRPr="00E46A00">
                <w:rPr>
                  <w:rFonts w:ascii="Arial" w:eastAsia="Calibri" w:hAnsi="Arial" w:cs="Arial"/>
                  <w:noProof/>
                  <w:color w:val="auto"/>
                  <w:lang w:val="ro-RO"/>
                </w:rPr>
                <w:t>-de a nu elimina DEEE/ deşeuri provenite din surse luminoase (tuburi fluorescente, becuri economice, becuri iluminat exterior) ca deşeuri municipale nesortate şi de a colecta selectiv aceste tipuri de deşeuri;</w:t>
              </w:r>
            </w:p>
            <w:p w:rsidR="00AC0803" w:rsidRPr="00E46A00" w:rsidRDefault="00AC0803" w:rsidP="00AC0803">
              <w:pPr>
                <w:pStyle w:val="Default"/>
                <w:jc w:val="both"/>
                <w:rPr>
                  <w:rFonts w:ascii="Arial" w:eastAsia="Calibri" w:hAnsi="Arial" w:cs="Arial"/>
                  <w:noProof/>
                  <w:color w:val="auto"/>
                  <w:lang w:val="ro-RO"/>
                </w:rPr>
              </w:pPr>
              <w:r w:rsidRPr="00E46A00">
                <w:rPr>
                  <w:rFonts w:ascii="Arial" w:eastAsia="Calibri" w:hAnsi="Arial" w:cs="Arial"/>
                  <w:noProof/>
                  <w:color w:val="auto"/>
                  <w:lang w:val="ro-RO"/>
                </w:rPr>
                <w:t>- deşeurile colectate şi stocate nu se depozitează definitiv, nu se incinerează în cadrul obiectivului;</w:t>
              </w:r>
            </w:p>
            <w:p w:rsidR="00AC0803" w:rsidRPr="00E46A00" w:rsidRDefault="00AC0803" w:rsidP="00AC0803">
              <w:pPr>
                <w:pStyle w:val="Default"/>
                <w:jc w:val="both"/>
                <w:rPr>
                  <w:rFonts w:ascii="Arial" w:eastAsia="Calibri" w:hAnsi="Arial" w:cs="Arial"/>
                  <w:noProof/>
                  <w:color w:val="auto"/>
                  <w:lang w:val="ro-RO"/>
                </w:rPr>
              </w:pPr>
              <w:r w:rsidRPr="00E46A00">
                <w:rPr>
                  <w:rFonts w:ascii="Arial" w:eastAsia="Calibri" w:hAnsi="Arial" w:cs="Arial"/>
                  <w:noProof/>
                  <w:color w:val="auto"/>
                  <w:lang w:val="ro-RO"/>
                </w:rPr>
                <w:t>- se interzice depozitarea, evacuarea pe sol sau în cursuri de apă a oricăror reziduuri poluatoare ce pot afecta direct sau indirect calitatea acestora;</w:t>
              </w:r>
            </w:p>
            <w:p w:rsidR="00AC0803" w:rsidRPr="00E46A00" w:rsidRDefault="00AC0803" w:rsidP="00AC0803">
              <w:pPr>
                <w:pStyle w:val="Default"/>
                <w:jc w:val="both"/>
                <w:rPr>
                  <w:rFonts w:ascii="Arial" w:eastAsia="Calibri" w:hAnsi="Arial" w:cs="Arial"/>
                  <w:noProof/>
                  <w:color w:val="auto"/>
                  <w:lang w:val="ro-RO"/>
                </w:rPr>
              </w:pPr>
              <w:r w:rsidRPr="00E46A00">
                <w:rPr>
                  <w:rFonts w:ascii="Arial" w:eastAsia="Calibri" w:hAnsi="Arial" w:cs="Arial"/>
                  <w:noProof/>
                  <w:color w:val="auto"/>
                  <w:lang w:val="ro-RO"/>
                </w:rPr>
                <w:lastRenderedPageBreak/>
                <w:t>- deşeurile biodegradabile rezultate din activitate (resturi de mâncare şi resturi vegetale) nu se vor elimina la depozitul de deşeuri, se vor valorifica ca hrană pentru animale, orin compostare sau alte metode;</w:t>
              </w:r>
            </w:p>
            <w:p w:rsidR="00AC0803" w:rsidRPr="00E46A00" w:rsidRDefault="00AC0803" w:rsidP="00AC0803">
              <w:pPr>
                <w:pStyle w:val="Default"/>
                <w:jc w:val="both"/>
                <w:rPr>
                  <w:rFonts w:ascii="Arial" w:eastAsia="Calibri" w:hAnsi="Arial" w:cs="Arial"/>
                  <w:noProof/>
                  <w:color w:val="auto"/>
                  <w:lang w:val="ro-RO"/>
                </w:rPr>
              </w:pPr>
              <w:r w:rsidRPr="00E46A00">
                <w:rPr>
                  <w:rFonts w:ascii="Arial" w:eastAsia="Calibri" w:hAnsi="Arial" w:cs="Arial"/>
                  <w:noProof/>
                  <w:color w:val="auto"/>
                  <w:lang w:val="ro-RO"/>
                </w:rPr>
                <w:t>-</w:t>
              </w:r>
              <w:r w:rsidRPr="00E46A00">
                <w:t></w:t>
              </w:r>
              <w:r w:rsidRPr="00E46A00">
                <w:rPr>
                  <w:rFonts w:ascii="Arial" w:eastAsia="Calibri" w:hAnsi="Arial" w:cs="Arial"/>
                  <w:noProof/>
                  <w:color w:val="auto"/>
                  <w:lang w:val="ro-RO"/>
                </w:rPr>
                <w:t>utilizarea agregatelor frigorifice se va face cu respectarea prevederilor Ordonanţei nr. 9/2011 privind stabilirea unor măsuri de punere în aplicare a Regulamentului CE 1005/2009 al Parlamentului European şi al Consiliului privind substanţele care diminuează stratul de ozon, modificată şi aprobată prin Legea nr. 259/2012;</w:t>
              </w:r>
            </w:p>
            <w:p w:rsidR="00AC0803" w:rsidRPr="00E46A00" w:rsidRDefault="00AC0803" w:rsidP="00AC0803">
              <w:pPr>
                <w:pStyle w:val="Default"/>
                <w:jc w:val="both"/>
                <w:rPr>
                  <w:rFonts w:ascii="Arial" w:eastAsia="Calibri" w:hAnsi="Arial" w:cs="Arial"/>
                  <w:noProof/>
                  <w:color w:val="auto"/>
                  <w:lang w:val="ro-RO"/>
                </w:rPr>
              </w:pPr>
              <w:r w:rsidRPr="00E46A00">
                <w:rPr>
                  <w:rFonts w:ascii="Arial" w:eastAsia="Calibri" w:hAnsi="Arial" w:cs="Arial"/>
                  <w:noProof/>
                  <w:color w:val="auto"/>
                  <w:lang w:val="ro-RO"/>
                </w:rPr>
                <w:t>- întreţinerea echipamentelor de refrigerare/climatizare se va face doar cu operatori autorizaţi conform Regulamentului nr.303/2008 al Comisiei Comunităţilor Europene de stabilire, în conformitate cu Regulamentul nr. 842/2006 la Parlamentului European şi al Consiliului, a cerinţelor minime şi a condiţiilor de recunoaştere reciprocă în vederea certificării societăţilor economice şi a personalului în ceea ce priveşte echipamentele staţionare de refrigerare, de climatizare şi pompe de caldură care conţin anumite gaze fluorescente cu efect de seră;</w:t>
              </w:r>
            </w:p>
            <w:p w:rsidR="00AC0803" w:rsidRPr="00E46A00" w:rsidRDefault="00AC0803" w:rsidP="00AC0803">
              <w:pPr>
                <w:pStyle w:val="Default"/>
                <w:jc w:val="both"/>
                <w:rPr>
                  <w:rFonts w:ascii="Arial" w:eastAsia="Calibri" w:hAnsi="Arial" w:cs="Arial"/>
                  <w:noProof/>
                  <w:color w:val="auto"/>
                  <w:lang w:val="ro-RO"/>
                </w:rPr>
              </w:pPr>
              <w:r w:rsidRPr="00E46A00">
                <w:rPr>
                  <w:rFonts w:ascii="Arial" w:eastAsia="Calibri" w:hAnsi="Arial" w:cs="Arial"/>
                  <w:noProof/>
                  <w:color w:val="auto"/>
                  <w:lang w:val="ro-RO"/>
                </w:rPr>
                <w:t>- se vor utiliza doar produse biocide (dezinfectante) notificate conform Hotărârea nr. 617/2014 privind stabilirea cadrului instituţional şi a unor măsuri pentru punerea în aplicare a Regulamentului (UE) nr. 528/2012 al Parlamentului European şi al Consiliului din 22 mai 2012 privind punerea la dispoziţie pe piaţă şi utilizarea produselor biocide;</w:t>
              </w:r>
            </w:p>
            <w:p w:rsidR="00AC0803" w:rsidRPr="00E46A00" w:rsidRDefault="00AC0803" w:rsidP="00AC0803">
              <w:pPr>
                <w:pStyle w:val="Default"/>
                <w:jc w:val="both"/>
                <w:rPr>
                  <w:rFonts w:ascii="Arial" w:eastAsia="Calibri" w:hAnsi="Arial" w:cs="Arial"/>
                  <w:noProof/>
                  <w:color w:val="auto"/>
                  <w:lang w:val="ro-RO"/>
                </w:rPr>
              </w:pPr>
              <w:r w:rsidRPr="00E46A00">
                <w:rPr>
                  <w:rFonts w:ascii="Arial" w:eastAsia="Calibri" w:hAnsi="Arial" w:cs="Arial"/>
                  <w:noProof/>
                  <w:color w:val="auto"/>
                  <w:lang w:val="ro-RO"/>
                </w:rPr>
                <w:t>-</w:t>
              </w:r>
              <w:r w:rsidRPr="00E46A00">
                <w:t></w:t>
              </w:r>
              <w:r w:rsidRPr="00E46A00">
                <w:rPr>
                  <w:rFonts w:ascii="Arial" w:eastAsia="Calibri" w:hAnsi="Arial" w:cs="Arial"/>
                  <w:noProof/>
                  <w:color w:val="auto"/>
                  <w:lang w:val="ro-RO"/>
                </w:rPr>
                <w:t>utilizarea doar a detergenţilor omologaţi pentru punerea pe piaţa naţională, conform HG 658/2007 privind stabilirea unor măsuri pentru asigurarea aplicării Regulamentului (CE) nr. 648/2004 al Parlamentului European şi al Consiliului Uniunii Europene privind detergenţii Amendat de Regulamentul 907/2006  și modificat de Regulamentul nr. 259/2012;</w:t>
              </w:r>
            </w:p>
            <w:p w:rsidR="00AC0803" w:rsidRPr="00E46A00" w:rsidRDefault="00AC0803" w:rsidP="00AC0803">
              <w:pPr>
                <w:pStyle w:val="Default"/>
                <w:jc w:val="both"/>
                <w:rPr>
                  <w:rFonts w:ascii="Arial" w:eastAsia="Calibri" w:hAnsi="Arial" w:cs="Arial"/>
                  <w:noProof/>
                  <w:color w:val="auto"/>
                  <w:lang w:val="ro-RO"/>
                </w:rPr>
              </w:pPr>
              <w:r w:rsidRPr="00E46A00">
                <w:rPr>
                  <w:rFonts w:ascii="Arial" w:eastAsia="Calibri" w:hAnsi="Arial" w:cs="Arial"/>
                  <w:noProof/>
                  <w:color w:val="auto"/>
                  <w:lang w:val="ro-RO"/>
                </w:rPr>
                <w:t>- luarea tuturor măsurilor necesare pentru protecţia mediului înconjurător, a sănătăţii şi pentru asigurarea securităţii la locul de muncă prin aplicarea prevederilor din fişele tehnice de securitate ale substanţelor periculoase detinuţe;</w:t>
              </w:r>
            </w:p>
            <w:p w:rsidR="00AC0803" w:rsidRPr="00E46A00" w:rsidRDefault="00AC0803" w:rsidP="00AC0803">
              <w:pPr>
                <w:pStyle w:val="Default"/>
                <w:jc w:val="both"/>
                <w:rPr>
                  <w:rFonts w:ascii="Arial" w:eastAsia="Calibri" w:hAnsi="Arial" w:cs="Arial"/>
                  <w:noProof/>
                  <w:color w:val="auto"/>
                  <w:lang w:val="ro-RO"/>
                </w:rPr>
              </w:pPr>
              <w:r w:rsidRPr="00E46A00">
                <w:rPr>
                  <w:rFonts w:ascii="Arial" w:eastAsia="Calibri" w:hAnsi="Arial" w:cs="Arial"/>
                  <w:noProof/>
                  <w:color w:val="auto"/>
                  <w:lang w:val="ro-RO"/>
                </w:rPr>
                <w:t>- asigurarea unui stoc minim de materiale şi mijloace pentru intervenţii în caz de accidente;</w:t>
              </w:r>
            </w:p>
            <w:p w:rsidR="00AC0803" w:rsidRPr="00E46A00" w:rsidRDefault="00AC0803" w:rsidP="00AC0803">
              <w:pPr>
                <w:pStyle w:val="Default"/>
                <w:jc w:val="both"/>
                <w:rPr>
                  <w:rFonts w:ascii="Arial" w:eastAsia="Calibri" w:hAnsi="Arial" w:cs="Arial"/>
                  <w:noProof/>
                  <w:color w:val="auto"/>
                  <w:lang w:val="ro-RO"/>
                </w:rPr>
              </w:pPr>
              <w:r w:rsidRPr="00E46A00">
                <w:rPr>
                  <w:rFonts w:ascii="Arial" w:eastAsia="Calibri" w:hAnsi="Arial" w:cs="Arial"/>
                  <w:noProof/>
                  <w:color w:val="auto"/>
                  <w:lang w:val="ro-RO"/>
                </w:rPr>
                <w:t>- este obligatorie deţinerea de materiale absorbante şi de neutralizare a eventualelor scurgeri de substanţe/preparate chimice periculoase;</w:t>
              </w:r>
            </w:p>
            <w:p w:rsidR="00AC0803" w:rsidRPr="00E46A00" w:rsidRDefault="00AC0803" w:rsidP="00AC0803">
              <w:pPr>
                <w:pStyle w:val="Default"/>
                <w:jc w:val="both"/>
                <w:rPr>
                  <w:rFonts w:ascii="Arial" w:eastAsia="Calibri" w:hAnsi="Arial" w:cs="Arial"/>
                  <w:noProof/>
                  <w:color w:val="auto"/>
                  <w:lang w:val="ro-RO"/>
                </w:rPr>
              </w:pPr>
              <w:r w:rsidRPr="00E46A00">
                <w:rPr>
                  <w:rFonts w:ascii="Arial" w:eastAsia="Calibri" w:hAnsi="Arial" w:cs="Arial"/>
                  <w:noProof/>
                  <w:color w:val="auto"/>
                  <w:lang w:val="ro-RO"/>
                </w:rPr>
                <w:t>- manipularea substanţelor astfel încât să nu polueze ecosistemul terestru şi mediul acvatic; îndepărtarea poluanţilor şi refacerea terenului afectat în caz de accident;</w:t>
              </w:r>
            </w:p>
            <w:p w:rsidR="00AC0803" w:rsidRPr="00E46A00" w:rsidRDefault="00AC0803" w:rsidP="00AC0803">
              <w:pPr>
                <w:pStyle w:val="Default"/>
                <w:jc w:val="both"/>
                <w:rPr>
                  <w:rFonts w:ascii="Arial" w:eastAsia="Calibri" w:hAnsi="Arial" w:cs="Arial"/>
                  <w:noProof/>
                  <w:color w:val="auto"/>
                  <w:lang w:val="ro-RO"/>
                </w:rPr>
              </w:pPr>
              <w:r w:rsidRPr="00E46A00">
                <w:rPr>
                  <w:rFonts w:ascii="Arial" w:eastAsia="Calibri" w:hAnsi="Arial" w:cs="Arial"/>
                  <w:noProof/>
                  <w:color w:val="auto"/>
                  <w:lang w:val="ro-RO"/>
                </w:rPr>
                <w:t>- titularul activităţii are obligaţia solicitării de la furnizor şi deţinerea pe amplasament a fişelor tehnice de securitate pentru substanţele şi preparatele chimice periculoase utilizate, editate în limba română conform Regulamentului 1907/2006 privind înregistrarea, evaluarea, autorizarea şi restricţionarea substanţelor chimice (REACH);</w:t>
              </w:r>
            </w:p>
            <w:p w:rsidR="00AC0803" w:rsidRPr="00E46A00" w:rsidRDefault="00AC0803" w:rsidP="00AC0803">
              <w:pPr>
                <w:pStyle w:val="Default"/>
                <w:jc w:val="both"/>
                <w:rPr>
                  <w:rFonts w:ascii="Arial" w:eastAsia="Calibri" w:hAnsi="Arial" w:cs="Arial"/>
                  <w:noProof/>
                  <w:color w:val="auto"/>
                  <w:lang w:val="ro-RO"/>
                </w:rPr>
              </w:pPr>
              <w:r w:rsidRPr="00E46A00">
                <w:rPr>
                  <w:rFonts w:ascii="Arial" w:eastAsia="Calibri" w:hAnsi="Arial" w:cs="Arial"/>
                  <w:noProof/>
                  <w:color w:val="auto"/>
                  <w:lang w:val="ro-RO"/>
                </w:rPr>
                <w:t>- menţinerea şi întreţinerea spaţiilor verzi existente, în conformitate cu OUG nr. 195/2005, modificată, completată şi aprobată prin Legea nr. 265/2006, modificată şi completată prin Ordonanţa de Urgenţă nr. 114/2007 şi prin OUG nr. 164/2008;</w:t>
              </w:r>
            </w:p>
            <w:p w:rsidR="00AC0803" w:rsidRPr="00E46A00" w:rsidRDefault="00AC0803" w:rsidP="00AC0803">
              <w:pPr>
                <w:pStyle w:val="Default"/>
                <w:jc w:val="both"/>
                <w:rPr>
                  <w:rFonts w:ascii="Arial" w:eastAsia="Calibri" w:hAnsi="Arial" w:cs="Arial"/>
                  <w:noProof/>
                  <w:color w:val="auto"/>
                  <w:lang w:val="ro-RO"/>
                </w:rPr>
              </w:pPr>
              <w:r w:rsidRPr="00E46A00">
                <w:rPr>
                  <w:rFonts w:ascii="Arial" w:eastAsia="Calibri" w:hAnsi="Arial" w:cs="Arial"/>
                  <w:noProof/>
                  <w:color w:val="auto"/>
                  <w:lang w:val="ro-RO"/>
                </w:rPr>
                <w:t>- 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rsidR="00AC0803" w:rsidRPr="00E46A00" w:rsidRDefault="00AC0803" w:rsidP="00AC0803">
              <w:pPr>
                <w:pStyle w:val="Default"/>
                <w:jc w:val="both"/>
                <w:rPr>
                  <w:rFonts w:ascii="Arial" w:eastAsia="Calibri" w:hAnsi="Arial" w:cs="Arial"/>
                  <w:noProof/>
                  <w:color w:val="auto"/>
                  <w:lang w:val="ro-RO"/>
                </w:rPr>
              </w:pPr>
              <w:r w:rsidRPr="00E46A00">
                <w:rPr>
                  <w:rFonts w:ascii="Arial" w:eastAsia="Calibri" w:hAnsi="Arial" w:cs="Arial"/>
                  <w:noProof/>
                  <w:color w:val="auto"/>
                  <w:lang w:val="ro-RO"/>
                </w:rPr>
                <w:t>- respectarea condiţiilor prevăzute de Ordonanţa nr. 21/2002, modificată şi completată cu Legea nr. 515/2002, privind gospodărirea localităţilor urbane şi rurale;</w:t>
              </w:r>
            </w:p>
            <w:p w:rsidR="00AC0803" w:rsidRPr="00CD45CF" w:rsidRDefault="00AC0803" w:rsidP="00AC0803">
              <w:pPr>
                <w:pStyle w:val="Default"/>
                <w:jc w:val="both"/>
                <w:rPr>
                  <w:rFonts w:ascii="Arial" w:eastAsia="Calibri" w:hAnsi="Arial" w:cs="Arial"/>
                  <w:i/>
                  <w:noProof/>
                  <w:color w:val="FF0000"/>
                  <w:lang w:val="ro-RO"/>
                </w:rPr>
              </w:pPr>
              <w:r w:rsidRPr="00E46A00">
                <w:rPr>
                  <w:rFonts w:ascii="Arial" w:eastAsia="Calibri" w:hAnsi="Arial" w:cs="Arial"/>
                  <w:noProof/>
                  <w:color w:val="auto"/>
                  <w:lang w:val="ro-RO"/>
                </w:rPr>
                <w:t>- reînnoirea tuturor autorizaţiilor şi avizelor care îşi pierd valabilitatea, emise de alte autorităţi, luate în considerare la emiterea prezentei autorizaţii;</w:t>
              </w:r>
            </w:p>
          </w:sdtContent>
        </w:sdt>
        <w:p w:rsidR="00AC0803" w:rsidRDefault="00AC0803" w:rsidP="00066AC3">
          <w:pPr>
            <w:pStyle w:val="Default"/>
            <w:jc w:val="both"/>
            <w:rPr>
              <w:rFonts w:ascii="Arial" w:eastAsia="Calibri" w:hAnsi="Arial" w:cs="Arial"/>
              <w:i/>
              <w:noProof/>
              <w:color w:val="auto"/>
              <w:lang w:val="ro-RO"/>
            </w:rPr>
          </w:pPr>
        </w:p>
        <w:p w:rsidR="00066AC3" w:rsidRDefault="002F2103" w:rsidP="00066AC3">
          <w:pPr>
            <w:pStyle w:val="Default"/>
            <w:jc w:val="both"/>
            <w:rPr>
              <w:rFonts w:ascii="Arial" w:eastAsia="Calibri" w:hAnsi="Arial" w:cs="Arial"/>
              <w:i/>
              <w:noProof/>
              <w:color w:val="auto"/>
              <w:lang w:val="ro-RO"/>
            </w:rPr>
          </w:pPr>
        </w:p>
      </w:sdtContent>
    </w:sdt>
    <w:p w:rsidR="00066AC3" w:rsidRDefault="00066AC3" w:rsidP="00066AC3">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auto"/>
          <w:lang w:val="ro-RO"/>
        </w:rPr>
        <w:alias w:val="Câmp editabil text"/>
        <w:tag w:val="CampEditabil"/>
        <w:id w:val="-1676256443"/>
        <w:placeholder>
          <w:docPart w:val="BC7AD21388E6433EBEB939F8F16CDE88"/>
        </w:placeholder>
      </w:sdtPr>
      <w:sdtContent>
        <w:sdt>
          <w:sdtPr>
            <w:rPr>
              <w:rFonts w:ascii="Arial" w:eastAsia="Calibri" w:hAnsi="Arial" w:cs="Arial"/>
              <w:noProof/>
              <w:color w:val="auto"/>
              <w:lang w:val="ro-RO"/>
            </w:rPr>
            <w:alias w:val="Câmp editabil text"/>
            <w:tag w:val="CampEditabil"/>
            <w:id w:val="633761000"/>
            <w:placeholder>
              <w:docPart w:val="31E2651E372E45D68CFC60EC7E6103BB"/>
            </w:placeholder>
          </w:sdtPr>
          <w:sdtContent>
            <w:p w:rsidR="00AC0803" w:rsidRPr="00E46A00" w:rsidRDefault="00AC0803" w:rsidP="00AC0803">
              <w:pPr>
                <w:pStyle w:val="Default"/>
                <w:spacing w:before="60"/>
                <w:jc w:val="both"/>
                <w:rPr>
                  <w:rFonts w:ascii="Arial" w:eastAsia="Calibri" w:hAnsi="Arial" w:cs="Arial"/>
                  <w:noProof/>
                  <w:color w:val="auto"/>
                  <w:lang w:val="ro-RO"/>
                </w:rPr>
              </w:pPr>
              <w:r w:rsidRPr="00E46A00">
                <w:rPr>
                  <w:rFonts w:ascii="Arial" w:eastAsia="Calibri" w:hAnsi="Arial" w:cs="Arial"/>
                  <w:noProof/>
                  <w:color w:val="auto"/>
                  <w:lang w:val="ro-RO"/>
                </w:rPr>
                <w:t>-OUG nr. 195/2005 privind protecţia mediului, adoptată prin Legea 265/2006, modificată cu OUG nr. 114/2007 şi OUG nr. 164/2008 modificat prin OUG 71/2011, OUG 58/2012, Legea 187/2012 şi Legea 226/2013;</w:t>
              </w:r>
            </w:p>
            <w:p w:rsidR="00AC0803" w:rsidRPr="00E46A00" w:rsidRDefault="00AC0803" w:rsidP="00AC0803">
              <w:pPr>
                <w:pStyle w:val="Default"/>
                <w:spacing w:before="60"/>
                <w:jc w:val="both"/>
                <w:rPr>
                  <w:rFonts w:ascii="Arial" w:eastAsia="Calibri" w:hAnsi="Arial" w:cs="Arial"/>
                  <w:noProof/>
                  <w:color w:val="auto"/>
                  <w:lang w:val="ro-RO"/>
                </w:rPr>
              </w:pPr>
              <w:r w:rsidRPr="00E46A00">
                <w:rPr>
                  <w:rFonts w:ascii="Arial" w:eastAsia="Calibri" w:hAnsi="Arial" w:cs="Arial"/>
                  <w:noProof/>
                  <w:color w:val="auto"/>
                  <w:lang w:val="ro-RO"/>
                </w:rPr>
                <w:t>- Legea nr. 211/2011 privind regimul deşeurilor cu completările şi modificările ulterioare;</w:t>
              </w:r>
            </w:p>
            <w:p w:rsidR="00AC0803" w:rsidRPr="00E46A00" w:rsidRDefault="00AC0803" w:rsidP="00AC0803">
              <w:pPr>
                <w:pStyle w:val="Default"/>
                <w:spacing w:before="60"/>
                <w:jc w:val="both"/>
                <w:rPr>
                  <w:rFonts w:ascii="Arial" w:eastAsia="Calibri" w:hAnsi="Arial" w:cs="Arial"/>
                  <w:noProof/>
                  <w:color w:val="auto"/>
                  <w:lang w:val="ro-RO"/>
                </w:rPr>
              </w:pPr>
              <w:r w:rsidRPr="00E46A00">
                <w:rPr>
                  <w:rFonts w:ascii="Arial" w:eastAsia="Calibri" w:hAnsi="Arial" w:cs="Arial"/>
                  <w:noProof/>
                  <w:color w:val="auto"/>
                  <w:lang w:val="ro-RO"/>
                </w:rPr>
                <w:t>- HG nr. 856/2002 privind introducerea evidenţei gestiunii deşeurilor şi pentru aprobarea listei cuprinzând deşeurile, inclusiv deşeurile periculoase, modificată şi completată cu HG 210/2007 pentru modificarea şi completarea unor acte normative care transpun acquis-ul comunitar în domeniul protecţei mediului;</w:t>
              </w:r>
            </w:p>
            <w:p w:rsidR="00AC0803" w:rsidRPr="00E46A00" w:rsidRDefault="00AC0803" w:rsidP="00AC0803">
              <w:pPr>
                <w:pStyle w:val="Default"/>
                <w:spacing w:before="60"/>
                <w:jc w:val="both"/>
                <w:rPr>
                  <w:rFonts w:ascii="Arial" w:eastAsia="Calibri" w:hAnsi="Arial" w:cs="Arial"/>
                  <w:noProof/>
                  <w:color w:val="auto"/>
                  <w:lang w:val="ro-RO"/>
                </w:rPr>
              </w:pPr>
              <w:r w:rsidRPr="00E46A00">
                <w:rPr>
                  <w:rFonts w:ascii="Arial" w:eastAsia="Calibri" w:hAnsi="Arial" w:cs="Arial"/>
                  <w:noProof/>
                  <w:color w:val="auto"/>
                  <w:lang w:val="ro-RO"/>
                </w:rPr>
                <w:t xml:space="preserve">- Legea 249/2015 privind gestionarea ambalajelor şi a deşeurilor de ambalaje, modificată si completată pri OUG 38/2016; </w:t>
              </w:r>
            </w:p>
            <w:p w:rsidR="00AC0803" w:rsidRPr="00E46A00" w:rsidRDefault="00AC0803" w:rsidP="00AC0803">
              <w:pPr>
                <w:pStyle w:val="Default"/>
                <w:spacing w:before="60"/>
                <w:jc w:val="both"/>
                <w:rPr>
                  <w:rFonts w:ascii="Arial" w:eastAsia="Calibri" w:hAnsi="Arial" w:cs="Arial"/>
                  <w:noProof/>
                  <w:color w:val="auto"/>
                  <w:lang w:val="ro-RO"/>
                </w:rPr>
              </w:pPr>
              <w:r w:rsidRPr="00E46A00">
                <w:rPr>
                  <w:rFonts w:ascii="Arial" w:eastAsia="Calibri" w:hAnsi="Arial" w:cs="Arial"/>
                  <w:noProof/>
                  <w:color w:val="auto"/>
                  <w:lang w:val="ro-RO"/>
                </w:rPr>
                <w:t>- Regulamentului 1272/2008/CE privind clasificarea, etichetarea, ambalarea substanţelor şi a amestecurilor;</w:t>
              </w:r>
            </w:p>
            <w:p w:rsidR="00AC0803" w:rsidRPr="00E46A00" w:rsidRDefault="00AC0803" w:rsidP="00AC0803">
              <w:pPr>
                <w:pStyle w:val="Default"/>
                <w:spacing w:before="60"/>
                <w:jc w:val="both"/>
                <w:rPr>
                  <w:rFonts w:ascii="Arial" w:eastAsia="Calibri" w:hAnsi="Arial" w:cs="Arial"/>
                  <w:noProof/>
                  <w:color w:val="auto"/>
                  <w:lang w:val="ro-RO"/>
                </w:rPr>
              </w:pPr>
              <w:r w:rsidRPr="00E46A00">
                <w:rPr>
                  <w:rFonts w:ascii="Arial" w:eastAsia="Calibri" w:hAnsi="Arial" w:cs="Arial"/>
                  <w:noProof/>
                  <w:color w:val="auto"/>
                  <w:lang w:val="ro-RO"/>
                </w:rPr>
                <w:t>- Legea nr. 360/2003(r1) privind regimul substanţelor şi preparatelor chimice periculoase;</w:t>
              </w:r>
            </w:p>
            <w:p w:rsidR="00AC0803" w:rsidRPr="00E46A00" w:rsidRDefault="00AC0803" w:rsidP="00AC0803">
              <w:pPr>
                <w:pStyle w:val="Default"/>
                <w:spacing w:before="60"/>
                <w:jc w:val="both"/>
                <w:rPr>
                  <w:rFonts w:ascii="Arial" w:eastAsia="Calibri" w:hAnsi="Arial" w:cs="Arial"/>
                  <w:noProof/>
                  <w:color w:val="auto"/>
                  <w:lang w:val="ro-RO"/>
                </w:rPr>
              </w:pPr>
              <w:r w:rsidRPr="00E46A00">
                <w:rPr>
                  <w:rFonts w:ascii="Arial" w:eastAsia="Calibri" w:hAnsi="Arial" w:cs="Arial"/>
                  <w:noProof/>
                  <w:color w:val="auto"/>
                  <w:lang w:val="ro-RO"/>
                </w:rPr>
                <w:t>- HG nr. 235/2007 privind gestionarea uleiurilor uzate;</w:t>
              </w:r>
            </w:p>
            <w:p w:rsidR="00AC0803" w:rsidRPr="00E46A00" w:rsidRDefault="00AC0803" w:rsidP="00AC0803">
              <w:pPr>
                <w:pStyle w:val="Default"/>
                <w:spacing w:before="60"/>
                <w:jc w:val="both"/>
                <w:rPr>
                  <w:rFonts w:ascii="Arial" w:eastAsia="Calibri" w:hAnsi="Arial" w:cs="Arial"/>
                  <w:noProof/>
                  <w:color w:val="auto"/>
                  <w:lang w:val="ro-RO"/>
                </w:rPr>
              </w:pPr>
              <w:r w:rsidRPr="00E46A00">
                <w:rPr>
                  <w:rFonts w:ascii="Arial" w:eastAsia="Calibri" w:hAnsi="Arial" w:cs="Arial"/>
                  <w:noProof/>
                  <w:color w:val="auto"/>
                  <w:lang w:val="ro-RO"/>
                </w:rPr>
                <w:t>- Regulamentului 1907/2006 privind înregistrarea, evaluarea, autorizarea şi restricţionarea substanţelor chimice (REACH);</w:t>
              </w:r>
            </w:p>
            <w:p w:rsidR="00AC0803" w:rsidRPr="00E46A00" w:rsidRDefault="00AC0803" w:rsidP="00AC0803">
              <w:pPr>
                <w:pStyle w:val="Default"/>
                <w:spacing w:before="60"/>
                <w:jc w:val="both"/>
                <w:rPr>
                  <w:rFonts w:ascii="Arial" w:eastAsia="Calibri" w:hAnsi="Arial" w:cs="Arial"/>
                  <w:noProof/>
                  <w:color w:val="auto"/>
                  <w:lang w:val="ro-RO"/>
                </w:rPr>
              </w:pPr>
              <w:r w:rsidRPr="00E46A00">
                <w:rPr>
                  <w:rFonts w:ascii="Arial" w:eastAsia="Calibri" w:hAnsi="Arial" w:cs="Arial"/>
                  <w:noProof/>
                  <w:color w:val="auto"/>
                  <w:lang w:val="ro-RO"/>
                </w:rPr>
                <w:t>- HG 617/2014 privind stabilirea cadrului instuţional şi a unor măsuri pentru punerea în aplicare a Regulamentului (UE) nr. 528/2012 al Parlamentului European şi al Consiliului din 22 mai 2012 privind punerea la dispoziţie pe piată şi utilizarea produselor biocide, completată şi modificată prin HG 345/2016;</w:t>
              </w:r>
            </w:p>
            <w:p w:rsidR="00AC0803" w:rsidRPr="00E46A00" w:rsidRDefault="00AC0803" w:rsidP="00AC0803">
              <w:pPr>
                <w:pStyle w:val="Default"/>
                <w:spacing w:before="60"/>
                <w:jc w:val="both"/>
                <w:rPr>
                  <w:rFonts w:ascii="Arial" w:eastAsia="Calibri" w:hAnsi="Arial" w:cs="Arial"/>
                  <w:noProof/>
                  <w:color w:val="auto"/>
                  <w:lang w:val="ro-RO"/>
                </w:rPr>
              </w:pPr>
              <w:r w:rsidRPr="00E46A00">
                <w:rPr>
                  <w:rFonts w:ascii="Arial" w:eastAsia="Calibri" w:hAnsi="Arial" w:cs="Arial"/>
                  <w:noProof/>
                  <w:color w:val="auto"/>
                  <w:lang w:val="ro-RO"/>
                </w:rPr>
                <w:t>- Ordin nr. 794/2012 privind procedura de raportare a datelor referitoare la ambalaje şi deşeuri de ambalaje;</w:t>
              </w:r>
            </w:p>
            <w:p w:rsidR="00AC0803" w:rsidRPr="00E46A00" w:rsidRDefault="00AC0803" w:rsidP="00AC0803">
              <w:pPr>
                <w:pStyle w:val="Default"/>
                <w:spacing w:before="60"/>
                <w:jc w:val="both"/>
                <w:rPr>
                  <w:rFonts w:ascii="Arial" w:eastAsia="Calibri" w:hAnsi="Arial" w:cs="Arial"/>
                  <w:noProof/>
                  <w:color w:val="auto"/>
                  <w:lang w:val="ro-RO"/>
                </w:rPr>
              </w:pPr>
              <w:r w:rsidRPr="00E46A00">
                <w:rPr>
                  <w:rFonts w:ascii="Arial" w:eastAsia="Calibri" w:hAnsi="Arial" w:cs="Arial"/>
                  <w:noProof/>
                  <w:color w:val="auto"/>
                  <w:lang w:val="ro-RO"/>
                </w:rPr>
                <w:t xml:space="preserve"> - H.G. 398/2010 privind stabilirea unor măsuri pentru aplicarea prevederilor Regulamentului (CE) nr. 1272/2008 al Parlamentului European şi al Consiliului din 16 decembrie 2008 privind clasificarea, etichetarea şi ambalarea substanţelor şi a amestecurilor, de modificare şi de abrogare a directivelor 67/548/CEE şi 1999/45/CE, precum şi de modificare a Regulamentului (CE) nr. 1907/2006;</w:t>
              </w:r>
            </w:p>
            <w:p w:rsidR="00AC0803" w:rsidRPr="00E46A00" w:rsidRDefault="00AC0803" w:rsidP="00AC0803">
              <w:pPr>
                <w:pStyle w:val="Default"/>
                <w:spacing w:before="60"/>
                <w:jc w:val="both"/>
                <w:rPr>
                  <w:rFonts w:ascii="Arial" w:eastAsia="Calibri" w:hAnsi="Arial" w:cs="Arial"/>
                  <w:noProof/>
                  <w:color w:val="auto"/>
                  <w:lang w:val="ro-RO"/>
                </w:rPr>
              </w:pPr>
              <w:r w:rsidRPr="00E46A00">
                <w:rPr>
                  <w:rFonts w:ascii="Arial" w:eastAsia="Calibri" w:hAnsi="Arial" w:cs="Arial"/>
                  <w:noProof/>
                  <w:color w:val="auto"/>
                  <w:lang w:val="ro-RO"/>
                </w:rPr>
                <w:t xml:space="preserve">  - HG 658 /2007 privind stabilirea unor măsuri pentru asigurarea aplicării Regulamentului (CE) nr. 648/2004 al Parlamentului European şi al Consiliului Uniunii Europene privind detergenţii;</w:t>
              </w:r>
            </w:p>
            <w:p w:rsidR="00AC0803" w:rsidRPr="00E46A00" w:rsidRDefault="00AC0803" w:rsidP="00AC0803">
              <w:pPr>
                <w:pStyle w:val="Default"/>
                <w:spacing w:before="60"/>
                <w:jc w:val="both"/>
                <w:rPr>
                  <w:rFonts w:ascii="Arial" w:eastAsia="Calibri" w:hAnsi="Arial" w:cs="Arial"/>
                  <w:noProof/>
                  <w:color w:val="auto"/>
                  <w:lang w:val="ro-RO"/>
                </w:rPr>
              </w:pPr>
              <w:r w:rsidRPr="00E46A00">
                <w:rPr>
                  <w:rFonts w:ascii="Arial" w:eastAsia="Calibri" w:hAnsi="Arial" w:cs="Arial"/>
                  <w:noProof/>
                  <w:color w:val="auto"/>
                  <w:lang w:val="ro-RO"/>
                </w:rPr>
                <w:t>- O.U.G. nr. 68/2007 privind răspunderea de mediu, cu referire la prevenirea şi repararea prejudiciului asupra mediului, aprobată prin Legea nr. 19/2008, modificată şi completată prin O.U.G. nr. 15/2009, OUG 64/2011, Legea nr. 249/2013 şi care transpune prevederile Directivei Parlamentului European şi a Consiliului 2004/35/CE din 21 aprilie 2004 privind răspunderea pentru mediul înconjurător în legătură cu prevenirea şi repararea daunelor aduse mediului;</w:t>
              </w:r>
            </w:p>
            <w:p w:rsidR="00AC0803" w:rsidRPr="00E46A00" w:rsidRDefault="00AC0803" w:rsidP="00AC0803">
              <w:pPr>
                <w:pStyle w:val="Default"/>
                <w:spacing w:before="60"/>
                <w:jc w:val="both"/>
                <w:rPr>
                  <w:rFonts w:ascii="Arial" w:eastAsia="Calibri" w:hAnsi="Arial" w:cs="Arial"/>
                  <w:noProof/>
                  <w:color w:val="auto"/>
                  <w:lang w:val="ro-RO"/>
                </w:rPr>
              </w:pPr>
              <w:r w:rsidRPr="00E46A00">
                <w:rPr>
                  <w:rFonts w:ascii="Arial" w:eastAsia="Calibri" w:hAnsi="Arial" w:cs="Arial"/>
                  <w:noProof/>
                  <w:color w:val="auto"/>
                  <w:lang w:val="ro-RO"/>
                </w:rPr>
                <w:t>- Ordonanţa nr. 9/2011 privind stabilirea unor măsuri pentru punerea în aplicare a Regulamentului (CE) nr. 1005/2009 al Parlamentului European şi al Consiliului privind substanţele care diminuează stratul de ozon şi de abrogare a OG nr. 89/1999 privind regimul comercial şi introducerea unor restricţii, modificată și aprobată prin Legea nr. 252/2011;</w:t>
              </w:r>
            </w:p>
            <w:p w:rsidR="00AC0803" w:rsidRPr="00E46A00" w:rsidRDefault="00AC0803" w:rsidP="00AC0803">
              <w:pPr>
                <w:pStyle w:val="Default"/>
                <w:spacing w:before="60"/>
                <w:jc w:val="both"/>
                <w:rPr>
                  <w:rFonts w:ascii="Arial" w:eastAsia="Calibri" w:hAnsi="Arial" w:cs="Arial"/>
                  <w:noProof/>
                  <w:color w:val="auto"/>
                  <w:lang w:val="ro-RO"/>
                </w:rPr>
              </w:pPr>
              <w:r w:rsidRPr="00E46A00">
                <w:rPr>
                  <w:rFonts w:ascii="Arial" w:eastAsia="Calibri" w:hAnsi="Arial" w:cs="Arial"/>
                  <w:noProof/>
                  <w:color w:val="auto"/>
                  <w:lang w:val="ro-RO"/>
                </w:rPr>
                <w:t>- Regulamentului nr. 303/2008 al Comisiei, de stabilire, în conformitate cu Regulamentul (CE) nr. 842/2006 al Parlamentului European și al Consiliului, a cerințelor minime și a condițiilor de recunoaștere reciprocă în vederea certificării societăților comerciale și a personalului în ceea ce privește echipamentele staționare de refrigerare, de climatizare și pentru pompe de căldură care conțin anumite gaze fluorurate cu efect de seră;</w:t>
              </w:r>
            </w:p>
            <w:p w:rsidR="00AC0803" w:rsidRPr="00E46A00" w:rsidRDefault="00AC0803" w:rsidP="00AC0803">
              <w:pPr>
                <w:pStyle w:val="Default"/>
                <w:spacing w:before="60"/>
                <w:jc w:val="both"/>
                <w:rPr>
                  <w:rFonts w:ascii="Arial" w:eastAsia="Calibri" w:hAnsi="Arial" w:cs="Arial"/>
                  <w:noProof/>
                  <w:color w:val="auto"/>
                  <w:lang w:val="ro-RO"/>
                </w:rPr>
              </w:pPr>
              <w:r w:rsidRPr="00E46A00">
                <w:rPr>
                  <w:rFonts w:ascii="Arial" w:eastAsia="Calibri" w:hAnsi="Arial" w:cs="Arial"/>
                  <w:noProof/>
                  <w:color w:val="auto"/>
                  <w:lang w:val="ro-RO"/>
                </w:rPr>
                <w:lastRenderedPageBreak/>
                <w:t>- OUG nr. 196/2005 privind Fondul pentru mediu, aprobată prin Legea nr. 105/2006 completată şi modificată prin OG nr. 25/2008, OUG nr. 37/2008 şi Ordonanţa nr. 15/2010 aprobată prin Legea nr. 167/2010, OUG nr. 115/2010 aprobată  prin Legea 64/2011, modificată şi completată prin Ordonanţa nr. 31/2013, aprobată prin Legea nr. 384/2013, modificată şi completată  prin OUG 39/2016;</w:t>
              </w:r>
            </w:p>
            <w:p w:rsidR="00AC0803" w:rsidRPr="00E46A00" w:rsidRDefault="00AC0803" w:rsidP="00AC0803">
              <w:pPr>
                <w:pStyle w:val="Default"/>
                <w:spacing w:before="60"/>
                <w:jc w:val="both"/>
                <w:rPr>
                  <w:rFonts w:ascii="Arial" w:eastAsia="Calibri" w:hAnsi="Arial" w:cs="Arial"/>
                  <w:noProof/>
                  <w:color w:val="auto"/>
                  <w:lang w:val="ro-RO"/>
                </w:rPr>
              </w:pPr>
              <w:r w:rsidRPr="00E46A00">
                <w:rPr>
                  <w:rFonts w:ascii="Arial" w:eastAsia="Calibri" w:hAnsi="Arial" w:cs="Arial"/>
                  <w:noProof/>
                  <w:color w:val="auto"/>
                  <w:lang w:val="ro-RO"/>
                </w:rPr>
                <w:t xml:space="preserve">- Ordinul nr. 549/2006 privind aprobarea modelului şi conţinutului formularului “Declaraţie privind obligaţiile la Fondul pentru Mediu” şi a instrucţiunilor de completare şi depunere a acestuia, modificat şi completat cu Ordinul nr. 1477/2010,  Ordinul 35/2014; </w:t>
              </w:r>
            </w:p>
            <w:p w:rsidR="00AC0803" w:rsidRPr="00E46A00" w:rsidRDefault="00AC0803" w:rsidP="00AC0803">
              <w:pPr>
                <w:pStyle w:val="Default"/>
                <w:spacing w:before="60"/>
                <w:jc w:val="both"/>
                <w:rPr>
                  <w:rFonts w:ascii="Arial" w:eastAsia="Calibri" w:hAnsi="Arial" w:cs="Arial"/>
                  <w:noProof/>
                  <w:color w:val="auto"/>
                  <w:lang w:val="ro-RO"/>
                </w:rPr>
              </w:pPr>
              <w:r w:rsidRPr="00E46A00">
                <w:rPr>
                  <w:rFonts w:ascii="Arial" w:eastAsia="Calibri" w:hAnsi="Arial" w:cs="Arial"/>
                  <w:noProof/>
                  <w:color w:val="auto"/>
                  <w:lang w:val="ro-RO"/>
                </w:rPr>
                <w:t>- Ordinul nr. 578/2006 al MMGA pentru aprobarea Metodologiei de calcul al contribuţiilor şi taxelor datorate la Fondul pentru mediu, modificat şi completat cu Ord. nr. 1607/2008 şi Ordinul nr. 1648/2009, Ord. nr. 1032/2011 şi Ord. nr.192/2014;</w:t>
              </w:r>
            </w:p>
            <w:p w:rsidR="00AC0803" w:rsidRPr="00E46A00" w:rsidRDefault="00AC0803" w:rsidP="00AC0803">
              <w:pPr>
                <w:pStyle w:val="Default"/>
                <w:spacing w:before="60"/>
                <w:jc w:val="both"/>
                <w:rPr>
                  <w:rFonts w:ascii="Arial" w:eastAsia="Calibri" w:hAnsi="Arial" w:cs="Arial"/>
                  <w:noProof/>
                  <w:color w:val="auto"/>
                  <w:lang w:val="ro-RO"/>
                </w:rPr>
              </w:pPr>
              <w:r w:rsidRPr="00E46A00">
                <w:rPr>
                  <w:rFonts w:ascii="Arial" w:eastAsia="Calibri" w:hAnsi="Arial" w:cs="Arial"/>
                  <w:noProof/>
                  <w:color w:val="auto"/>
                  <w:lang w:val="ro-RO"/>
                </w:rPr>
                <w:t>- HG nr. 210/2007, Ord nr. 27/2007, OUG nr. 12/2007 aprobată prin Legea nr. 161/2007, pentru modificarea şi completarea unor acte normative care transpun aquis-ul comunitar în domeniul protecţiei mediului;</w:t>
              </w:r>
            </w:p>
          </w:sdtContent>
        </w:sdt>
        <w:p w:rsidR="00066AC3" w:rsidRDefault="002F2103" w:rsidP="00066AC3">
          <w:pPr>
            <w:pStyle w:val="Default"/>
            <w:jc w:val="both"/>
            <w:rPr>
              <w:rFonts w:ascii="Arial" w:eastAsia="Calibri" w:hAnsi="Arial" w:cs="Arial"/>
              <w:i/>
              <w:noProof/>
              <w:color w:val="auto"/>
              <w:lang w:val="ro-RO"/>
            </w:rPr>
          </w:pPr>
        </w:p>
      </w:sdtContent>
    </w:sdt>
    <w:p w:rsidR="00066AC3" w:rsidRDefault="00066AC3" w:rsidP="00066AC3">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Content>
        <w:sdt>
          <w:sdtPr>
            <w:rPr>
              <w:rFonts w:ascii="Arial" w:eastAsia="Calibri" w:hAnsi="Arial" w:cs="Arial"/>
              <w:noProof/>
              <w:color w:val="auto"/>
              <w:lang w:val="ro-RO"/>
            </w:rPr>
            <w:alias w:val="Câmp editabil text"/>
            <w:tag w:val="CampEditabil"/>
            <w:id w:val="-1457707000"/>
            <w:placeholder>
              <w:docPart w:val="F94AFEC62F5444F4947CB323E3026341"/>
            </w:placeholder>
          </w:sdtPr>
          <w:sdtContent>
            <w:p w:rsidR="00AC0803" w:rsidRPr="00CD45CF" w:rsidRDefault="00AC0803" w:rsidP="00AC0803">
              <w:pPr>
                <w:pStyle w:val="Default"/>
                <w:jc w:val="both"/>
                <w:rPr>
                  <w:rFonts w:ascii="Arial" w:eastAsia="Calibri" w:hAnsi="Arial" w:cs="Arial"/>
                  <w:b/>
                  <w:noProof/>
                  <w:color w:val="auto"/>
                  <w:lang w:val="ro-RO"/>
                </w:rPr>
              </w:pPr>
              <w:r w:rsidRPr="00CD45CF">
                <w:rPr>
                  <w:rFonts w:ascii="Arial" w:eastAsia="Calibri" w:hAnsi="Arial" w:cs="Arial"/>
                  <w:b/>
                  <w:noProof/>
                  <w:color w:val="auto"/>
                  <w:lang w:val="ro-RO"/>
                </w:rPr>
                <w:t>Titularul autorizaţiei are următoarele obligaţii:</w:t>
              </w:r>
            </w:p>
            <w:p w:rsidR="00AC0803" w:rsidRPr="00CD45CF" w:rsidRDefault="00AC0803" w:rsidP="00AC0803">
              <w:pPr>
                <w:pStyle w:val="Default"/>
                <w:jc w:val="both"/>
                <w:rPr>
                  <w:rFonts w:ascii="Arial" w:eastAsia="Calibri" w:hAnsi="Arial" w:cs="Arial"/>
                  <w:noProof/>
                  <w:color w:val="auto"/>
                  <w:lang w:val="ro-RO"/>
                </w:rPr>
              </w:pPr>
              <w:r w:rsidRPr="00CD45CF">
                <w:rPr>
                  <w:rFonts w:ascii="Arial" w:eastAsia="Calibri" w:hAnsi="Arial" w:cs="Arial"/>
                  <w:noProof/>
                  <w:color w:val="auto"/>
                  <w:lang w:val="ro-RO"/>
                </w:rPr>
                <w:t>- să respecte prevederile legale din domeniul protecţiei mediului;</w:t>
              </w:r>
            </w:p>
            <w:p w:rsidR="00AC0803" w:rsidRPr="00CD45CF" w:rsidRDefault="00AC0803" w:rsidP="00AC0803">
              <w:pPr>
                <w:pStyle w:val="Default"/>
                <w:jc w:val="both"/>
                <w:rPr>
                  <w:rFonts w:ascii="Arial" w:eastAsia="Calibri" w:hAnsi="Arial" w:cs="Arial"/>
                  <w:noProof/>
                  <w:color w:val="auto"/>
                  <w:lang w:val="ro-RO"/>
                </w:rPr>
              </w:pPr>
              <w:r w:rsidRPr="00CD45CF">
                <w:rPr>
                  <w:rFonts w:ascii="Arial" w:eastAsia="Calibri" w:hAnsi="Arial" w:cs="Arial"/>
                  <w:noProof/>
                  <w:color w:val="auto"/>
                  <w:lang w:val="ro-RO"/>
                </w:rPr>
                <w:t>- 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AC0803" w:rsidRPr="00CD45CF" w:rsidRDefault="00AC0803" w:rsidP="00AC0803">
              <w:pPr>
                <w:pStyle w:val="Default"/>
                <w:jc w:val="both"/>
                <w:rPr>
                  <w:rFonts w:ascii="Arial" w:eastAsia="Calibri" w:hAnsi="Arial" w:cs="Arial"/>
                  <w:noProof/>
                  <w:color w:val="auto"/>
                  <w:lang w:val="ro-RO"/>
                </w:rPr>
              </w:pPr>
              <w:r w:rsidRPr="00CD45CF">
                <w:rPr>
                  <w:rFonts w:ascii="Arial" w:eastAsia="Calibri" w:hAnsi="Arial" w:cs="Arial"/>
                  <w:noProof/>
                  <w:color w:val="auto"/>
                  <w:lang w:val="ro-RO"/>
                </w:rPr>
                <w:t>- să notifice A.P.M. Cluj dacă intervin elemente noi, necunoscute la data emiterii autorizaţiei de mediu, precum şi asupra oricăror modificări ale condiţiilor care au stat la baza emiterii autorizatiei de mediu, înainte de realizarea modificării;</w:t>
              </w:r>
            </w:p>
            <w:p w:rsidR="00AC0803" w:rsidRPr="00CD45CF" w:rsidRDefault="00AC0803" w:rsidP="00AC0803">
              <w:pPr>
                <w:pStyle w:val="Default"/>
                <w:jc w:val="both"/>
                <w:rPr>
                  <w:rFonts w:ascii="Arial" w:eastAsia="Calibri" w:hAnsi="Arial" w:cs="Arial"/>
                  <w:noProof/>
                  <w:color w:val="auto"/>
                  <w:lang w:val="ro-RO"/>
                </w:rPr>
              </w:pPr>
              <w:r w:rsidRPr="00CD45CF">
                <w:rPr>
                  <w:rFonts w:ascii="Arial" w:eastAsia="Calibri" w:hAnsi="Arial" w:cs="Arial"/>
                  <w:noProof/>
                  <w:color w:val="auto"/>
                  <w:lang w:val="ro-RO"/>
                </w:rPr>
                <w:t>- să notifice A.P.M. Cluj în cazul sistării activităţii, în vederea stabilirii obligaţiilor de mediu, conform art. 10 din OUG nr. 195/2005 privind protecţia mediului, adoptată prin Legea nr. 265/2006, modificată cu OUG nr. 114/2007 şi OUG nr. 164/2008;</w:t>
              </w:r>
            </w:p>
            <w:p w:rsidR="00AC0803" w:rsidRDefault="00AC0803" w:rsidP="00AC0803">
              <w:pPr>
                <w:pStyle w:val="Default"/>
                <w:jc w:val="both"/>
                <w:rPr>
                  <w:rFonts w:ascii="Arial" w:eastAsia="Calibri" w:hAnsi="Arial" w:cs="Arial"/>
                  <w:noProof/>
                  <w:color w:val="auto"/>
                  <w:lang w:val="ro-RO"/>
                </w:rPr>
              </w:pPr>
              <w:r w:rsidRPr="00CD45CF">
                <w:rPr>
                  <w:rFonts w:ascii="Arial" w:eastAsia="Calibri" w:hAnsi="Arial" w:cs="Arial"/>
                  <w:noProof/>
                  <w:color w:val="auto"/>
                  <w:lang w:val="ro-RO"/>
                </w:rPr>
                <w:t>- să solicite reautorizarea activităţii, cu minim 45 de zile înainte de expirarea prezentei autorizaţii de mediu</w:t>
              </w:r>
            </w:p>
          </w:sdtContent>
        </w:sdt>
        <w:p w:rsidR="00066AC3" w:rsidRDefault="002F2103" w:rsidP="00066AC3">
          <w:pPr>
            <w:pStyle w:val="Default"/>
            <w:jc w:val="both"/>
            <w:rPr>
              <w:rFonts w:ascii="Arial" w:eastAsia="Calibri" w:hAnsi="Arial" w:cs="Arial"/>
              <w:noProof/>
              <w:color w:val="auto"/>
              <w:lang w:val="ro-RO"/>
            </w:rPr>
          </w:pPr>
        </w:p>
      </w:sdtContent>
    </w:sdt>
    <w:p w:rsidR="00066AC3" w:rsidRPr="008A1439" w:rsidRDefault="00066AC3" w:rsidP="00066AC3">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066AC3" w:rsidRPr="008A1439" w:rsidRDefault="00066AC3" w:rsidP="00066AC3">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r>
            <w:rPr>
              <w:rFonts w:ascii="Arial" w:hAnsi="Arial" w:cs="Arial"/>
              <w:b/>
              <w:iCs/>
              <w:lang w:val="ro-RO"/>
            </w:rPr>
            <w:t>.</w:t>
          </w:r>
        </w:sdtContent>
      </w:sdt>
    </w:p>
    <w:p w:rsidR="00066AC3" w:rsidRDefault="00066AC3" w:rsidP="00066AC3">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Content>
        <w:p w:rsidR="00066AC3" w:rsidRDefault="00AC0803" w:rsidP="00066AC3">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066AC3" w:rsidRPr="007F6189" w:rsidRDefault="00066AC3" w:rsidP="00066AC3">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Content>
        <w:sdt>
          <w:sdtPr>
            <w:rPr>
              <w:rFonts w:ascii="Arial" w:hAnsi="Arial" w:cs="Arial"/>
              <w:noProof/>
              <w:sz w:val="24"/>
              <w:szCs w:val="24"/>
              <w:lang w:val="ro-RO"/>
            </w:rPr>
            <w:alias w:val="Câmp editabil text"/>
            <w:tag w:val="CampEditabil"/>
            <w:id w:val="-261994202"/>
            <w:placeholder>
              <w:docPart w:val="222044195B4B448BADD1A73F22D833B9"/>
            </w:placeholder>
          </w:sdtPr>
          <w:sdtContent>
            <w:p w:rsidR="00AC0803" w:rsidRPr="00D4466F" w:rsidRDefault="00AC0803" w:rsidP="00AC0803">
              <w:pPr>
                <w:spacing w:after="0" w:line="240" w:lineRule="auto"/>
                <w:jc w:val="both"/>
                <w:rPr>
                  <w:rFonts w:ascii="Arial" w:hAnsi="Arial" w:cs="Arial"/>
                  <w:noProof/>
                  <w:sz w:val="24"/>
                  <w:szCs w:val="24"/>
                  <w:lang w:val="ro-RO"/>
                </w:rPr>
              </w:pPr>
              <w:r w:rsidRPr="00D4466F">
                <w:rPr>
                  <w:rFonts w:ascii="Arial" w:hAnsi="Arial" w:cs="Arial"/>
                  <w:noProof/>
                  <w:sz w:val="24"/>
                  <w:szCs w:val="24"/>
                  <w:lang w:val="ro-RO"/>
                </w:rPr>
                <w:t xml:space="preserve">Restaurant </w:t>
              </w:r>
              <w:r>
                <w:rPr>
                  <w:rFonts w:ascii="Arial" w:hAnsi="Arial" w:cs="Arial"/>
                  <w:noProof/>
                  <w:sz w:val="24"/>
                  <w:szCs w:val="24"/>
                  <w:lang w:val="ro-RO"/>
                </w:rPr>
                <w:t xml:space="preserve">Gossner </w:t>
              </w:r>
              <w:r w:rsidR="00330152">
                <w:rPr>
                  <w:rFonts w:ascii="Arial" w:hAnsi="Arial" w:cs="Arial"/>
                  <w:noProof/>
                  <w:sz w:val="24"/>
                  <w:szCs w:val="24"/>
                  <w:lang w:val="ro-RO"/>
                </w:rPr>
                <w:t xml:space="preserve">cu terasă, </w:t>
              </w:r>
              <w:r>
                <w:rPr>
                  <w:rFonts w:ascii="Arial" w:hAnsi="Arial" w:cs="Arial"/>
                  <w:noProof/>
                  <w:sz w:val="24"/>
                  <w:szCs w:val="24"/>
                  <w:lang w:val="ro-RO"/>
                </w:rPr>
                <w:t xml:space="preserve">cu capacitatea &gt; 100 locuri la mese, </w:t>
              </w:r>
              <w:r w:rsidR="00330152">
                <w:rPr>
                  <w:rFonts w:ascii="Arial" w:hAnsi="Arial" w:cs="Arial"/>
                  <w:noProof/>
                  <w:sz w:val="24"/>
                  <w:szCs w:val="24"/>
                  <w:lang w:val="ro-RO"/>
                </w:rPr>
                <w:t>cramă,</w:t>
              </w:r>
              <w:r>
                <w:rPr>
                  <w:rFonts w:ascii="Arial" w:hAnsi="Arial" w:cs="Arial"/>
                  <w:noProof/>
                  <w:sz w:val="24"/>
                  <w:szCs w:val="24"/>
                  <w:lang w:val="ro-RO"/>
                </w:rPr>
                <w:t xml:space="preserve">club </w:t>
              </w:r>
              <w:r w:rsidRPr="00D4466F">
                <w:rPr>
                  <w:rFonts w:ascii="Arial" w:hAnsi="Arial" w:cs="Arial"/>
                  <w:noProof/>
                  <w:sz w:val="24"/>
                  <w:szCs w:val="24"/>
                  <w:lang w:val="ro-RO"/>
                </w:rPr>
                <w:t>-</w:t>
              </w:r>
              <w:r>
                <w:rPr>
                  <w:rFonts w:ascii="Arial" w:hAnsi="Arial" w:cs="Arial"/>
                  <w:noProof/>
                  <w:sz w:val="24"/>
                  <w:szCs w:val="24"/>
                  <w:lang w:val="ro-RO"/>
                </w:rPr>
                <w:t xml:space="preserve"> </w:t>
              </w:r>
              <w:r w:rsidRPr="00D4466F">
                <w:rPr>
                  <w:rFonts w:ascii="Arial" w:hAnsi="Arial" w:cs="Arial"/>
                  <w:noProof/>
                  <w:sz w:val="24"/>
                  <w:szCs w:val="24"/>
                  <w:lang w:val="ro-RO"/>
                </w:rPr>
                <w:t xml:space="preserve">municipiul Câmpia Turzii, str. </w:t>
              </w:r>
              <w:r>
                <w:rPr>
                  <w:rFonts w:ascii="Arial" w:hAnsi="Arial" w:cs="Arial"/>
                  <w:noProof/>
                  <w:sz w:val="24"/>
                  <w:szCs w:val="24"/>
                  <w:lang w:val="ro-RO"/>
                </w:rPr>
                <w:t>Gării</w:t>
              </w:r>
              <w:r w:rsidRPr="00D4466F">
                <w:rPr>
                  <w:rFonts w:ascii="Arial" w:hAnsi="Arial" w:cs="Arial"/>
                  <w:noProof/>
                  <w:sz w:val="24"/>
                  <w:szCs w:val="24"/>
                  <w:lang w:val="ro-RO"/>
                </w:rPr>
                <w:t>, nr.</w:t>
              </w:r>
              <w:r>
                <w:rPr>
                  <w:rFonts w:ascii="Arial" w:hAnsi="Arial" w:cs="Arial"/>
                  <w:noProof/>
                  <w:sz w:val="24"/>
                  <w:szCs w:val="24"/>
                  <w:lang w:val="ro-RO"/>
                </w:rPr>
                <w:t>5</w:t>
              </w:r>
              <w:r w:rsidRPr="00D4466F">
                <w:rPr>
                  <w:rFonts w:ascii="Arial" w:hAnsi="Arial" w:cs="Arial"/>
                  <w:noProof/>
                  <w:sz w:val="24"/>
                  <w:szCs w:val="24"/>
                  <w:lang w:val="ro-RO"/>
                </w:rPr>
                <w:t>, judeţul Cluj.</w:t>
              </w:r>
            </w:p>
          </w:sdtContent>
        </w:sdt>
        <w:p w:rsidR="00066AC3" w:rsidRDefault="002F2103" w:rsidP="00066AC3">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515E47" w:rsidRPr="00515E47" w:rsidTr="00515E47">
            <w:tc>
              <w:tcPr>
                <w:tcW w:w="1206" w:type="dxa"/>
                <w:shd w:val="clear" w:color="auto" w:fill="C0C0C0"/>
                <w:vAlign w:val="center"/>
              </w:tcPr>
              <w:p w:rsidR="00515E47" w:rsidRPr="00515E47" w:rsidRDefault="00515E47" w:rsidP="00515E47">
                <w:pPr>
                  <w:spacing w:before="40" w:after="0" w:line="240" w:lineRule="auto"/>
                  <w:jc w:val="center"/>
                  <w:rPr>
                    <w:rFonts w:ascii="Arial" w:hAnsi="Arial" w:cs="Arial"/>
                    <w:b/>
                    <w:noProof/>
                    <w:sz w:val="20"/>
                    <w:szCs w:val="24"/>
                    <w:lang w:val="ro-RO"/>
                  </w:rPr>
                </w:pPr>
                <w:r w:rsidRPr="00515E47">
                  <w:rPr>
                    <w:rFonts w:ascii="Arial" w:hAnsi="Arial" w:cs="Arial"/>
                    <w:b/>
                    <w:noProof/>
                    <w:sz w:val="20"/>
                    <w:szCs w:val="24"/>
                    <w:lang w:val="ro-RO"/>
                  </w:rPr>
                  <w:t>Cod CAEN Rev.2</w:t>
                </w:r>
              </w:p>
            </w:tc>
            <w:tc>
              <w:tcPr>
                <w:tcW w:w="3617" w:type="dxa"/>
                <w:shd w:val="clear" w:color="auto" w:fill="C0C0C0"/>
                <w:vAlign w:val="center"/>
              </w:tcPr>
              <w:p w:rsidR="00515E47" w:rsidRPr="00515E47" w:rsidRDefault="00515E47" w:rsidP="00515E47">
                <w:pPr>
                  <w:spacing w:before="40" w:after="0" w:line="240" w:lineRule="auto"/>
                  <w:jc w:val="center"/>
                  <w:rPr>
                    <w:rFonts w:ascii="Arial" w:hAnsi="Arial" w:cs="Arial"/>
                    <w:b/>
                    <w:noProof/>
                    <w:sz w:val="20"/>
                    <w:szCs w:val="24"/>
                    <w:lang w:val="ro-RO"/>
                  </w:rPr>
                </w:pPr>
                <w:r w:rsidRPr="00515E47">
                  <w:rPr>
                    <w:rFonts w:ascii="Arial" w:hAnsi="Arial" w:cs="Arial"/>
                    <w:b/>
                    <w:noProof/>
                    <w:sz w:val="20"/>
                    <w:szCs w:val="24"/>
                    <w:lang w:val="ro-RO"/>
                  </w:rPr>
                  <w:t>Activitate</w:t>
                </w:r>
              </w:p>
            </w:tc>
            <w:tc>
              <w:tcPr>
                <w:tcW w:w="2411" w:type="dxa"/>
                <w:shd w:val="clear" w:color="auto" w:fill="C0C0C0"/>
                <w:vAlign w:val="center"/>
              </w:tcPr>
              <w:p w:rsidR="00515E47" w:rsidRPr="00515E47" w:rsidRDefault="00515E47" w:rsidP="00515E47">
                <w:pPr>
                  <w:spacing w:before="40" w:after="0" w:line="240" w:lineRule="auto"/>
                  <w:jc w:val="center"/>
                  <w:rPr>
                    <w:rFonts w:ascii="Arial" w:hAnsi="Arial" w:cs="Arial"/>
                    <w:b/>
                    <w:noProof/>
                    <w:sz w:val="20"/>
                    <w:szCs w:val="24"/>
                    <w:lang w:val="ro-RO"/>
                  </w:rPr>
                </w:pPr>
                <w:r w:rsidRPr="00515E47">
                  <w:rPr>
                    <w:rFonts w:ascii="Arial" w:hAnsi="Arial" w:cs="Arial"/>
                    <w:b/>
                    <w:noProof/>
                    <w:sz w:val="20"/>
                    <w:szCs w:val="24"/>
                    <w:lang w:val="ro-RO"/>
                  </w:rPr>
                  <w:t>Capacitate maximă proiectată</w:t>
                </w:r>
              </w:p>
            </w:tc>
            <w:tc>
              <w:tcPr>
                <w:tcW w:w="2411" w:type="dxa"/>
                <w:shd w:val="clear" w:color="auto" w:fill="C0C0C0"/>
                <w:vAlign w:val="center"/>
              </w:tcPr>
              <w:p w:rsidR="00515E47" w:rsidRPr="00515E47" w:rsidRDefault="00515E47" w:rsidP="00515E47">
                <w:pPr>
                  <w:spacing w:before="40" w:after="0" w:line="240" w:lineRule="auto"/>
                  <w:jc w:val="center"/>
                  <w:rPr>
                    <w:rFonts w:ascii="Arial" w:hAnsi="Arial" w:cs="Arial"/>
                    <w:b/>
                    <w:noProof/>
                    <w:sz w:val="20"/>
                    <w:szCs w:val="24"/>
                    <w:lang w:val="ro-RO"/>
                  </w:rPr>
                </w:pPr>
                <w:r w:rsidRPr="00515E47">
                  <w:rPr>
                    <w:rFonts w:ascii="Arial" w:hAnsi="Arial" w:cs="Arial"/>
                    <w:b/>
                    <w:noProof/>
                    <w:sz w:val="20"/>
                    <w:szCs w:val="24"/>
                    <w:lang w:val="ro-RO"/>
                  </w:rPr>
                  <w:t>UM</w:t>
                </w:r>
              </w:p>
            </w:tc>
          </w:tr>
          <w:tr w:rsidR="00515E47" w:rsidRPr="00515E47" w:rsidTr="00515E47">
            <w:tc>
              <w:tcPr>
                <w:tcW w:w="1206" w:type="dxa"/>
                <w:shd w:val="clear" w:color="auto" w:fill="auto"/>
              </w:tcPr>
              <w:p w:rsidR="00515E47" w:rsidRPr="00515E47" w:rsidRDefault="00515E47" w:rsidP="00515E47">
                <w:pPr>
                  <w:spacing w:before="40" w:after="0" w:line="240" w:lineRule="auto"/>
                  <w:jc w:val="center"/>
                  <w:rPr>
                    <w:rFonts w:ascii="Arial" w:hAnsi="Arial" w:cs="Arial"/>
                    <w:noProof/>
                    <w:sz w:val="20"/>
                    <w:szCs w:val="24"/>
                    <w:lang w:val="ro-RO"/>
                  </w:rPr>
                </w:pPr>
                <w:r w:rsidRPr="00515E47">
                  <w:rPr>
                    <w:rFonts w:ascii="Arial" w:hAnsi="Arial" w:cs="Arial"/>
                    <w:noProof/>
                    <w:sz w:val="20"/>
                    <w:szCs w:val="24"/>
                    <w:lang w:val="ro-RO"/>
                  </w:rPr>
                  <w:lastRenderedPageBreak/>
                  <w:t>5610</w:t>
                </w:r>
              </w:p>
            </w:tc>
            <w:tc>
              <w:tcPr>
                <w:tcW w:w="3617" w:type="dxa"/>
                <w:shd w:val="clear" w:color="auto" w:fill="auto"/>
              </w:tcPr>
              <w:p w:rsidR="00515E47" w:rsidRPr="00515E47" w:rsidRDefault="00515E47" w:rsidP="00515E47">
                <w:pPr>
                  <w:spacing w:before="40" w:after="0" w:line="240" w:lineRule="auto"/>
                  <w:jc w:val="center"/>
                  <w:rPr>
                    <w:rFonts w:ascii="Arial" w:hAnsi="Arial" w:cs="Arial"/>
                    <w:noProof/>
                    <w:sz w:val="20"/>
                    <w:szCs w:val="24"/>
                    <w:lang w:val="ro-RO"/>
                  </w:rPr>
                </w:pPr>
                <w:r w:rsidRPr="00515E47">
                  <w:rPr>
                    <w:rFonts w:ascii="Arial" w:hAnsi="Arial" w:cs="Arial"/>
                    <w:noProof/>
                    <w:sz w:val="20"/>
                    <w:szCs w:val="24"/>
                    <w:lang w:val="ro-RO"/>
                  </w:rPr>
                  <w:t>Restaurant</w:t>
                </w:r>
              </w:p>
            </w:tc>
            <w:tc>
              <w:tcPr>
                <w:tcW w:w="2411" w:type="dxa"/>
                <w:shd w:val="clear" w:color="auto" w:fill="auto"/>
              </w:tcPr>
              <w:p w:rsidR="00515E47" w:rsidRPr="00515E47" w:rsidRDefault="00515E47" w:rsidP="00515E47">
                <w:pPr>
                  <w:spacing w:before="40" w:after="0" w:line="240" w:lineRule="auto"/>
                  <w:jc w:val="center"/>
                  <w:rPr>
                    <w:rFonts w:ascii="Arial" w:hAnsi="Arial" w:cs="Arial"/>
                    <w:noProof/>
                    <w:sz w:val="20"/>
                    <w:szCs w:val="24"/>
                    <w:lang w:val="ro-RO"/>
                  </w:rPr>
                </w:pPr>
                <w:r w:rsidRPr="00515E47">
                  <w:rPr>
                    <w:rFonts w:ascii="Arial" w:hAnsi="Arial" w:cs="Arial"/>
                    <w:noProof/>
                    <w:sz w:val="20"/>
                    <w:szCs w:val="24"/>
                    <w:lang w:val="ro-RO"/>
                  </w:rPr>
                  <w:t>375,00</w:t>
                </w:r>
              </w:p>
            </w:tc>
            <w:tc>
              <w:tcPr>
                <w:tcW w:w="2411" w:type="dxa"/>
                <w:shd w:val="clear" w:color="auto" w:fill="auto"/>
              </w:tcPr>
              <w:p w:rsidR="00515E47" w:rsidRPr="00515E47" w:rsidRDefault="00515E47" w:rsidP="00515E47">
                <w:pPr>
                  <w:spacing w:before="40" w:after="0" w:line="240" w:lineRule="auto"/>
                  <w:jc w:val="center"/>
                  <w:rPr>
                    <w:rFonts w:ascii="Arial" w:hAnsi="Arial" w:cs="Arial"/>
                    <w:noProof/>
                    <w:sz w:val="20"/>
                    <w:szCs w:val="24"/>
                    <w:lang w:val="ro-RO"/>
                  </w:rPr>
                </w:pPr>
                <w:r w:rsidRPr="00515E47">
                  <w:rPr>
                    <w:rFonts w:ascii="Arial" w:hAnsi="Arial" w:cs="Arial"/>
                    <w:noProof/>
                    <w:sz w:val="20"/>
                    <w:szCs w:val="24"/>
                    <w:lang w:val="ro-RO"/>
                  </w:rPr>
                  <w:t>Bucati</w:t>
                </w:r>
              </w:p>
            </w:tc>
          </w:tr>
        </w:tbl>
        <w:p w:rsidR="00066AC3" w:rsidRPr="00420C4E" w:rsidRDefault="002F2103" w:rsidP="00515E47">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Content>
        <w:p w:rsidR="00066AC3" w:rsidRPr="0038326F" w:rsidRDefault="00AC0803" w:rsidP="00066AC3">
          <w:pPr>
            <w:spacing w:after="0"/>
            <w:rPr>
              <w:lang w:val="ro-RO" w:eastAsia="ro-RO"/>
            </w:rPr>
          </w:pPr>
          <w:r>
            <w:rPr>
              <w:lang w:val="ro-RO" w:eastAsia="ro-RO"/>
            </w:rPr>
            <w:t xml:space="preserve"> </w:t>
          </w:r>
        </w:p>
      </w:sdtContent>
    </w:sdt>
    <w:p w:rsidR="00066AC3" w:rsidRPr="00CB2B4B" w:rsidRDefault="00066AC3" w:rsidP="00066AC3">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A86ACC" w:rsidRPr="00A86ACC" w:rsidRDefault="00A86ACC" w:rsidP="00A86ACC">
          <w:pPr>
            <w:spacing w:after="0" w:line="240" w:lineRule="auto"/>
            <w:rPr>
              <w:rFonts w:ascii="Arial" w:hAnsi="Arial" w:cs="Arial"/>
              <w:sz w:val="24"/>
              <w:szCs w:val="24"/>
            </w:rPr>
          </w:pPr>
          <w:r w:rsidRPr="00A86ACC">
            <w:rPr>
              <w:rFonts w:ascii="Arial" w:hAnsi="Arial" w:cs="Arial"/>
              <w:b/>
              <w:sz w:val="24"/>
              <w:szCs w:val="24"/>
            </w:rPr>
            <w:t xml:space="preserve">Cladiri: </w:t>
          </w:r>
          <w:r w:rsidRPr="00A86ACC">
            <w:rPr>
              <w:rFonts w:ascii="Arial" w:hAnsi="Arial" w:cs="Arial"/>
              <w:sz w:val="24"/>
              <w:szCs w:val="24"/>
            </w:rPr>
            <w:t xml:space="preserve">restaurant </w:t>
          </w:r>
          <w:r w:rsidR="00330152">
            <w:rPr>
              <w:rFonts w:ascii="Arial" w:hAnsi="Arial" w:cs="Arial"/>
              <w:sz w:val="24"/>
              <w:szCs w:val="24"/>
            </w:rPr>
            <w:t>cu cramă şi cu terasă</w:t>
          </w:r>
          <w:r w:rsidRPr="00A86ACC">
            <w:rPr>
              <w:rFonts w:ascii="Arial" w:hAnsi="Arial" w:cs="Arial"/>
              <w:sz w:val="24"/>
              <w:szCs w:val="24"/>
            </w:rPr>
            <w:t xml:space="preserve"> </w:t>
          </w:r>
          <w:r w:rsidR="00E46A00">
            <w:rPr>
              <w:rFonts w:ascii="Arial" w:hAnsi="Arial" w:cs="Arial"/>
              <w:sz w:val="24"/>
              <w:szCs w:val="24"/>
            </w:rPr>
            <w:t>şi sală de evenimente</w:t>
          </w:r>
          <w:r w:rsidRPr="00A86ACC">
            <w:rPr>
              <w:rFonts w:ascii="Arial" w:hAnsi="Arial" w:cs="Arial"/>
              <w:sz w:val="24"/>
              <w:szCs w:val="24"/>
            </w:rPr>
            <w:t xml:space="preserve"> ,avand o suprafata totala de 157</w:t>
          </w:r>
          <w:r w:rsidR="00330152">
            <w:rPr>
              <w:rFonts w:ascii="Arial" w:hAnsi="Arial" w:cs="Arial"/>
              <w:sz w:val="24"/>
              <w:szCs w:val="24"/>
            </w:rPr>
            <w:t>5</w:t>
          </w:r>
          <w:r w:rsidRPr="00A86ACC">
            <w:rPr>
              <w:rFonts w:ascii="Arial" w:hAnsi="Arial" w:cs="Arial"/>
              <w:sz w:val="24"/>
              <w:szCs w:val="24"/>
            </w:rPr>
            <w:t xml:space="preserve"> m</w:t>
          </w:r>
          <w:r w:rsidRPr="00A86ACC">
            <w:rPr>
              <w:rFonts w:ascii="Arial" w:hAnsi="Arial" w:cs="Arial"/>
              <w:sz w:val="24"/>
              <w:szCs w:val="24"/>
              <w:vertAlign w:val="superscript"/>
            </w:rPr>
            <w:t xml:space="preserve">2 </w:t>
          </w:r>
          <w:r w:rsidRPr="00A86ACC">
            <w:rPr>
              <w:rFonts w:ascii="Arial" w:hAnsi="Arial" w:cs="Arial"/>
              <w:sz w:val="24"/>
              <w:szCs w:val="24"/>
            </w:rPr>
            <w:t>. Suprafata desfasurata este de 433.85 mp+32.84 mp terasa.</w:t>
          </w:r>
        </w:p>
        <w:p w:rsidR="00A86ACC" w:rsidRPr="00A86ACC" w:rsidRDefault="00A86ACC" w:rsidP="00A86ACC">
          <w:pPr>
            <w:spacing w:after="0" w:line="240" w:lineRule="auto"/>
            <w:rPr>
              <w:rFonts w:ascii="Arial" w:hAnsi="Arial" w:cs="Arial"/>
              <w:sz w:val="24"/>
              <w:szCs w:val="24"/>
            </w:rPr>
          </w:pPr>
          <w:r w:rsidRPr="00A86ACC">
            <w:rPr>
              <w:rFonts w:ascii="Arial" w:hAnsi="Arial" w:cs="Arial"/>
              <w:sz w:val="24"/>
              <w:szCs w:val="24"/>
            </w:rPr>
            <w:t>Suprafata utila este de 340.45 mp.</w:t>
          </w:r>
        </w:p>
        <w:p w:rsidR="00A86ACC" w:rsidRPr="00A86ACC" w:rsidRDefault="00A86ACC" w:rsidP="00A86ACC">
          <w:pPr>
            <w:spacing w:after="0" w:line="240" w:lineRule="auto"/>
            <w:rPr>
              <w:rFonts w:ascii="Arial" w:hAnsi="Arial" w:cs="Arial"/>
              <w:b/>
              <w:sz w:val="24"/>
              <w:szCs w:val="24"/>
            </w:rPr>
          </w:pPr>
          <w:r w:rsidRPr="00A86ACC">
            <w:rPr>
              <w:rFonts w:ascii="Arial" w:hAnsi="Arial" w:cs="Arial"/>
              <w:b/>
              <w:sz w:val="24"/>
              <w:szCs w:val="24"/>
            </w:rPr>
            <w:t>Parter</w:t>
          </w:r>
        </w:p>
        <w:p w:rsidR="00A86ACC" w:rsidRPr="00A86ACC" w:rsidRDefault="00A86ACC" w:rsidP="00A86ACC">
          <w:pPr>
            <w:spacing w:after="0" w:line="240" w:lineRule="auto"/>
            <w:rPr>
              <w:rFonts w:ascii="Arial" w:hAnsi="Arial" w:cs="Arial"/>
              <w:sz w:val="24"/>
              <w:szCs w:val="24"/>
            </w:rPr>
          </w:pPr>
          <w:r w:rsidRPr="00A86ACC">
            <w:rPr>
              <w:rFonts w:ascii="Arial" w:hAnsi="Arial" w:cs="Arial"/>
              <w:sz w:val="24"/>
              <w:szCs w:val="24"/>
            </w:rPr>
            <w:t xml:space="preserve">Sala Restaurant: </w:t>
          </w:r>
          <w:r w:rsidRPr="00A86ACC">
            <w:rPr>
              <w:rFonts w:ascii="Arial" w:hAnsi="Arial" w:cs="Arial"/>
              <w:b/>
              <w:sz w:val="24"/>
              <w:szCs w:val="24"/>
            </w:rPr>
            <w:t>177.91</w:t>
          </w:r>
          <w:r w:rsidRPr="00A86ACC">
            <w:rPr>
              <w:rFonts w:ascii="Arial" w:hAnsi="Arial" w:cs="Arial"/>
              <w:sz w:val="24"/>
              <w:szCs w:val="24"/>
            </w:rPr>
            <w:t xml:space="preserve"> mp (parchet)</w:t>
          </w:r>
        </w:p>
        <w:p w:rsidR="00A86ACC" w:rsidRPr="00A86ACC" w:rsidRDefault="00A86ACC" w:rsidP="00A86ACC">
          <w:pPr>
            <w:spacing w:after="0" w:line="240" w:lineRule="auto"/>
            <w:rPr>
              <w:rFonts w:ascii="Arial" w:hAnsi="Arial" w:cs="Arial"/>
              <w:sz w:val="24"/>
              <w:szCs w:val="24"/>
            </w:rPr>
          </w:pPr>
          <w:r w:rsidRPr="00A86ACC">
            <w:rPr>
              <w:rFonts w:ascii="Arial" w:hAnsi="Arial" w:cs="Arial"/>
              <w:sz w:val="24"/>
              <w:szCs w:val="24"/>
            </w:rPr>
            <w:t>Bar: 12.83mp (gresie)</w:t>
          </w:r>
        </w:p>
        <w:p w:rsidR="00A86ACC" w:rsidRPr="00A86ACC" w:rsidRDefault="00A86ACC" w:rsidP="00A86ACC">
          <w:pPr>
            <w:spacing w:after="0" w:line="240" w:lineRule="auto"/>
            <w:rPr>
              <w:rFonts w:ascii="Arial" w:hAnsi="Arial" w:cs="Arial"/>
              <w:sz w:val="24"/>
              <w:szCs w:val="24"/>
            </w:rPr>
          </w:pPr>
          <w:r w:rsidRPr="00A86ACC">
            <w:rPr>
              <w:rFonts w:ascii="Arial" w:hAnsi="Arial" w:cs="Arial"/>
              <w:sz w:val="24"/>
              <w:szCs w:val="24"/>
            </w:rPr>
            <w:t>Magazie bar: 8.61 mp (gresie)</w:t>
          </w:r>
        </w:p>
        <w:p w:rsidR="00A86ACC" w:rsidRPr="00A86ACC" w:rsidRDefault="00A86ACC" w:rsidP="00A86ACC">
          <w:pPr>
            <w:spacing w:after="0" w:line="240" w:lineRule="auto"/>
            <w:rPr>
              <w:rFonts w:ascii="Arial" w:hAnsi="Arial" w:cs="Arial"/>
              <w:sz w:val="24"/>
              <w:szCs w:val="24"/>
            </w:rPr>
          </w:pPr>
          <w:r w:rsidRPr="00A86ACC">
            <w:rPr>
              <w:rFonts w:ascii="Arial" w:hAnsi="Arial" w:cs="Arial"/>
              <w:sz w:val="24"/>
              <w:szCs w:val="24"/>
            </w:rPr>
            <w:t>Toalete :14.66 mp (gresie)</w:t>
          </w:r>
        </w:p>
        <w:p w:rsidR="00A86ACC" w:rsidRPr="00A86ACC" w:rsidRDefault="00A86ACC" w:rsidP="00A86ACC">
          <w:pPr>
            <w:spacing w:after="0" w:line="240" w:lineRule="auto"/>
            <w:rPr>
              <w:rFonts w:ascii="Arial" w:hAnsi="Arial" w:cs="Arial"/>
              <w:sz w:val="24"/>
              <w:szCs w:val="24"/>
            </w:rPr>
          </w:pPr>
          <w:r w:rsidRPr="00A86ACC">
            <w:rPr>
              <w:rFonts w:ascii="Arial" w:hAnsi="Arial" w:cs="Arial"/>
              <w:sz w:val="24"/>
              <w:szCs w:val="24"/>
            </w:rPr>
            <w:t>Oficiu ospatari: 3mp (gresie)</w:t>
          </w:r>
        </w:p>
        <w:p w:rsidR="00A86ACC" w:rsidRPr="00A86ACC" w:rsidRDefault="00A86ACC" w:rsidP="00A86ACC">
          <w:pPr>
            <w:spacing w:after="0" w:line="240" w:lineRule="auto"/>
            <w:rPr>
              <w:rFonts w:ascii="Arial" w:hAnsi="Arial" w:cs="Arial"/>
              <w:sz w:val="24"/>
              <w:szCs w:val="24"/>
            </w:rPr>
          </w:pPr>
          <w:r w:rsidRPr="00A86ACC">
            <w:rPr>
              <w:rFonts w:ascii="Arial" w:hAnsi="Arial" w:cs="Arial"/>
              <w:sz w:val="24"/>
              <w:szCs w:val="24"/>
            </w:rPr>
            <w:t>Bucatarie: 48.41 mp (gresie)</w:t>
          </w:r>
        </w:p>
        <w:p w:rsidR="00A86ACC" w:rsidRPr="00A86ACC" w:rsidRDefault="00A86ACC" w:rsidP="00A86ACC">
          <w:pPr>
            <w:spacing w:after="0" w:line="240" w:lineRule="auto"/>
            <w:rPr>
              <w:rFonts w:ascii="Arial" w:hAnsi="Arial" w:cs="Arial"/>
              <w:sz w:val="24"/>
              <w:szCs w:val="24"/>
            </w:rPr>
          </w:pPr>
          <w:r w:rsidRPr="00A86ACC">
            <w:rPr>
              <w:rFonts w:ascii="Arial" w:hAnsi="Arial" w:cs="Arial"/>
              <w:sz w:val="24"/>
              <w:szCs w:val="24"/>
            </w:rPr>
            <w:t>Oficiu: 8.19 mp (gresie)</w:t>
          </w:r>
        </w:p>
        <w:p w:rsidR="00A86ACC" w:rsidRPr="00A86ACC" w:rsidRDefault="00A86ACC" w:rsidP="00A86ACC">
          <w:pPr>
            <w:spacing w:after="0" w:line="240" w:lineRule="auto"/>
            <w:rPr>
              <w:rFonts w:ascii="Arial" w:hAnsi="Arial" w:cs="Arial"/>
              <w:sz w:val="24"/>
              <w:szCs w:val="24"/>
            </w:rPr>
          </w:pPr>
          <w:r w:rsidRPr="00A86ACC">
            <w:rPr>
              <w:rFonts w:ascii="Arial" w:hAnsi="Arial" w:cs="Arial"/>
              <w:sz w:val="24"/>
              <w:szCs w:val="24"/>
            </w:rPr>
            <w:t>Vestiar +grup sanitar= 9.75 mp (gresie)</w:t>
          </w:r>
        </w:p>
        <w:p w:rsidR="00A86ACC" w:rsidRPr="00A86ACC" w:rsidRDefault="00A86ACC" w:rsidP="00A86ACC">
          <w:pPr>
            <w:spacing w:after="0" w:line="240" w:lineRule="auto"/>
            <w:rPr>
              <w:rFonts w:ascii="Arial" w:hAnsi="Arial" w:cs="Arial"/>
              <w:sz w:val="24"/>
              <w:szCs w:val="24"/>
            </w:rPr>
          </w:pPr>
          <w:r w:rsidRPr="00A86ACC">
            <w:rPr>
              <w:rFonts w:ascii="Arial" w:hAnsi="Arial" w:cs="Arial"/>
              <w:sz w:val="24"/>
              <w:szCs w:val="24"/>
            </w:rPr>
            <w:t>Camera centrala termica: 7 mp (ciment)</w:t>
          </w:r>
        </w:p>
        <w:p w:rsidR="00A86ACC" w:rsidRPr="00A86ACC" w:rsidRDefault="00A86ACC" w:rsidP="00A86ACC">
          <w:pPr>
            <w:spacing w:after="0" w:line="240" w:lineRule="auto"/>
            <w:rPr>
              <w:rFonts w:ascii="Arial" w:hAnsi="Arial" w:cs="Arial"/>
              <w:sz w:val="24"/>
              <w:szCs w:val="24"/>
            </w:rPr>
          </w:pPr>
          <w:r w:rsidRPr="00A86ACC">
            <w:rPr>
              <w:rFonts w:ascii="Arial" w:hAnsi="Arial" w:cs="Arial"/>
              <w:b/>
              <w:sz w:val="24"/>
              <w:szCs w:val="24"/>
            </w:rPr>
            <w:t>Terasa acoperita</w:t>
          </w:r>
          <w:r w:rsidRPr="00A86ACC">
            <w:rPr>
              <w:rFonts w:ascii="Arial" w:hAnsi="Arial" w:cs="Arial"/>
              <w:sz w:val="24"/>
              <w:szCs w:val="24"/>
            </w:rPr>
            <w:t xml:space="preserve">: </w:t>
          </w:r>
          <w:r w:rsidRPr="00A86ACC">
            <w:rPr>
              <w:rFonts w:ascii="Arial" w:hAnsi="Arial" w:cs="Arial"/>
              <w:b/>
              <w:sz w:val="24"/>
              <w:szCs w:val="24"/>
            </w:rPr>
            <w:t>32.84</w:t>
          </w:r>
          <w:r w:rsidRPr="00A86ACC">
            <w:rPr>
              <w:rFonts w:ascii="Arial" w:hAnsi="Arial" w:cs="Arial"/>
              <w:sz w:val="24"/>
              <w:szCs w:val="24"/>
            </w:rPr>
            <w:t xml:space="preserve"> mp (gresie)</w:t>
          </w:r>
        </w:p>
        <w:p w:rsidR="00A86ACC" w:rsidRPr="00A86ACC" w:rsidRDefault="00A86ACC" w:rsidP="00A86ACC">
          <w:pPr>
            <w:spacing w:after="0" w:line="240" w:lineRule="auto"/>
            <w:rPr>
              <w:rFonts w:ascii="Arial" w:hAnsi="Arial" w:cs="Arial"/>
              <w:sz w:val="24"/>
              <w:szCs w:val="24"/>
            </w:rPr>
          </w:pPr>
          <w:r w:rsidRPr="00A86ACC">
            <w:rPr>
              <w:rFonts w:ascii="Arial" w:hAnsi="Arial" w:cs="Arial"/>
              <w:sz w:val="24"/>
              <w:szCs w:val="24"/>
            </w:rPr>
            <w:t>Hol toaleta: 1.54 mp (gresie)</w:t>
          </w:r>
        </w:p>
        <w:p w:rsidR="00A86ACC" w:rsidRPr="00A86ACC" w:rsidRDefault="00A86ACC" w:rsidP="00A86ACC">
          <w:pPr>
            <w:spacing w:after="0" w:line="240" w:lineRule="auto"/>
            <w:rPr>
              <w:rFonts w:ascii="Arial" w:hAnsi="Arial" w:cs="Arial"/>
              <w:sz w:val="24"/>
              <w:szCs w:val="24"/>
            </w:rPr>
          </w:pPr>
          <w:r w:rsidRPr="00A86ACC">
            <w:rPr>
              <w:rFonts w:ascii="Arial" w:hAnsi="Arial" w:cs="Arial"/>
              <w:sz w:val="24"/>
              <w:szCs w:val="24"/>
            </w:rPr>
            <w:t>Toalete: 15.14 mp (gresie)</w:t>
          </w:r>
        </w:p>
        <w:p w:rsidR="00A86ACC" w:rsidRPr="00A86ACC" w:rsidRDefault="00A86ACC" w:rsidP="00A86ACC">
          <w:pPr>
            <w:spacing w:after="0" w:line="240" w:lineRule="auto"/>
            <w:rPr>
              <w:rFonts w:ascii="Arial" w:hAnsi="Arial" w:cs="Arial"/>
              <w:sz w:val="24"/>
              <w:szCs w:val="24"/>
            </w:rPr>
          </w:pPr>
          <w:r w:rsidRPr="00A86ACC">
            <w:rPr>
              <w:rFonts w:ascii="Arial" w:hAnsi="Arial" w:cs="Arial"/>
              <w:sz w:val="24"/>
              <w:szCs w:val="24"/>
            </w:rPr>
            <w:t>Camera gunoi: 5.36 mp (suprafata betonata echipata cu recipiente inchise pentru depozitarea deseurilor pana la preluarea de catre firma de salubritate)</w:t>
          </w:r>
        </w:p>
        <w:p w:rsidR="00A86ACC" w:rsidRPr="00A86ACC" w:rsidRDefault="00A86ACC" w:rsidP="00A86ACC">
          <w:pPr>
            <w:spacing w:after="0" w:line="240" w:lineRule="auto"/>
            <w:rPr>
              <w:rFonts w:ascii="Arial" w:hAnsi="Arial" w:cs="Arial"/>
              <w:b/>
              <w:sz w:val="24"/>
              <w:szCs w:val="24"/>
            </w:rPr>
          </w:pPr>
          <w:r w:rsidRPr="00A86ACC">
            <w:rPr>
              <w:rFonts w:ascii="Arial" w:hAnsi="Arial" w:cs="Arial"/>
              <w:b/>
              <w:sz w:val="24"/>
              <w:szCs w:val="24"/>
            </w:rPr>
            <w:t>Subsol-crama: 64,61 mp</w:t>
          </w:r>
        </w:p>
        <w:p w:rsidR="00A86ACC" w:rsidRPr="00A86ACC" w:rsidRDefault="00A86ACC" w:rsidP="00A86ACC">
          <w:pPr>
            <w:spacing w:after="0" w:line="240" w:lineRule="auto"/>
            <w:rPr>
              <w:rFonts w:ascii="Arial" w:hAnsi="Arial" w:cs="Arial"/>
              <w:sz w:val="24"/>
              <w:szCs w:val="24"/>
            </w:rPr>
          </w:pPr>
          <w:r w:rsidRPr="00A86ACC">
            <w:rPr>
              <w:rFonts w:ascii="Arial" w:hAnsi="Arial" w:cs="Arial"/>
              <w:sz w:val="24"/>
              <w:szCs w:val="24"/>
            </w:rPr>
            <w:t>Hol crama : 17.22 mp (gresie)</w:t>
          </w:r>
        </w:p>
        <w:p w:rsidR="00A86ACC" w:rsidRPr="00A86ACC" w:rsidRDefault="00A86ACC" w:rsidP="00A86ACC">
          <w:pPr>
            <w:spacing w:after="0" w:line="240" w:lineRule="auto"/>
            <w:rPr>
              <w:rFonts w:ascii="Arial" w:hAnsi="Arial" w:cs="Arial"/>
              <w:sz w:val="24"/>
              <w:szCs w:val="24"/>
            </w:rPr>
          </w:pPr>
          <w:r w:rsidRPr="00A86ACC">
            <w:rPr>
              <w:rFonts w:ascii="Arial" w:hAnsi="Arial" w:cs="Arial"/>
              <w:sz w:val="24"/>
              <w:szCs w:val="24"/>
            </w:rPr>
            <w:t>Crama: 64.61 mp (parchet)</w:t>
          </w:r>
        </w:p>
        <w:p w:rsidR="00A86ACC" w:rsidRPr="00A86ACC" w:rsidRDefault="00A86ACC" w:rsidP="00A86ACC">
          <w:pPr>
            <w:spacing w:after="0" w:line="240" w:lineRule="auto"/>
            <w:rPr>
              <w:rFonts w:ascii="Arial" w:hAnsi="Arial" w:cs="Arial"/>
              <w:b/>
              <w:sz w:val="24"/>
              <w:szCs w:val="24"/>
            </w:rPr>
          </w:pPr>
        </w:p>
        <w:p w:rsidR="00A86ACC" w:rsidRPr="00A86ACC" w:rsidRDefault="00A86ACC" w:rsidP="00A86ACC">
          <w:pPr>
            <w:spacing w:after="0" w:line="360" w:lineRule="auto"/>
            <w:jc w:val="both"/>
            <w:rPr>
              <w:rFonts w:ascii="Arial" w:hAnsi="Arial" w:cs="Arial"/>
              <w:b/>
              <w:sz w:val="24"/>
              <w:szCs w:val="24"/>
            </w:rPr>
          </w:pPr>
          <w:r w:rsidRPr="00A86ACC">
            <w:rPr>
              <w:rFonts w:ascii="Arial" w:hAnsi="Arial" w:cs="Arial"/>
              <w:b/>
              <w:sz w:val="24"/>
              <w:szCs w:val="24"/>
            </w:rPr>
            <w:t xml:space="preserve">Masini , aparate, etc.: </w:t>
          </w:r>
        </w:p>
        <w:tbl>
          <w:tblPr>
            <w:tblStyle w:val="TableGrid"/>
            <w:tblW w:w="0" w:type="auto"/>
            <w:tblLook w:val="04A0" w:firstRow="1" w:lastRow="0" w:firstColumn="1" w:lastColumn="0" w:noHBand="0" w:noVBand="1"/>
          </w:tblPr>
          <w:tblGrid>
            <w:gridCol w:w="4788"/>
            <w:gridCol w:w="4788"/>
          </w:tblGrid>
          <w:tr w:rsidR="00A86ACC" w:rsidRPr="00A86ACC" w:rsidTr="004935D6">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b/>
                    <w:sz w:val="24"/>
                    <w:szCs w:val="24"/>
                  </w:rPr>
                  <w:t>Dotari bucatarie</w:t>
                </w:r>
              </w:p>
            </w:tc>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bucati</w:t>
                </w:r>
              </w:p>
            </w:tc>
          </w:tr>
          <w:tr w:rsidR="00A86ACC" w:rsidRPr="00A86ACC" w:rsidTr="004935D6">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Aragaz cu 4 ochiuri</w:t>
                </w:r>
              </w:p>
            </w:tc>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1</w:t>
                </w:r>
              </w:p>
            </w:tc>
          </w:tr>
          <w:tr w:rsidR="00A86ACC" w:rsidRPr="00A86ACC" w:rsidTr="004935D6">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 xml:space="preserve">Masa de lucru PAL, inox </w:t>
                </w:r>
              </w:p>
            </w:tc>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3</w:t>
                </w:r>
              </w:p>
            </w:tc>
          </w:tr>
          <w:tr w:rsidR="00A86ACC" w:rsidRPr="00A86ACC" w:rsidTr="004935D6">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Chiuvete</w:t>
                </w:r>
              </w:p>
            </w:tc>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5</w:t>
                </w:r>
              </w:p>
            </w:tc>
          </w:tr>
          <w:tr w:rsidR="00A86ACC" w:rsidRPr="00A86ACC" w:rsidTr="004935D6">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Chiuveta mare cu doua cuve</w:t>
                </w:r>
              </w:p>
            </w:tc>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1</w:t>
                </w:r>
              </w:p>
            </w:tc>
          </w:tr>
          <w:tr w:rsidR="00A86ACC" w:rsidRPr="00A86ACC" w:rsidTr="004935D6">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Cuptor electric</w:t>
                </w:r>
              </w:p>
            </w:tc>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2</w:t>
                </w:r>
              </w:p>
            </w:tc>
          </w:tr>
          <w:tr w:rsidR="00A86ACC" w:rsidRPr="00A86ACC" w:rsidTr="004935D6">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Grill pe gaz</w:t>
                </w:r>
              </w:p>
            </w:tc>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1</w:t>
                </w:r>
              </w:p>
            </w:tc>
          </w:tr>
          <w:tr w:rsidR="00A86ACC" w:rsidRPr="00A86ACC" w:rsidTr="004935D6">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 xml:space="preserve">Friteuza </w:t>
                </w:r>
              </w:p>
            </w:tc>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2</w:t>
                </w:r>
              </w:p>
            </w:tc>
          </w:tr>
          <w:tr w:rsidR="00A86ACC" w:rsidRPr="00A86ACC" w:rsidTr="004935D6">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 xml:space="preserve">Mixer </w:t>
                </w:r>
              </w:p>
            </w:tc>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1</w:t>
                </w:r>
              </w:p>
            </w:tc>
          </w:tr>
          <w:tr w:rsidR="00A86ACC" w:rsidRPr="00A86ACC" w:rsidTr="004935D6">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 xml:space="preserve">Malaxor </w:t>
                </w:r>
              </w:p>
            </w:tc>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1</w:t>
                </w:r>
              </w:p>
            </w:tc>
          </w:tr>
          <w:tr w:rsidR="00A86ACC" w:rsidRPr="00A86ACC" w:rsidTr="004935D6">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Feliator</w:t>
                </w:r>
              </w:p>
            </w:tc>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1</w:t>
                </w:r>
              </w:p>
            </w:tc>
          </w:tr>
          <w:tr w:rsidR="00A86ACC" w:rsidRPr="00A86ACC" w:rsidTr="004935D6">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 xml:space="preserve">Frigidere </w:t>
                </w:r>
              </w:p>
            </w:tc>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6</w:t>
                </w:r>
              </w:p>
            </w:tc>
          </w:tr>
          <w:tr w:rsidR="00A86ACC" w:rsidRPr="00A86ACC" w:rsidTr="004935D6">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Lazi frigorifice</w:t>
                </w:r>
              </w:p>
            </w:tc>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5</w:t>
                </w:r>
              </w:p>
            </w:tc>
          </w:tr>
          <w:tr w:rsidR="00A86ACC" w:rsidRPr="00A86ACC" w:rsidTr="004935D6">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Vesela</w:t>
                </w:r>
              </w:p>
            </w:tc>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400</w:t>
                </w:r>
              </w:p>
            </w:tc>
          </w:tr>
          <w:tr w:rsidR="00A86ACC" w:rsidRPr="00A86ACC" w:rsidTr="004935D6">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Ustensile bucatarie</w:t>
                </w:r>
              </w:p>
            </w:tc>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50</w:t>
                </w:r>
              </w:p>
            </w:tc>
          </w:tr>
          <w:tr w:rsidR="00A86ACC" w:rsidRPr="00A86ACC" w:rsidTr="004935D6">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lastRenderedPageBreak/>
                  <w:t>Tacamuri</w:t>
                </w:r>
              </w:p>
            </w:tc>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600 buc</w:t>
                </w:r>
              </w:p>
            </w:tc>
          </w:tr>
        </w:tbl>
        <w:p w:rsidR="00A86ACC" w:rsidRPr="00A86ACC" w:rsidRDefault="00A86ACC" w:rsidP="00A86ACC">
          <w:pPr>
            <w:spacing w:after="0" w:line="36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4788"/>
            <w:gridCol w:w="4788"/>
          </w:tblGrid>
          <w:tr w:rsidR="00A86ACC" w:rsidRPr="00A86ACC" w:rsidTr="004935D6">
            <w:tc>
              <w:tcPr>
                <w:tcW w:w="4788" w:type="dxa"/>
              </w:tcPr>
              <w:p w:rsidR="00A86ACC" w:rsidRPr="00A86ACC" w:rsidRDefault="00A86ACC" w:rsidP="004935D6">
                <w:pPr>
                  <w:spacing w:line="360" w:lineRule="auto"/>
                  <w:jc w:val="both"/>
                  <w:rPr>
                    <w:rFonts w:ascii="Arial" w:hAnsi="Arial" w:cs="Arial"/>
                    <w:b/>
                    <w:sz w:val="24"/>
                    <w:szCs w:val="24"/>
                  </w:rPr>
                </w:pPr>
                <w:r w:rsidRPr="00A86ACC">
                  <w:rPr>
                    <w:rFonts w:ascii="Arial" w:hAnsi="Arial" w:cs="Arial"/>
                    <w:b/>
                    <w:sz w:val="24"/>
                    <w:szCs w:val="24"/>
                  </w:rPr>
                  <w:t>Dotari restaurant</w:t>
                </w:r>
              </w:p>
            </w:tc>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 xml:space="preserve">Bucati </w:t>
                </w:r>
              </w:p>
            </w:tc>
          </w:tr>
          <w:tr w:rsidR="00A86ACC" w:rsidRPr="00A86ACC" w:rsidTr="004935D6">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Mese lemn</w:t>
                </w:r>
              </w:p>
            </w:tc>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17</w:t>
                </w:r>
              </w:p>
            </w:tc>
          </w:tr>
          <w:tr w:rsidR="00A86ACC" w:rsidRPr="00A86ACC" w:rsidTr="004935D6">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Scaune lemn tapitate</w:t>
                </w:r>
              </w:p>
            </w:tc>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120</w:t>
                </w:r>
              </w:p>
            </w:tc>
          </w:tr>
          <w:tr w:rsidR="00A86ACC" w:rsidRPr="00A86ACC" w:rsidTr="004935D6">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Mese mari lemn terasa</w:t>
                </w:r>
              </w:p>
            </w:tc>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14</w:t>
                </w:r>
              </w:p>
            </w:tc>
          </w:tr>
          <w:tr w:rsidR="00A86ACC" w:rsidRPr="00A86ACC" w:rsidTr="004935D6">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Banci lemn</w:t>
                </w:r>
              </w:p>
            </w:tc>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42</w:t>
                </w:r>
              </w:p>
            </w:tc>
          </w:tr>
          <w:tr w:rsidR="00A86ACC" w:rsidRPr="00A86ACC" w:rsidTr="004935D6">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Mese mici lemn terasa</w:t>
                </w:r>
              </w:p>
            </w:tc>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16</w:t>
                </w:r>
              </w:p>
            </w:tc>
          </w:tr>
          <w:tr w:rsidR="00A86ACC" w:rsidRPr="00A86ACC" w:rsidTr="004935D6">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Scaune lemn</w:t>
                </w:r>
              </w:p>
            </w:tc>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64</w:t>
                </w:r>
              </w:p>
            </w:tc>
          </w:tr>
          <w:tr w:rsidR="00A86ACC" w:rsidRPr="00A86ACC" w:rsidTr="004935D6">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Expresor cafea</w:t>
                </w:r>
              </w:p>
            </w:tc>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1</w:t>
                </w:r>
              </w:p>
            </w:tc>
          </w:tr>
          <w:tr w:rsidR="00A86ACC" w:rsidRPr="00A86ACC" w:rsidTr="004935D6">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Storcator fructe</w:t>
                </w:r>
              </w:p>
            </w:tc>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1</w:t>
                </w:r>
              </w:p>
            </w:tc>
          </w:tr>
          <w:tr w:rsidR="00A86ACC" w:rsidRPr="00A86ACC" w:rsidTr="004935D6">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 xml:space="preserve">Frigidere </w:t>
                </w:r>
              </w:p>
            </w:tc>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2</w:t>
                </w:r>
              </w:p>
            </w:tc>
          </w:tr>
          <w:tr w:rsidR="00A86ACC" w:rsidRPr="00A86ACC" w:rsidTr="004935D6">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Masina gheata</w:t>
                </w:r>
              </w:p>
            </w:tc>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1</w:t>
                </w:r>
              </w:p>
            </w:tc>
          </w:tr>
          <w:tr w:rsidR="00A86ACC" w:rsidRPr="00A86ACC" w:rsidTr="004935D6">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Dozator bere</w:t>
                </w:r>
              </w:p>
            </w:tc>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1</w:t>
                </w:r>
              </w:p>
            </w:tc>
          </w:tr>
        </w:tbl>
        <w:p w:rsidR="00A86ACC" w:rsidRPr="00A86ACC" w:rsidRDefault="00A86ACC" w:rsidP="00A86ACC">
          <w:pPr>
            <w:spacing w:after="0" w:line="36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4788"/>
            <w:gridCol w:w="4788"/>
          </w:tblGrid>
          <w:tr w:rsidR="00A86ACC" w:rsidRPr="00A86ACC" w:rsidTr="004935D6">
            <w:tc>
              <w:tcPr>
                <w:tcW w:w="4788" w:type="dxa"/>
              </w:tcPr>
              <w:p w:rsidR="00A86ACC" w:rsidRPr="00A86ACC" w:rsidRDefault="00A86ACC" w:rsidP="004935D6">
                <w:pPr>
                  <w:spacing w:line="360" w:lineRule="auto"/>
                  <w:jc w:val="both"/>
                  <w:rPr>
                    <w:rFonts w:ascii="Arial" w:hAnsi="Arial" w:cs="Arial"/>
                    <w:b/>
                    <w:sz w:val="24"/>
                    <w:szCs w:val="24"/>
                  </w:rPr>
                </w:pPr>
                <w:r w:rsidRPr="00A86ACC">
                  <w:rPr>
                    <w:rFonts w:ascii="Arial" w:hAnsi="Arial" w:cs="Arial"/>
                    <w:b/>
                    <w:sz w:val="24"/>
                    <w:szCs w:val="24"/>
                  </w:rPr>
                  <w:t>Dotari crama</w:t>
                </w:r>
              </w:p>
            </w:tc>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 xml:space="preserve">Bucati </w:t>
                </w:r>
              </w:p>
            </w:tc>
          </w:tr>
          <w:tr w:rsidR="00A86ACC" w:rsidRPr="00A86ACC" w:rsidTr="004935D6">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Mese lemn</w:t>
                </w:r>
              </w:p>
            </w:tc>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6</w:t>
                </w:r>
              </w:p>
            </w:tc>
          </w:tr>
          <w:tr w:rsidR="00A86ACC" w:rsidRPr="00A86ACC" w:rsidTr="004935D6">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Fotolii tapitate</w:t>
                </w:r>
              </w:p>
            </w:tc>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7</w:t>
                </w:r>
              </w:p>
            </w:tc>
          </w:tr>
          <w:tr w:rsidR="00A86ACC" w:rsidRPr="00A86ACC" w:rsidTr="004935D6">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Scaune lemn</w:t>
                </w:r>
              </w:p>
            </w:tc>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4</w:t>
                </w:r>
              </w:p>
            </w:tc>
          </w:tr>
          <w:tr w:rsidR="00A86ACC" w:rsidRPr="00A86ACC" w:rsidTr="004935D6">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Expresor cafea</w:t>
                </w:r>
              </w:p>
            </w:tc>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1</w:t>
                </w:r>
              </w:p>
            </w:tc>
          </w:tr>
          <w:tr w:rsidR="00A86ACC" w:rsidRPr="00A86ACC" w:rsidTr="004935D6">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 xml:space="preserve">Frigidere </w:t>
                </w:r>
              </w:p>
            </w:tc>
            <w:tc>
              <w:tcPr>
                <w:tcW w:w="4788" w:type="dxa"/>
              </w:tcPr>
              <w:p w:rsidR="00A86ACC" w:rsidRPr="00A86ACC" w:rsidRDefault="00A86ACC" w:rsidP="004935D6">
                <w:pPr>
                  <w:spacing w:line="360" w:lineRule="auto"/>
                  <w:jc w:val="both"/>
                  <w:rPr>
                    <w:rFonts w:ascii="Arial" w:hAnsi="Arial" w:cs="Arial"/>
                    <w:sz w:val="24"/>
                    <w:szCs w:val="24"/>
                  </w:rPr>
                </w:pPr>
                <w:r w:rsidRPr="00A86ACC">
                  <w:rPr>
                    <w:rFonts w:ascii="Arial" w:hAnsi="Arial" w:cs="Arial"/>
                    <w:sz w:val="24"/>
                    <w:szCs w:val="24"/>
                  </w:rPr>
                  <w:t>2</w:t>
                </w:r>
              </w:p>
            </w:tc>
          </w:tr>
        </w:tbl>
        <w:p w:rsidR="00A86ACC" w:rsidRPr="00A86ACC" w:rsidRDefault="00A86ACC" w:rsidP="00A86ACC">
          <w:pPr>
            <w:spacing w:after="0" w:line="360" w:lineRule="auto"/>
            <w:jc w:val="both"/>
            <w:rPr>
              <w:rFonts w:ascii="Arial" w:hAnsi="Arial" w:cs="Arial"/>
              <w:sz w:val="24"/>
              <w:szCs w:val="24"/>
            </w:rPr>
          </w:pPr>
        </w:p>
        <w:p w:rsidR="00A86ACC" w:rsidRPr="00A86ACC" w:rsidRDefault="00A86ACC" w:rsidP="00A86ACC">
          <w:pPr>
            <w:spacing w:after="0" w:line="360" w:lineRule="auto"/>
            <w:jc w:val="both"/>
            <w:rPr>
              <w:rFonts w:ascii="Arial" w:hAnsi="Arial" w:cs="Arial"/>
              <w:sz w:val="24"/>
              <w:szCs w:val="24"/>
            </w:rPr>
          </w:pPr>
          <w:r w:rsidRPr="00A86ACC">
            <w:rPr>
              <w:rFonts w:ascii="Arial" w:hAnsi="Arial" w:cs="Arial"/>
              <w:sz w:val="24"/>
              <w:szCs w:val="24"/>
            </w:rPr>
            <w:t>-</w:t>
          </w:r>
          <w:r w:rsidRPr="00A86ACC">
            <w:rPr>
              <w:rFonts w:ascii="Arial" w:hAnsi="Arial" w:cs="Arial"/>
              <w:b/>
              <w:sz w:val="24"/>
              <w:szCs w:val="24"/>
            </w:rPr>
            <w:t xml:space="preserve"> mijloace de transport: </w:t>
          </w:r>
          <w:r w:rsidRPr="00A86ACC">
            <w:rPr>
              <w:rFonts w:ascii="Arial" w:hAnsi="Arial" w:cs="Arial"/>
              <w:sz w:val="24"/>
              <w:szCs w:val="24"/>
            </w:rPr>
            <w:t>Autoutilitara Ford Transit</w:t>
          </w:r>
        </w:p>
        <w:p w:rsidR="00066AC3" w:rsidRPr="00420C4E" w:rsidRDefault="002F2103" w:rsidP="00066AC3">
          <w:pPr>
            <w:spacing w:after="0" w:line="240" w:lineRule="auto"/>
            <w:ind w:firstLine="360"/>
            <w:jc w:val="both"/>
            <w:rPr>
              <w:rFonts w:ascii="Arial" w:eastAsia="Times New Roman" w:hAnsi="Arial" w:cs="Arial"/>
              <w:sz w:val="24"/>
              <w:szCs w:val="24"/>
              <w:lang w:val="ro-RO"/>
            </w:rPr>
          </w:pPr>
        </w:p>
      </w:sdtContent>
    </w:sdt>
    <w:p w:rsidR="00066AC3" w:rsidRDefault="00066AC3" w:rsidP="00066AC3">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Content>
        <w:p w:rsidR="00A4564E" w:rsidRDefault="004935D6" w:rsidP="00066AC3">
          <w:pPr>
            <w:spacing w:after="0"/>
            <w:rPr>
              <w:lang w:val="ro-RO" w:eastAsia="ro-RO"/>
            </w:rPr>
          </w:pPr>
          <w:r>
            <w:rPr>
              <w:lang w:val="ro-RO" w:eastAsia="ro-RO"/>
            </w:rPr>
            <w:t xml:space="preserve"> </w:t>
          </w:r>
        </w:p>
        <w:p w:rsidR="00066AC3" w:rsidRDefault="002F2103" w:rsidP="00066AC3">
          <w:pPr>
            <w:spacing w:after="0"/>
            <w:rPr>
              <w:lang w:val="ro-RO" w:eastAsia="ro-RO"/>
            </w:rPr>
          </w:pPr>
        </w:p>
      </w:sdtContent>
    </w:sdt>
    <w:p w:rsidR="00066AC3" w:rsidRDefault="00066AC3" w:rsidP="00066AC3">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2"/>
            <w:gridCol w:w="1082"/>
            <w:gridCol w:w="962"/>
            <w:gridCol w:w="1323"/>
            <w:gridCol w:w="1323"/>
            <w:gridCol w:w="1203"/>
            <w:gridCol w:w="1107"/>
            <w:gridCol w:w="962"/>
            <w:gridCol w:w="722"/>
          </w:tblGrid>
          <w:tr w:rsidR="00A4564E" w:rsidRPr="00A4564E" w:rsidTr="00A4564E">
            <w:trPr>
              <w:cantSplit/>
              <w:trHeight w:val="1531"/>
            </w:trPr>
            <w:tc>
              <w:tcPr>
                <w:tcW w:w="962" w:type="dxa"/>
                <w:shd w:val="clear" w:color="auto" w:fill="C0C0C0"/>
                <w:vAlign w:val="center"/>
              </w:tcPr>
              <w:p w:rsidR="00A4564E" w:rsidRPr="00A4564E" w:rsidRDefault="00A4564E" w:rsidP="00A4564E">
                <w:pPr>
                  <w:spacing w:before="40" w:after="0" w:line="240" w:lineRule="auto"/>
                  <w:jc w:val="center"/>
                  <w:rPr>
                    <w:rFonts w:ascii="Arial" w:hAnsi="Arial" w:cs="Arial"/>
                    <w:b/>
                    <w:sz w:val="20"/>
                    <w:lang w:val="ro-RO" w:eastAsia="ro-RO"/>
                  </w:rPr>
                </w:pPr>
                <w:r w:rsidRPr="00A4564E">
                  <w:rPr>
                    <w:rFonts w:ascii="Arial" w:hAnsi="Arial" w:cs="Arial"/>
                    <w:b/>
                    <w:sz w:val="20"/>
                    <w:lang w:val="ro-RO" w:eastAsia="ro-RO"/>
                  </w:rPr>
                  <w:t>Tip</w:t>
                </w:r>
              </w:p>
            </w:tc>
            <w:tc>
              <w:tcPr>
                <w:tcW w:w="1082" w:type="dxa"/>
                <w:shd w:val="clear" w:color="auto" w:fill="C0C0C0"/>
                <w:vAlign w:val="center"/>
              </w:tcPr>
              <w:p w:rsidR="00A4564E" w:rsidRPr="00A4564E" w:rsidRDefault="00A4564E" w:rsidP="00A4564E">
                <w:pPr>
                  <w:spacing w:before="40" w:after="0" w:line="240" w:lineRule="auto"/>
                  <w:jc w:val="center"/>
                  <w:rPr>
                    <w:rFonts w:ascii="Arial" w:hAnsi="Arial" w:cs="Arial"/>
                    <w:b/>
                    <w:sz w:val="20"/>
                    <w:lang w:val="ro-RO" w:eastAsia="ro-RO"/>
                  </w:rPr>
                </w:pPr>
                <w:r w:rsidRPr="00A4564E">
                  <w:rPr>
                    <w:rFonts w:ascii="Arial" w:hAnsi="Arial" w:cs="Arial"/>
                    <w:b/>
                    <w:sz w:val="20"/>
                    <w:lang w:val="ro-RO" w:eastAsia="ro-RO"/>
                  </w:rPr>
                  <w:t>Denumire</w:t>
                </w:r>
              </w:p>
            </w:tc>
            <w:tc>
              <w:tcPr>
                <w:tcW w:w="962" w:type="dxa"/>
                <w:shd w:val="clear" w:color="auto" w:fill="C0C0C0"/>
                <w:vAlign w:val="center"/>
              </w:tcPr>
              <w:p w:rsidR="00A4564E" w:rsidRPr="00A4564E" w:rsidRDefault="00A4564E" w:rsidP="00A4564E">
                <w:pPr>
                  <w:spacing w:before="40" w:after="0" w:line="240" w:lineRule="auto"/>
                  <w:jc w:val="center"/>
                  <w:rPr>
                    <w:rFonts w:ascii="Arial" w:hAnsi="Arial" w:cs="Arial"/>
                    <w:b/>
                    <w:sz w:val="20"/>
                    <w:lang w:val="ro-RO" w:eastAsia="ro-RO"/>
                  </w:rPr>
                </w:pPr>
                <w:r w:rsidRPr="00A4564E">
                  <w:rPr>
                    <w:rFonts w:ascii="Arial" w:hAnsi="Arial" w:cs="Arial"/>
                    <w:b/>
                    <w:sz w:val="20"/>
                    <w:lang w:val="ro-RO" w:eastAsia="ro-RO"/>
                  </w:rPr>
                  <w:t>Încadrare</w:t>
                </w:r>
              </w:p>
            </w:tc>
            <w:tc>
              <w:tcPr>
                <w:tcW w:w="1323" w:type="dxa"/>
                <w:shd w:val="clear" w:color="auto" w:fill="C0C0C0"/>
                <w:vAlign w:val="center"/>
              </w:tcPr>
              <w:p w:rsidR="00A4564E" w:rsidRPr="00A4564E" w:rsidRDefault="00A4564E" w:rsidP="00A4564E">
                <w:pPr>
                  <w:spacing w:before="40" w:after="0" w:line="240" w:lineRule="auto"/>
                  <w:jc w:val="center"/>
                  <w:rPr>
                    <w:rFonts w:ascii="Arial" w:hAnsi="Arial" w:cs="Arial"/>
                    <w:b/>
                    <w:sz w:val="20"/>
                    <w:lang w:val="ro-RO" w:eastAsia="ro-RO"/>
                  </w:rPr>
                </w:pPr>
                <w:r w:rsidRPr="00A4564E">
                  <w:rPr>
                    <w:rFonts w:ascii="Arial" w:hAnsi="Arial" w:cs="Arial"/>
                    <w:b/>
                    <w:sz w:val="20"/>
                    <w:lang w:val="ro-RO" w:eastAsia="ro-RO"/>
                  </w:rPr>
                  <w:t>Cantitate</w:t>
                </w:r>
              </w:p>
            </w:tc>
            <w:tc>
              <w:tcPr>
                <w:tcW w:w="1323" w:type="dxa"/>
                <w:shd w:val="clear" w:color="auto" w:fill="C0C0C0"/>
                <w:vAlign w:val="center"/>
              </w:tcPr>
              <w:p w:rsidR="00A4564E" w:rsidRPr="00A4564E" w:rsidRDefault="00A4564E" w:rsidP="00A4564E">
                <w:pPr>
                  <w:spacing w:before="40" w:after="0" w:line="240" w:lineRule="auto"/>
                  <w:jc w:val="center"/>
                  <w:rPr>
                    <w:rFonts w:ascii="Arial" w:hAnsi="Arial" w:cs="Arial"/>
                    <w:b/>
                    <w:sz w:val="20"/>
                    <w:lang w:val="ro-RO" w:eastAsia="ro-RO"/>
                  </w:rPr>
                </w:pPr>
                <w:r w:rsidRPr="00A4564E">
                  <w:rPr>
                    <w:rFonts w:ascii="Arial" w:hAnsi="Arial" w:cs="Arial"/>
                    <w:b/>
                    <w:sz w:val="20"/>
                    <w:lang w:val="ro-RO" w:eastAsia="ro-RO"/>
                  </w:rPr>
                  <w:t>UM</w:t>
                </w:r>
              </w:p>
            </w:tc>
            <w:tc>
              <w:tcPr>
                <w:tcW w:w="1203" w:type="dxa"/>
                <w:shd w:val="clear" w:color="auto" w:fill="C0C0C0"/>
                <w:vAlign w:val="center"/>
              </w:tcPr>
              <w:p w:rsidR="00A4564E" w:rsidRPr="00A4564E" w:rsidRDefault="00A4564E" w:rsidP="00A4564E">
                <w:pPr>
                  <w:spacing w:before="40" w:after="0" w:line="240" w:lineRule="auto"/>
                  <w:jc w:val="center"/>
                  <w:rPr>
                    <w:rFonts w:ascii="Arial" w:hAnsi="Arial" w:cs="Arial"/>
                    <w:b/>
                    <w:sz w:val="20"/>
                    <w:lang w:val="ro-RO" w:eastAsia="ro-RO"/>
                  </w:rPr>
                </w:pPr>
                <w:r w:rsidRPr="00A4564E">
                  <w:rPr>
                    <w:rFonts w:ascii="Arial" w:hAnsi="Arial" w:cs="Arial"/>
                    <w:b/>
                    <w:sz w:val="20"/>
                    <w:lang w:val="ro-RO" w:eastAsia="ro-RO"/>
                  </w:rPr>
                  <w:t>Natura chimică / compoziție</w:t>
                </w:r>
              </w:p>
            </w:tc>
            <w:tc>
              <w:tcPr>
                <w:tcW w:w="1107" w:type="dxa"/>
                <w:shd w:val="clear" w:color="auto" w:fill="C0C0C0"/>
                <w:vAlign w:val="center"/>
              </w:tcPr>
              <w:p w:rsidR="00A4564E" w:rsidRPr="00A4564E" w:rsidRDefault="00A4564E" w:rsidP="00A4564E">
                <w:pPr>
                  <w:spacing w:before="40" w:after="0" w:line="240" w:lineRule="auto"/>
                  <w:jc w:val="center"/>
                  <w:rPr>
                    <w:rFonts w:ascii="Arial" w:hAnsi="Arial" w:cs="Arial"/>
                    <w:b/>
                    <w:sz w:val="20"/>
                    <w:lang w:val="ro-RO" w:eastAsia="ro-RO"/>
                  </w:rPr>
                </w:pPr>
                <w:r w:rsidRPr="00A4564E">
                  <w:rPr>
                    <w:rFonts w:ascii="Arial" w:hAnsi="Arial" w:cs="Arial"/>
                    <w:b/>
                    <w:sz w:val="20"/>
                    <w:lang w:val="ro-RO" w:eastAsia="ro-RO"/>
                  </w:rPr>
                  <w:t>Destinație / Utilizare</w:t>
                </w:r>
              </w:p>
            </w:tc>
            <w:tc>
              <w:tcPr>
                <w:tcW w:w="962" w:type="dxa"/>
                <w:shd w:val="clear" w:color="auto" w:fill="C0C0C0"/>
                <w:vAlign w:val="center"/>
              </w:tcPr>
              <w:p w:rsidR="00A4564E" w:rsidRPr="00A4564E" w:rsidRDefault="00A4564E" w:rsidP="00A4564E">
                <w:pPr>
                  <w:spacing w:before="40" w:after="0" w:line="240" w:lineRule="auto"/>
                  <w:jc w:val="center"/>
                  <w:rPr>
                    <w:rFonts w:ascii="Arial" w:hAnsi="Arial" w:cs="Arial"/>
                    <w:b/>
                    <w:sz w:val="20"/>
                    <w:lang w:val="ro-RO" w:eastAsia="ro-RO"/>
                  </w:rPr>
                </w:pPr>
                <w:r w:rsidRPr="00A4564E">
                  <w:rPr>
                    <w:rFonts w:ascii="Arial" w:hAnsi="Arial" w:cs="Arial"/>
                    <w:b/>
                    <w:sz w:val="20"/>
                    <w:lang w:val="ro-RO" w:eastAsia="ro-RO"/>
                  </w:rPr>
                  <w:t>Mod de depozitare</w:t>
                </w:r>
              </w:p>
            </w:tc>
            <w:tc>
              <w:tcPr>
                <w:tcW w:w="722" w:type="dxa"/>
                <w:shd w:val="clear" w:color="auto" w:fill="C0C0C0"/>
                <w:textDirection w:val="btLr"/>
                <w:vAlign w:val="center"/>
              </w:tcPr>
              <w:p w:rsidR="00A4564E" w:rsidRPr="00A4564E" w:rsidRDefault="00A4564E" w:rsidP="00A4564E">
                <w:pPr>
                  <w:spacing w:before="40" w:after="0" w:line="240" w:lineRule="auto"/>
                  <w:ind w:left="113" w:right="113"/>
                  <w:jc w:val="center"/>
                  <w:rPr>
                    <w:rFonts w:ascii="Arial" w:hAnsi="Arial" w:cs="Arial"/>
                    <w:b/>
                    <w:sz w:val="20"/>
                    <w:lang w:val="ro-RO" w:eastAsia="ro-RO"/>
                  </w:rPr>
                </w:pPr>
                <w:r w:rsidRPr="00A4564E">
                  <w:rPr>
                    <w:rFonts w:ascii="Arial" w:hAnsi="Arial" w:cs="Arial"/>
                    <w:b/>
                    <w:sz w:val="20"/>
                    <w:lang w:val="ro-RO" w:eastAsia="ro-RO"/>
                  </w:rPr>
                  <w:t>Periculozitate</w:t>
                </w:r>
              </w:p>
            </w:tc>
          </w:tr>
          <w:tr w:rsidR="00A4564E" w:rsidRPr="00A4564E" w:rsidTr="00A4564E">
            <w:tc>
              <w:tcPr>
                <w:tcW w:w="96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Alte materii</w:t>
                </w:r>
              </w:p>
            </w:tc>
            <w:tc>
              <w:tcPr>
                <w:tcW w:w="108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Carne</w:t>
                </w:r>
              </w:p>
            </w:tc>
            <w:tc>
              <w:tcPr>
                <w:tcW w:w="96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Materie primă</w:t>
                </w:r>
              </w:p>
            </w:tc>
            <w:tc>
              <w:tcPr>
                <w:tcW w:w="1323"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600,00</w:t>
                </w:r>
              </w:p>
            </w:tc>
            <w:tc>
              <w:tcPr>
                <w:tcW w:w="1323"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Kilogram/luna</w:t>
                </w:r>
              </w:p>
            </w:tc>
            <w:tc>
              <w:tcPr>
                <w:tcW w:w="1203"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p>
            </w:tc>
            <w:tc>
              <w:tcPr>
                <w:tcW w:w="1107"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preparare retete culinare</w:t>
                </w:r>
              </w:p>
            </w:tc>
            <w:tc>
              <w:tcPr>
                <w:tcW w:w="96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 xml:space="preserve">Frigidere, congelatoare, lazi </w:t>
                </w:r>
                <w:r w:rsidRPr="00A4564E">
                  <w:rPr>
                    <w:rFonts w:ascii="Arial" w:hAnsi="Arial" w:cs="Arial"/>
                    <w:sz w:val="20"/>
                    <w:lang w:val="ro-RO" w:eastAsia="ro-RO"/>
                  </w:rPr>
                  <w:lastRenderedPageBreak/>
                  <w:t>frigorifice</w:t>
                </w:r>
              </w:p>
            </w:tc>
            <w:tc>
              <w:tcPr>
                <w:tcW w:w="72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lastRenderedPageBreak/>
                  <w:t>nepericulos</w:t>
                </w:r>
              </w:p>
            </w:tc>
          </w:tr>
          <w:tr w:rsidR="00A4564E" w:rsidRPr="00A4564E" w:rsidTr="00A4564E">
            <w:tc>
              <w:tcPr>
                <w:tcW w:w="96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lastRenderedPageBreak/>
                  <w:t>Alte materii</w:t>
                </w:r>
              </w:p>
            </w:tc>
            <w:tc>
              <w:tcPr>
                <w:tcW w:w="108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ulei</w:t>
                </w:r>
              </w:p>
            </w:tc>
            <w:tc>
              <w:tcPr>
                <w:tcW w:w="96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Materie primă</w:t>
                </w:r>
              </w:p>
            </w:tc>
            <w:tc>
              <w:tcPr>
                <w:tcW w:w="1323"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157,00</w:t>
                </w:r>
              </w:p>
            </w:tc>
            <w:tc>
              <w:tcPr>
                <w:tcW w:w="1323"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Litri/luna</w:t>
                </w:r>
              </w:p>
            </w:tc>
            <w:tc>
              <w:tcPr>
                <w:tcW w:w="1203"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p>
            </w:tc>
            <w:tc>
              <w:tcPr>
                <w:tcW w:w="1107"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preparare retete culinare</w:t>
                </w:r>
              </w:p>
            </w:tc>
            <w:tc>
              <w:tcPr>
                <w:tcW w:w="96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Frigidere</w:t>
                </w:r>
              </w:p>
            </w:tc>
            <w:tc>
              <w:tcPr>
                <w:tcW w:w="72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nepericulos</w:t>
                </w:r>
              </w:p>
            </w:tc>
          </w:tr>
          <w:tr w:rsidR="00A4564E" w:rsidRPr="00A4564E" w:rsidTr="00A4564E">
            <w:tc>
              <w:tcPr>
                <w:tcW w:w="96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Alte materii</w:t>
                </w:r>
              </w:p>
            </w:tc>
            <w:tc>
              <w:tcPr>
                <w:tcW w:w="108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Lapte</w:t>
                </w:r>
              </w:p>
            </w:tc>
            <w:tc>
              <w:tcPr>
                <w:tcW w:w="96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Materie primă</w:t>
                </w:r>
              </w:p>
            </w:tc>
            <w:tc>
              <w:tcPr>
                <w:tcW w:w="1323"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303,00</w:t>
                </w:r>
              </w:p>
            </w:tc>
            <w:tc>
              <w:tcPr>
                <w:tcW w:w="1323"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Litri/luna</w:t>
                </w:r>
              </w:p>
            </w:tc>
            <w:tc>
              <w:tcPr>
                <w:tcW w:w="1203"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p>
            </w:tc>
            <w:tc>
              <w:tcPr>
                <w:tcW w:w="1107"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preparare retete culinare</w:t>
                </w:r>
              </w:p>
            </w:tc>
            <w:tc>
              <w:tcPr>
                <w:tcW w:w="96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Frigidere</w:t>
                </w:r>
              </w:p>
            </w:tc>
            <w:tc>
              <w:tcPr>
                <w:tcW w:w="72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nepericulos</w:t>
                </w:r>
              </w:p>
            </w:tc>
          </w:tr>
          <w:tr w:rsidR="00A4564E" w:rsidRPr="00A4564E" w:rsidTr="00A4564E">
            <w:tc>
              <w:tcPr>
                <w:tcW w:w="96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Alte materii</w:t>
                </w:r>
              </w:p>
            </w:tc>
            <w:tc>
              <w:tcPr>
                <w:tcW w:w="108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Smantana</w:t>
                </w:r>
              </w:p>
            </w:tc>
            <w:tc>
              <w:tcPr>
                <w:tcW w:w="96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Materie primă</w:t>
                </w:r>
              </w:p>
            </w:tc>
            <w:tc>
              <w:tcPr>
                <w:tcW w:w="1323"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160,00</w:t>
                </w:r>
              </w:p>
            </w:tc>
            <w:tc>
              <w:tcPr>
                <w:tcW w:w="1323"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Litri/luna</w:t>
                </w:r>
              </w:p>
            </w:tc>
            <w:tc>
              <w:tcPr>
                <w:tcW w:w="1203"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p>
            </w:tc>
            <w:tc>
              <w:tcPr>
                <w:tcW w:w="1107"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preparare retete culinare</w:t>
                </w:r>
              </w:p>
            </w:tc>
            <w:tc>
              <w:tcPr>
                <w:tcW w:w="96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Frigidere</w:t>
                </w:r>
              </w:p>
            </w:tc>
            <w:tc>
              <w:tcPr>
                <w:tcW w:w="72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nepericulos</w:t>
                </w:r>
              </w:p>
            </w:tc>
          </w:tr>
          <w:tr w:rsidR="00A4564E" w:rsidRPr="00A4564E" w:rsidTr="00A4564E">
            <w:tc>
              <w:tcPr>
                <w:tcW w:w="96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Alte materii</w:t>
                </w:r>
              </w:p>
            </w:tc>
            <w:tc>
              <w:tcPr>
                <w:tcW w:w="108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Ouă</w:t>
                </w:r>
              </w:p>
            </w:tc>
            <w:tc>
              <w:tcPr>
                <w:tcW w:w="96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Materie primă</w:t>
                </w:r>
              </w:p>
            </w:tc>
            <w:tc>
              <w:tcPr>
                <w:tcW w:w="1323"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1670,00</w:t>
                </w:r>
              </w:p>
            </w:tc>
            <w:tc>
              <w:tcPr>
                <w:tcW w:w="1323"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Bucati/luna</w:t>
                </w:r>
              </w:p>
            </w:tc>
            <w:tc>
              <w:tcPr>
                <w:tcW w:w="1203"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p>
            </w:tc>
            <w:tc>
              <w:tcPr>
                <w:tcW w:w="1107"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preparare retete culinare</w:t>
                </w:r>
              </w:p>
            </w:tc>
            <w:tc>
              <w:tcPr>
                <w:tcW w:w="96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Frigidere</w:t>
                </w:r>
              </w:p>
            </w:tc>
            <w:tc>
              <w:tcPr>
                <w:tcW w:w="72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nepericulos</w:t>
                </w:r>
              </w:p>
            </w:tc>
          </w:tr>
          <w:tr w:rsidR="00A4564E" w:rsidRPr="00A4564E" w:rsidTr="00A4564E">
            <w:tc>
              <w:tcPr>
                <w:tcW w:w="96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Alte materii</w:t>
                </w:r>
              </w:p>
            </w:tc>
            <w:tc>
              <w:tcPr>
                <w:tcW w:w="108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Băuturi alcoolice</w:t>
                </w:r>
              </w:p>
            </w:tc>
            <w:tc>
              <w:tcPr>
                <w:tcW w:w="96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Altele</w:t>
                </w:r>
              </w:p>
            </w:tc>
            <w:tc>
              <w:tcPr>
                <w:tcW w:w="1323"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4000,00</w:t>
                </w:r>
              </w:p>
            </w:tc>
            <w:tc>
              <w:tcPr>
                <w:tcW w:w="1323"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Bucati/luna</w:t>
                </w:r>
              </w:p>
            </w:tc>
            <w:tc>
              <w:tcPr>
                <w:tcW w:w="1203"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p>
            </w:tc>
            <w:tc>
              <w:tcPr>
                <w:tcW w:w="1107"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consum</w:t>
                </w:r>
              </w:p>
            </w:tc>
            <w:tc>
              <w:tcPr>
                <w:tcW w:w="96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Magazie</w:t>
                </w:r>
              </w:p>
            </w:tc>
            <w:tc>
              <w:tcPr>
                <w:tcW w:w="72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nepericulos</w:t>
                </w:r>
              </w:p>
            </w:tc>
          </w:tr>
          <w:tr w:rsidR="00A4564E" w:rsidRPr="00A4564E" w:rsidTr="00A4564E">
            <w:tc>
              <w:tcPr>
                <w:tcW w:w="96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Alte materii</w:t>
                </w:r>
              </w:p>
            </w:tc>
            <w:tc>
              <w:tcPr>
                <w:tcW w:w="108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Băuturi non-alcoolice</w:t>
                </w:r>
              </w:p>
            </w:tc>
            <w:tc>
              <w:tcPr>
                <w:tcW w:w="96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Altele</w:t>
                </w:r>
              </w:p>
            </w:tc>
            <w:tc>
              <w:tcPr>
                <w:tcW w:w="1323"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7000,00</w:t>
                </w:r>
              </w:p>
            </w:tc>
            <w:tc>
              <w:tcPr>
                <w:tcW w:w="1323"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Bucati/luna</w:t>
                </w:r>
              </w:p>
            </w:tc>
            <w:tc>
              <w:tcPr>
                <w:tcW w:w="1203"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p>
            </w:tc>
            <w:tc>
              <w:tcPr>
                <w:tcW w:w="1107"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consum</w:t>
                </w:r>
              </w:p>
            </w:tc>
            <w:tc>
              <w:tcPr>
                <w:tcW w:w="96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Magazie</w:t>
                </w:r>
              </w:p>
            </w:tc>
            <w:tc>
              <w:tcPr>
                <w:tcW w:w="72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nepericulos</w:t>
                </w:r>
              </w:p>
            </w:tc>
          </w:tr>
          <w:tr w:rsidR="00A4564E" w:rsidRPr="00A4564E" w:rsidTr="00A4564E">
            <w:tc>
              <w:tcPr>
                <w:tcW w:w="96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Alte materii</w:t>
                </w:r>
              </w:p>
            </w:tc>
            <w:tc>
              <w:tcPr>
                <w:tcW w:w="108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Solutii curăţare</w:t>
                </w:r>
              </w:p>
            </w:tc>
            <w:tc>
              <w:tcPr>
                <w:tcW w:w="96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Altele</w:t>
                </w:r>
              </w:p>
            </w:tc>
            <w:tc>
              <w:tcPr>
                <w:tcW w:w="1323"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10,00</w:t>
                </w:r>
              </w:p>
            </w:tc>
            <w:tc>
              <w:tcPr>
                <w:tcW w:w="1323"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Litri/luna</w:t>
                </w:r>
              </w:p>
            </w:tc>
            <w:tc>
              <w:tcPr>
                <w:tcW w:w="1203"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p>
            </w:tc>
            <w:tc>
              <w:tcPr>
                <w:tcW w:w="1107"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igienizare</w:t>
                </w:r>
              </w:p>
            </w:tc>
            <w:tc>
              <w:tcPr>
                <w:tcW w:w="96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Magazie</w:t>
                </w:r>
              </w:p>
            </w:tc>
            <w:tc>
              <w:tcPr>
                <w:tcW w:w="72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nepericulos</w:t>
                </w:r>
              </w:p>
            </w:tc>
          </w:tr>
          <w:tr w:rsidR="00A4564E" w:rsidRPr="00A4564E" w:rsidTr="00A4564E">
            <w:tc>
              <w:tcPr>
                <w:tcW w:w="96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Alte materii</w:t>
                </w:r>
              </w:p>
            </w:tc>
            <w:tc>
              <w:tcPr>
                <w:tcW w:w="108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Detergent vase</w:t>
                </w:r>
              </w:p>
            </w:tc>
            <w:tc>
              <w:tcPr>
                <w:tcW w:w="96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Altele</w:t>
                </w:r>
              </w:p>
            </w:tc>
            <w:tc>
              <w:tcPr>
                <w:tcW w:w="1323"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20,00</w:t>
                </w:r>
              </w:p>
            </w:tc>
            <w:tc>
              <w:tcPr>
                <w:tcW w:w="1323"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Litri/luna</w:t>
                </w:r>
              </w:p>
            </w:tc>
            <w:tc>
              <w:tcPr>
                <w:tcW w:w="1203"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p>
            </w:tc>
            <w:tc>
              <w:tcPr>
                <w:tcW w:w="1107"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curăţare veselă/igienizare</w:t>
                </w:r>
              </w:p>
            </w:tc>
            <w:tc>
              <w:tcPr>
                <w:tcW w:w="96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Magazie</w:t>
                </w:r>
              </w:p>
            </w:tc>
            <w:tc>
              <w:tcPr>
                <w:tcW w:w="72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nepericulos</w:t>
                </w:r>
              </w:p>
            </w:tc>
          </w:tr>
          <w:tr w:rsidR="00A4564E" w:rsidRPr="00A4564E" w:rsidTr="00A4564E">
            <w:tc>
              <w:tcPr>
                <w:tcW w:w="96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Alte materii</w:t>
                </w:r>
              </w:p>
            </w:tc>
            <w:tc>
              <w:tcPr>
                <w:tcW w:w="108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Ambalaje</w:t>
                </w:r>
              </w:p>
            </w:tc>
            <w:tc>
              <w:tcPr>
                <w:tcW w:w="96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Ambalaje</w:t>
                </w:r>
              </w:p>
            </w:tc>
            <w:tc>
              <w:tcPr>
                <w:tcW w:w="1323"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50,00</w:t>
                </w:r>
              </w:p>
            </w:tc>
            <w:tc>
              <w:tcPr>
                <w:tcW w:w="1323"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Bucati/luna</w:t>
                </w:r>
              </w:p>
            </w:tc>
            <w:tc>
              <w:tcPr>
                <w:tcW w:w="1203"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p>
            </w:tc>
            <w:tc>
              <w:tcPr>
                <w:tcW w:w="1107"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ambalare</w:t>
                </w:r>
              </w:p>
            </w:tc>
            <w:tc>
              <w:tcPr>
                <w:tcW w:w="96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Magazie</w:t>
                </w:r>
              </w:p>
            </w:tc>
            <w:tc>
              <w:tcPr>
                <w:tcW w:w="72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nepericulos</w:t>
                </w:r>
              </w:p>
            </w:tc>
          </w:tr>
          <w:tr w:rsidR="00A4564E" w:rsidRPr="00A4564E" w:rsidTr="00A4564E">
            <w:tc>
              <w:tcPr>
                <w:tcW w:w="96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Alte materii</w:t>
                </w:r>
              </w:p>
            </w:tc>
            <w:tc>
              <w:tcPr>
                <w:tcW w:w="108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Fructe</w:t>
                </w:r>
              </w:p>
            </w:tc>
            <w:tc>
              <w:tcPr>
                <w:tcW w:w="96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Materie primă</w:t>
                </w:r>
              </w:p>
            </w:tc>
            <w:tc>
              <w:tcPr>
                <w:tcW w:w="1323"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200,00</w:t>
                </w:r>
              </w:p>
            </w:tc>
            <w:tc>
              <w:tcPr>
                <w:tcW w:w="1323"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Kilogram/luna</w:t>
                </w:r>
              </w:p>
            </w:tc>
            <w:tc>
              <w:tcPr>
                <w:tcW w:w="1203"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p>
            </w:tc>
            <w:tc>
              <w:tcPr>
                <w:tcW w:w="1107"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preparare retete culinare</w:t>
                </w:r>
              </w:p>
            </w:tc>
            <w:tc>
              <w:tcPr>
                <w:tcW w:w="96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Frigidere</w:t>
                </w:r>
              </w:p>
            </w:tc>
            <w:tc>
              <w:tcPr>
                <w:tcW w:w="72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nepericulos</w:t>
                </w:r>
              </w:p>
            </w:tc>
          </w:tr>
          <w:tr w:rsidR="00A4564E" w:rsidRPr="00A4564E" w:rsidTr="00A4564E">
            <w:tc>
              <w:tcPr>
                <w:tcW w:w="96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Alte materii</w:t>
                </w:r>
              </w:p>
            </w:tc>
            <w:tc>
              <w:tcPr>
                <w:tcW w:w="108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Legume</w:t>
                </w:r>
              </w:p>
            </w:tc>
            <w:tc>
              <w:tcPr>
                <w:tcW w:w="96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Materie primă</w:t>
                </w:r>
              </w:p>
            </w:tc>
            <w:tc>
              <w:tcPr>
                <w:tcW w:w="1323"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560,00</w:t>
                </w:r>
              </w:p>
            </w:tc>
            <w:tc>
              <w:tcPr>
                <w:tcW w:w="1323"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Kilogram/luna</w:t>
                </w:r>
              </w:p>
            </w:tc>
            <w:tc>
              <w:tcPr>
                <w:tcW w:w="1203"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p>
            </w:tc>
            <w:tc>
              <w:tcPr>
                <w:tcW w:w="1107"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preparare retete culinare</w:t>
                </w:r>
              </w:p>
            </w:tc>
            <w:tc>
              <w:tcPr>
                <w:tcW w:w="96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Frigidere</w:t>
                </w:r>
              </w:p>
            </w:tc>
            <w:tc>
              <w:tcPr>
                <w:tcW w:w="72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nepericulos</w:t>
                </w:r>
              </w:p>
            </w:tc>
          </w:tr>
          <w:tr w:rsidR="00A4564E" w:rsidRPr="00A4564E" w:rsidTr="00A4564E">
            <w:tc>
              <w:tcPr>
                <w:tcW w:w="96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Alte materii</w:t>
                </w:r>
              </w:p>
            </w:tc>
            <w:tc>
              <w:tcPr>
                <w:tcW w:w="108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Brânzeturi</w:t>
                </w:r>
              </w:p>
            </w:tc>
            <w:tc>
              <w:tcPr>
                <w:tcW w:w="96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Materie primă</w:t>
                </w:r>
              </w:p>
            </w:tc>
            <w:tc>
              <w:tcPr>
                <w:tcW w:w="1323"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200,00</w:t>
                </w:r>
              </w:p>
            </w:tc>
            <w:tc>
              <w:tcPr>
                <w:tcW w:w="1323"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Kilogram/luna</w:t>
                </w:r>
              </w:p>
            </w:tc>
            <w:tc>
              <w:tcPr>
                <w:tcW w:w="1203"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p>
            </w:tc>
            <w:tc>
              <w:tcPr>
                <w:tcW w:w="1107"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preparare retete culinare</w:t>
                </w:r>
              </w:p>
            </w:tc>
            <w:tc>
              <w:tcPr>
                <w:tcW w:w="96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Frigidere</w:t>
                </w:r>
              </w:p>
            </w:tc>
            <w:tc>
              <w:tcPr>
                <w:tcW w:w="72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nepericulos</w:t>
                </w:r>
              </w:p>
            </w:tc>
          </w:tr>
          <w:tr w:rsidR="00A4564E" w:rsidRPr="00A4564E" w:rsidTr="00A4564E">
            <w:tc>
              <w:tcPr>
                <w:tcW w:w="96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Alte materii</w:t>
                </w:r>
              </w:p>
            </w:tc>
            <w:tc>
              <w:tcPr>
                <w:tcW w:w="108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Condimente</w:t>
                </w:r>
              </w:p>
            </w:tc>
            <w:tc>
              <w:tcPr>
                <w:tcW w:w="96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Materie primă</w:t>
                </w:r>
              </w:p>
            </w:tc>
            <w:tc>
              <w:tcPr>
                <w:tcW w:w="1323"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20,00</w:t>
                </w:r>
              </w:p>
            </w:tc>
            <w:tc>
              <w:tcPr>
                <w:tcW w:w="1323"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Kilogram/luna</w:t>
                </w:r>
              </w:p>
            </w:tc>
            <w:tc>
              <w:tcPr>
                <w:tcW w:w="1203"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p>
            </w:tc>
            <w:tc>
              <w:tcPr>
                <w:tcW w:w="1107"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preparare retete culinare</w:t>
                </w:r>
              </w:p>
            </w:tc>
            <w:tc>
              <w:tcPr>
                <w:tcW w:w="96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Magazie</w:t>
                </w:r>
              </w:p>
            </w:tc>
            <w:tc>
              <w:tcPr>
                <w:tcW w:w="72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nepericulos</w:t>
                </w:r>
              </w:p>
            </w:tc>
          </w:tr>
          <w:tr w:rsidR="00A4564E" w:rsidRPr="00A4564E" w:rsidTr="00A4564E">
            <w:tc>
              <w:tcPr>
                <w:tcW w:w="96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Alte materii</w:t>
                </w:r>
              </w:p>
            </w:tc>
            <w:tc>
              <w:tcPr>
                <w:tcW w:w="108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Făină</w:t>
                </w:r>
              </w:p>
            </w:tc>
            <w:tc>
              <w:tcPr>
                <w:tcW w:w="96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Materie primă</w:t>
                </w:r>
              </w:p>
            </w:tc>
            <w:tc>
              <w:tcPr>
                <w:tcW w:w="1323"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200,00</w:t>
                </w:r>
              </w:p>
            </w:tc>
            <w:tc>
              <w:tcPr>
                <w:tcW w:w="1323"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Kilogram/luna</w:t>
                </w:r>
              </w:p>
            </w:tc>
            <w:tc>
              <w:tcPr>
                <w:tcW w:w="1203"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p>
            </w:tc>
            <w:tc>
              <w:tcPr>
                <w:tcW w:w="1107"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preparare retete culinare</w:t>
                </w:r>
              </w:p>
            </w:tc>
            <w:tc>
              <w:tcPr>
                <w:tcW w:w="96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Magazie</w:t>
                </w:r>
              </w:p>
            </w:tc>
            <w:tc>
              <w:tcPr>
                <w:tcW w:w="72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nepericulos</w:t>
                </w:r>
              </w:p>
            </w:tc>
          </w:tr>
          <w:tr w:rsidR="00A4564E" w:rsidRPr="00A4564E" w:rsidTr="00A4564E">
            <w:tc>
              <w:tcPr>
                <w:tcW w:w="96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Alte materii</w:t>
                </w:r>
              </w:p>
            </w:tc>
            <w:tc>
              <w:tcPr>
                <w:tcW w:w="108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Chifle</w:t>
                </w:r>
              </w:p>
            </w:tc>
            <w:tc>
              <w:tcPr>
                <w:tcW w:w="96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Materie primă</w:t>
                </w:r>
              </w:p>
            </w:tc>
            <w:tc>
              <w:tcPr>
                <w:tcW w:w="1323"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3000,00</w:t>
                </w:r>
              </w:p>
            </w:tc>
            <w:tc>
              <w:tcPr>
                <w:tcW w:w="1323"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Bucati/luna</w:t>
                </w:r>
              </w:p>
            </w:tc>
            <w:tc>
              <w:tcPr>
                <w:tcW w:w="1203"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p>
            </w:tc>
            <w:tc>
              <w:tcPr>
                <w:tcW w:w="1107"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preparare retete culinare</w:t>
                </w:r>
              </w:p>
            </w:tc>
            <w:tc>
              <w:tcPr>
                <w:tcW w:w="96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Ladă frigorifică</w:t>
                </w:r>
              </w:p>
            </w:tc>
            <w:tc>
              <w:tcPr>
                <w:tcW w:w="72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nepericulos</w:t>
                </w:r>
              </w:p>
            </w:tc>
          </w:tr>
          <w:tr w:rsidR="00A4564E" w:rsidRPr="00A4564E" w:rsidTr="00A4564E">
            <w:tc>
              <w:tcPr>
                <w:tcW w:w="96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Alte materii</w:t>
                </w:r>
              </w:p>
            </w:tc>
            <w:tc>
              <w:tcPr>
                <w:tcW w:w="108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Paste făinoase</w:t>
                </w:r>
              </w:p>
            </w:tc>
            <w:tc>
              <w:tcPr>
                <w:tcW w:w="96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Materie primă</w:t>
                </w:r>
              </w:p>
            </w:tc>
            <w:tc>
              <w:tcPr>
                <w:tcW w:w="1323"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25,00</w:t>
                </w:r>
              </w:p>
            </w:tc>
            <w:tc>
              <w:tcPr>
                <w:tcW w:w="1323"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Kilogram/luna</w:t>
                </w:r>
              </w:p>
            </w:tc>
            <w:tc>
              <w:tcPr>
                <w:tcW w:w="1203"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p>
            </w:tc>
            <w:tc>
              <w:tcPr>
                <w:tcW w:w="1107"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preparare retete culinare</w:t>
                </w:r>
              </w:p>
            </w:tc>
            <w:tc>
              <w:tcPr>
                <w:tcW w:w="96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Magazie</w:t>
                </w:r>
              </w:p>
            </w:tc>
            <w:tc>
              <w:tcPr>
                <w:tcW w:w="72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nepericulos</w:t>
                </w:r>
              </w:p>
            </w:tc>
          </w:tr>
          <w:tr w:rsidR="00A4564E" w:rsidRPr="00A4564E" w:rsidTr="00A4564E">
            <w:tc>
              <w:tcPr>
                <w:tcW w:w="96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Alte materii</w:t>
                </w:r>
              </w:p>
            </w:tc>
            <w:tc>
              <w:tcPr>
                <w:tcW w:w="108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Gem</w:t>
                </w:r>
              </w:p>
            </w:tc>
            <w:tc>
              <w:tcPr>
                <w:tcW w:w="96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Materie primă</w:t>
                </w:r>
              </w:p>
            </w:tc>
            <w:tc>
              <w:tcPr>
                <w:tcW w:w="1323"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14,00</w:t>
                </w:r>
              </w:p>
            </w:tc>
            <w:tc>
              <w:tcPr>
                <w:tcW w:w="1323"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Kilogram/luna</w:t>
                </w:r>
              </w:p>
            </w:tc>
            <w:tc>
              <w:tcPr>
                <w:tcW w:w="1203"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p>
            </w:tc>
            <w:tc>
              <w:tcPr>
                <w:tcW w:w="1107"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preparare retete culinare</w:t>
                </w:r>
              </w:p>
            </w:tc>
            <w:tc>
              <w:tcPr>
                <w:tcW w:w="96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Magazie</w:t>
                </w:r>
              </w:p>
            </w:tc>
            <w:tc>
              <w:tcPr>
                <w:tcW w:w="722" w:type="dxa"/>
                <w:shd w:val="clear" w:color="auto" w:fill="auto"/>
              </w:tcPr>
              <w:p w:rsidR="00A4564E" w:rsidRPr="00A4564E" w:rsidRDefault="00A4564E" w:rsidP="00A4564E">
                <w:pPr>
                  <w:spacing w:before="40" w:after="0" w:line="240" w:lineRule="auto"/>
                  <w:jc w:val="center"/>
                  <w:rPr>
                    <w:rFonts w:ascii="Arial" w:hAnsi="Arial" w:cs="Arial"/>
                    <w:sz w:val="20"/>
                    <w:lang w:val="ro-RO" w:eastAsia="ro-RO"/>
                  </w:rPr>
                </w:pPr>
                <w:r w:rsidRPr="00A4564E">
                  <w:rPr>
                    <w:rFonts w:ascii="Arial" w:hAnsi="Arial" w:cs="Arial"/>
                    <w:sz w:val="20"/>
                    <w:lang w:val="ro-RO" w:eastAsia="ro-RO"/>
                  </w:rPr>
                  <w:t>nepericulos</w:t>
                </w:r>
              </w:p>
            </w:tc>
          </w:tr>
        </w:tbl>
        <w:p w:rsidR="00066AC3" w:rsidRDefault="002F2103" w:rsidP="00A4564E">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Content>
        <w:p w:rsidR="00066AC3" w:rsidRDefault="004935D6" w:rsidP="00066AC3">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066AC3" w:rsidRPr="00CB2B4B" w:rsidRDefault="00066AC3" w:rsidP="00066AC3">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Content>
        <w:p w:rsidR="00066AC3" w:rsidRPr="00FC5AAA" w:rsidRDefault="004935D6" w:rsidP="00066AC3">
          <w:pPr>
            <w:spacing w:after="0"/>
            <w:ind w:firstLine="360"/>
            <w:rPr>
              <w:rFonts w:ascii="Arial" w:hAnsi="Arial" w:cs="Arial"/>
              <w:lang w:val="ro-RO"/>
            </w:rPr>
          </w:pPr>
          <w:r>
            <w:rPr>
              <w:rFonts w:ascii="Arial" w:hAnsi="Arial" w:cs="Arial"/>
              <w:lang w:val="ro-RO"/>
            </w:rPr>
            <w:t xml:space="preserve"> </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A81689" w:rsidRPr="00A81689" w:rsidTr="00A81689">
            <w:tc>
              <w:tcPr>
                <w:tcW w:w="1206" w:type="dxa"/>
                <w:shd w:val="clear" w:color="auto" w:fill="C0C0C0"/>
                <w:vAlign w:val="center"/>
              </w:tcPr>
              <w:p w:rsidR="00A81689" w:rsidRPr="00A81689" w:rsidRDefault="00A81689" w:rsidP="00A81689">
                <w:pPr>
                  <w:autoSpaceDE w:val="0"/>
                  <w:autoSpaceDN w:val="0"/>
                  <w:adjustRightInd w:val="0"/>
                  <w:spacing w:before="40" w:after="0" w:line="240" w:lineRule="auto"/>
                  <w:jc w:val="center"/>
                  <w:rPr>
                    <w:rFonts w:ascii="Arial" w:eastAsia="Times New Roman" w:hAnsi="Arial" w:cs="Arial"/>
                    <w:b/>
                    <w:sz w:val="20"/>
                    <w:szCs w:val="24"/>
                    <w:lang w:val="ro-RO"/>
                  </w:rPr>
                </w:pPr>
                <w:r w:rsidRPr="00A81689">
                  <w:rPr>
                    <w:rFonts w:ascii="Arial" w:eastAsia="Times New Roman" w:hAnsi="Arial" w:cs="Arial"/>
                    <w:b/>
                    <w:sz w:val="20"/>
                    <w:szCs w:val="24"/>
                    <w:lang w:val="ro-RO"/>
                  </w:rPr>
                  <w:t>Tip utilitate</w:t>
                </w:r>
              </w:p>
            </w:tc>
            <w:tc>
              <w:tcPr>
                <w:tcW w:w="3617" w:type="dxa"/>
                <w:shd w:val="clear" w:color="auto" w:fill="C0C0C0"/>
                <w:vAlign w:val="center"/>
              </w:tcPr>
              <w:p w:rsidR="00A81689" w:rsidRPr="00A81689" w:rsidRDefault="00A81689" w:rsidP="00A81689">
                <w:pPr>
                  <w:autoSpaceDE w:val="0"/>
                  <w:autoSpaceDN w:val="0"/>
                  <w:adjustRightInd w:val="0"/>
                  <w:spacing w:before="40" w:after="0" w:line="240" w:lineRule="auto"/>
                  <w:jc w:val="center"/>
                  <w:rPr>
                    <w:rFonts w:ascii="Arial" w:eastAsia="Times New Roman" w:hAnsi="Arial" w:cs="Arial"/>
                    <w:b/>
                    <w:sz w:val="20"/>
                    <w:szCs w:val="24"/>
                    <w:lang w:val="ro-RO"/>
                  </w:rPr>
                </w:pPr>
                <w:r w:rsidRPr="00A81689">
                  <w:rPr>
                    <w:rFonts w:ascii="Arial" w:eastAsia="Times New Roman" w:hAnsi="Arial" w:cs="Arial"/>
                    <w:b/>
                    <w:sz w:val="20"/>
                    <w:szCs w:val="24"/>
                    <w:lang w:val="ro-RO"/>
                  </w:rPr>
                  <w:t>Descriere</w:t>
                </w:r>
              </w:p>
            </w:tc>
            <w:tc>
              <w:tcPr>
                <w:tcW w:w="3617" w:type="dxa"/>
                <w:shd w:val="clear" w:color="auto" w:fill="C0C0C0"/>
                <w:vAlign w:val="center"/>
              </w:tcPr>
              <w:p w:rsidR="00A81689" w:rsidRPr="00A81689" w:rsidRDefault="00A81689" w:rsidP="00A81689">
                <w:pPr>
                  <w:autoSpaceDE w:val="0"/>
                  <w:autoSpaceDN w:val="0"/>
                  <w:adjustRightInd w:val="0"/>
                  <w:spacing w:before="40" w:after="0" w:line="240" w:lineRule="auto"/>
                  <w:jc w:val="center"/>
                  <w:rPr>
                    <w:rFonts w:ascii="Arial" w:eastAsia="Times New Roman" w:hAnsi="Arial" w:cs="Arial"/>
                    <w:b/>
                    <w:sz w:val="20"/>
                    <w:szCs w:val="24"/>
                    <w:lang w:val="ro-RO"/>
                  </w:rPr>
                </w:pPr>
                <w:r w:rsidRPr="00A81689">
                  <w:rPr>
                    <w:rFonts w:ascii="Arial" w:eastAsia="Times New Roman" w:hAnsi="Arial" w:cs="Arial"/>
                    <w:b/>
                    <w:sz w:val="20"/>
                    <w:szCs w:val="24"/>
                    <w:lang w:val="ro-RO"/>
                  </w:rPr>
                  <w:t>Cantitate</w:t>
                </w:r>
              </w:p>
            </w:tc>
            <w:tc>
              <w:tcPr>
                <w:tcW w:w="1206" w:type="dxa"/>
                <w:shd w:val="clear" w:color="auto" w:fill="C0C0C0"/>
                <w:vAlign w:val="center"/>
              </w:tcPr>
              <w:p w:rsidR="00A81689" w:rsidRPr="00A81689" w:rsidRDefault="00A81689" w:rsidP="00A81689">
                <w:pPr>
                  <w:autoSpaceDE w:val="0"/>
                  <w:autoSpaceDN w:val="0"/>
                  <w:adjustRightInd w:val="0"/>
                  <w:spacing w:before="40" w:after="0" w:line="240" w:lineRule="auto"/>
                  <w:jc w:val="center"/>
                  <w:rPr>
                    <w:rFonts w:ascii="Arial" w:eastAsia="Times New Roman" w:hAnsi="Arial" w:cs="Arial"/>
                    <w:b/>
                    <w:sz w:val="20"/>
                    <w:szCs w:val="24"/>
                    <w:lang w:val="ro-RO"/>
                  </w:rPr>
                </w:pPr>
                <w:r w:rsidRPr="00A81689">
                  <w:rPr>
                    <w:rFonts w:ascii="Arial" w:eastAsia="Times New Roman" w:hAnsi="Arial" w:cs="Arial"/>
                    <w:b/>
                    <w:sz w:val="20"/>
                    <w:szCs w:val="24"/>
                    <w:lang w:val="ro-RO"/>
                  </w:rPr>
                  <w:t>UM</w:t>
                </w:r>
              </w:p>
            </w:tc>
          </w:tr>
          <w:tr w:rsidR="00A81689" w:rsidRPr="00A81689" w:rsidTr="00A81689">
            <w:tc>
              <w:tcPr>
                <w:tcW w:w="1206" w:type="dxa"/>
                <w:shd w:val="clear" w:color="auto" w:fill="auto"/>
              </w:tcPr>
              <w:p w:rsidR="00A81689" w:rsidRPr="00A81689" w:rsidRDefault="00A81689" w:rsidP="00A81689">
                <w:pPr>
                  <w:autoSpaceDE w:val="0"/>
                  <w:autoSpaceDN w:val="0"/>
                  <w:adjustRightInd w:val="0"/>
                  <w:spacing w:before="40" w:after="0" w:line="240" w:lineRule="auto"/>
                  <w:jc w:val="center"/>
                  <w:rPr>
                    <w:rFonts w:ascii="Arial" w:eastAsia="Times New Roman" w:hAnsi="Arial" w:cs="Arial"/>
                    <w:sz w:val="20"/>
                    <w:szCs w:val="24"/>
                    <w:lang w:val="ro-RO"/>
                  </w:rPr>
                </w:pPr>
                <w:r w:rsidRPr="00A81689">
                  <w:rPr>
                    <w:rFonts w:ascii="Arial" w:eastAsia="Times New Roman" w:hAnsi="Arial" w:cs="Arial"/>
                    <w:sz w:val="20"/>
                    <w:szCs w:val="24"/>
                    <w:lang w:val="ro-RO"/>
                  </w:rPr>
                  <w:t>Apa</w:t>
                </w:r>
              </w:p>
            </w:tc>
            <w:tc>
              <w:tcPr>
                <w:tcW w:w="3617" w:type="dxa"/>
                <w:shd w:val="clear" w:color="auto" w:fill="auto"/>
              </w:tcPr>
              <w:p w:rsidR="00A81689" w:rsidRPr="00A81689" w:rsidRDefault="00A81689" w:rsidP="00A81689">
                <w:pPr>
                  <w:autoSpaceDE w:val="0"/>
                  <w:autoSpaceDN w:val="0"/>
                  <w:adjustRightInd w:val="0"/>
                  <w:spacing w:before="40" w:after="0" w:line="240" w:lineRule="auto"/>
                  <w:jc w:val="center"/>
                  <w:rPr>
                    <w:rFonts w:ascii="Arial" w:eastAsia="Times New Roman" w:hAnsi="Arial" w:cs="Arial"/>
                    <w:sz w:val="20"/>
                    <w:szCs w:val="24"/>
                    <w:lang w:val="ro-RO"/>
                  </w:rPr>
                </w:pPr>
                <w:r w:rsidRPr="00A81689">
                  <w:rPr>
                    <w:rFonts w:ascii="Arial" w:eastAsia="Times New Roman" w:hAnsi="Arial" w:cs="Arial"/>
                    <w:sz w:val="20"/>
                    <w:szCs w:val="24"/>
                    <w:lang w:val="ro-RO"/>
                  </w:rPr>
                  <w:t>Alimentarea cu apă-Reţeaua publică de alimentare cu apă a localităţii Câmpia-</w:t>
                </w:r>
                <w:r w:rsidRPr="00A81689">
                  <w:rPr>
                    <w:rFonts w:ascii="Arial" w:eastAsia="Times New Roman" w:hAnsi="Arial" w:cs="Arial"/>
                    <w:sz w:val="20"/>
                    <w:szCs w:val="24"/>
                    <w:lang w:val="ro-RO"/>
                  </w:rPr>
                  <w:lastRenderedPageBreak/>
                  <w:t>Turzii prin Compania de Apă Arieş SA</w:t>
                </w:r>
              </w:p>
            </w:tc>
            <w:tc>
              <w:tcPr>
                <w:tcW w:w="3617" w:type="dxa"/>
                <w:shd w:val="clear" w:color="auto" w:fill="auto"/>
              </w:tcPr>
              <w:p w:rsidR="00A81689" w:rsidRPr="00A81689" w:rsidRDefault="00A81689" w:rsidP="00A81689">
                <w:pPr>
                  <w:autoSpaceDE w:val="0"/>
                  <w:autoSpaceDN w:val="0"/>
                  <w:adjustRightInd w:val="0"/>
                  <w:spacing w:before="40" w:after="0" w:line="240" w:lineRule="auto"/>
                  <w:jc w:val="center"/>
                  <w:rPr>
                    <w:rFonts w:ascii="Arial" w:eastAsia="Times New Roman" w:hAnsi="Arial" w:cs="Arial"/>
                    <w:sz w:val="20"/>
                    <w:szCs w:val="24"/>
                    <w:lang w:val="ro-RO"/>
                  </w:rPr>
                </w:pPr>
                <w:r w:rsidRPr="00A81689">
                  <w:rPr>
                    <w:rFonts w:ascii="Arial" w:eastAsia="Times New Roman" w:hAnsi="Arial" w:cs="Arial"/>
                    <w:sz w:val="20"/>
                    <w:szCs w:val="24"/>
                    <w:lang w:val="ro-RO"/>
                  </w:rPr>
                  <w:lastRenderedPageBreak/>
                  <w:t>67,00</w:t>
                </w:r>
              </w:p>
            </w:tc>
            <w:tc>
              <w:tcPr>
                <w:tcW w:w="1206" w:type="dxa"/>
                <w:shd w:val="clear" w:color="auto" w:fill="auto"/>
              </w:tcPr>
              <w:p w:rsidR="00A81689" w:rsidRPr="00A81689" w:rsidRDefault="00A81689" w:rsidP="00A81689">
                <w:pPr>
                  <w:autoSpaceDE w:val="0"/>
                  <w:autoSpaceDN w:val="0"/>
                  <w:adjustRightInd w:val="0"/>
                  <w:spacing w:before="40" w:after="0" w:line="240" w:lineRule="auto"/>
                  <w:jc w:val="center"/>
                  <w:rPr>
                    <w:rFonts w:ascii="Arial" w:eastAsia="Times New Roman" w:hAnsi="Arial" w:cs="Arial"/>
                    <w:sz w:val="20"/>
                    <w:szCs w:val="24"/>
                    <w:lang w:val="ro-RO"/>
                  </w:rPr>
                </w:pPr>
                <w:r w:rsidRPr="00A81689">
                  <w:rPr>
                    <w:rFonts w:ascii="Arial" w:eastAsia="Times New Roman" w:hAnsi="Arial" w:cs="Arial"/>
                    <w:sz w:val="20"/>
                    <w:szCs w:val="24"/>
                    <w:lang w:val="ro-RO"/>
                  </w:rPr>
                  <w:t>Metri cubi/luna</w:t>
                </w:r>
              </w:p>
            </w:tc>
          </w:tr>
          <w:tr w:rsidR="00A81689" w:rsidRPr="00A81689" w:rsidTr="00A81689">
            <w:tc>
              <w:tcPr>
                <w:tcW w:w="1206" w:type="dxa"/>
                <w:shd w:val="clear" w:color="auto" w:fill="auto"/>
              </w:tcPr>
              <w:p w:rsidR="00A81689" w:rsidRPr="00A81689" w:rsidRDefault="00A81689" w:rsidP="00A81689">
                <w:pPr>
                  <w:autoSpaceDE w:val="0"/>
                  <w:autoSpaceDN w:val="0"/>
                  <w:adjustRightInd w:val="0"/>
                  <w:spacing w:before="40" w:after="0" w:line="240" w:lineRule="auto"/>
                  <w:jc w:val="center"/>
                  <w:rPr>
                    <w:rFonts w:ascii="Arial" w:eastAsia="Times New Roman" w:hAnsi="Arial" w:cs="Arial"/>
                    <w:sz w:val="20"/>
                    <w:szCs w:val="24"/>
                    <w:lang w:val="ro-RO"/>
                  </w:rPr>
                </w:pPr>
                <w:r w:rsidRPr="00A81689">
                  <w:rPr>
                    <w:rFonts w:ascii="Arial" w:eastAsia="Times New Roman" w:hAnsi="Arial" w:cs="Arial"/>
                    <w:sz w:val="20"/>
                    <w:szCs w:val="24"/>
                    <w:lang w:val="ro-RO"/>
                  </w:rPr>
                  <w:lastRenderedPageBreak/>
                  <w:t>Canalizare</w:t>
                </w:r>
              </w:p>
            </w:tc>
            <w:tc>
              <w:tcPr>
                <w:tcW w:w="3617" w:type="dxa"/>
                <w:shd w:val="clear" w:color="auto" w:fill="auto"/>
              </w:tcPr>
              <w:p w:rsidR="00A81689" w:rsidRPr="00A81689" w:rsidRDefault="00A81689" w:rsidP="00A81689">
                <w:pPr>
                  <w:autoSpaceDE w:val="0"/>
                  <w:autoSpaceDN w:val="0"/>
                  <w:adjustRightInd w:val="0"/>
                  <w:spacing w:before="40" w:after="0" w:line="240" w:lineRule="auto"/>
                  <w:jc w:val="center"/>
                  <w:rPr>
                    <w:rFonts w:ascii="Arial" w:eastAsia="Times New Roman" w:hAnsi="Arial" w:cs="Arial"/>
                    <w:sz w:val="20"/>
                    <w:szCs w:val="24"/>
                    <w:lang w:val="ro-RO"/>
                  </w:rPr>
                </w:pPr>
                <w:r w:rsidRPr="00A81689">
                  <w:rPr>
                    <w:rFonts w:ascii="Arial" w:eastAsia="Times New Roman" w:hAnsi="Arial" w:cs="Arial"/>
                    <w:sz w:val="20"/>
                    <w:szCs w:val="24"/>
                    <w:lang w:val="ro-RO"/>
                  </w:rPr>
                  <w:t>Evacuare ape uzate menajere-reţeaua publică de canalizare a localităţii Câmpia-Turzii</w:t>
                </w:r>
              </w:p>
            </w:tc>
            <w:tc>
              <w:tcPr>
                <w:tcW w:w="3617" w:type="dxa"/>
                <w:shd w:val="clear" w:color="auto" w:fill="auto"/>
              </w:tcPr>
              <w:p w:rsidR="00A81689" w:rsidRPr="00A81689" w:rsidRDefault="00A81689" w:rsidP="00A81689">
                <w:pPr>
                  <w:autoSpaceDE w:val="0"/>
                  <w:autoSpaceDN w:val="0"/>
                  <w:adjustRightInd w:val="0"/>
                  <w:spacing w:before="40" w:after="0" w:line="240" w:lineRule="auto"/>
                  <w:jc w:val="center"/>
                  <w:rPr>
                    <w:rFonts w:ascii="Arial" w:eastAsia="Times New Roman" w:hAnsi="Arial" w:cs="Arial"/>
                    <w:sz w:val="20"/>
                    <w:szCs w:val="24"/>
                    <w:lang w:val="ro-RO"/>
                  </w:rPr>
                </w:pPr>
                <w:r w:rsidRPr="00A81689">
                  <w:rPr>
                    <w:rFonts w:ascii="Arial" w:eastAsia="Times New Roman" w:hAnsi="Arial" w:cs="Arial"/>
                    <w:sz w:val="20"/>
                    <w:szCs w:val="24"/>
                    <w:lang w:val="ro-RO"/>
                  </w:rPr>
                  <w:t>67,00</w:t>
                </w:r>
              </w:p>
            </w:tc>
            <w:tc>
              <w:tcPr>
                <w:tcW w:w="1206" w:type="dxa"/>
                <w:shd w:val="clear" w:color="auto" w:fill="auto"/>
              </w:tcPr>
              <w:p w:rsidR="00A81689" w:rsidRPr="00A81689" w:rsidRDefault="00A81689" w:rsidP="00A81689">
                <w:pPr>
                  <w:autoSpaceDE w:val="0"/>
                  <w:autoSpaceDN w:val="0"/>
                  <w:adjustRightInd w:val="0"/>
                  <w:spacing w:before="40" w:after="0" w:line="240" w:lineRule="auto"/>
                  <w:jc w:val="center"/>
                  <w:rPr>
                    <w:rFonts w:ascii="Arial" w:eastAsia="Times New Roman" w:hAnsi="Arial" w:cs="Arial"/>
                    <w:sz w:val="20"/>
                    <w:szCs w:val="24"/>
                    <w:lang w:val="ro-RO"/>
                  </w:rPr>
                </w:pPr>
                <w:r w:rsidRPr="00A81689">
                  <w:rPr>
                    <w:rFonts w:ascii="Arial" w:eastAsia="Times New Roman" w:hAnsi="Arial" w:cs="Arial"/>
                    <w:sz w:val="20"/>
                    <w:szCs w:val="24"/>
                    <w:lang w:val="ro-RO"/>
                  </w:rPr>
                  <w:t>Metri cubi/luna</w:t>
                </w:r>
              </w:p>
            </w:tc>
          </w:tr>
          <w:tr w:rsidR="00A81689" w:rsidRPr="00A81689" w:rsidTr="00A81689">
            <w:tc>
              <w:tcPr>
                <w:tcW w:w="1206" w:type="dxa"/>
                <w:shd w:val="clear" w:color="auto" w:fill="auto"/>
              </w:tcPr>
              <w:p w:rsidR="00A81689" w:rsidRPr="00A81689" w:rsidRDefault="00A81689" w:rsidP="00A81689">
                <w:pPr>
                  <w:autoSpaceDE w:val="0"/>
                  <w:autoSpaceDN w:val="0"/>
                  <w:adjustRightInd w:val="0"/>
                  <w:spacing w:before="40" w:after="0" w:line="240" w:lineRule="auto"/>
                  <w:jc w:val="center"/>
                  <w:rPr>
                    <w:rFonts w:ascii="Arial" w:eastAsia="Times New Roman" w:hAnsi="Arial" w:cs="Arial"/>
                    <w:sz w:val="20"/>
                    <w:szCs w:val="24"/>
                    <w:lang w:val="ro-RO"/>
                  </w:rPr>
                </w:pPr>
                <w:r w:rsidRPr="00A81689">
                  <w:rPr>
                    <w:rFonts w:ascii="Arial" w:eastAsia="Times New Roman" w:hAnsi="Arial" w:cs="Arial"/>
                    <w:sz w:val="20"/>
                    <w:szCs w:val="24"/>
                    <w:lang w:val="ro-RO"/>
                  </w:rPr>
                  <w:t>Energie</w:t>
                </w:r>
              </w:p>
            </w:tc>
            <w:tc>
              <w:tcPr>
                <w:tcW w:w="3617" w:type="dxa"/>
                <w:shd w:val="clear" w:color="auto" w:fill="auto"/>
              </w:tcPr>
              <w:p w:rsidR="00A81689" w:rsidRPr="00A81689" w:rsidRDefault="00A81689" w:rsidP="00A81689">
                <w:pPr>
                  <w:autoSpaceDE w:val="0"/>
                  <w:autoSpaceDN w:val="0"/>
                  <w:adjustRightInd w:val="0"/>
                  <w:spacing w:before="40" w:after="0" w:line="240" w:lineRule="auto"/>
                  <w:jc w:val="center"/>
                  <w:rPr>
                    <w:rFonts w:ascii="Arial" w:eastAsia="Times New Roman" w:hAnsi="Arial" w:cs="Arial"/>
                    <w:sz w:val="20"/>
                    <w:szCs w:val="24"/>
                    <w:lang w:val="ro-RO"/>
                  </w:rPr>
                </w:pPr>
                <w:r w:rsidRPr="00A81689">
                  <w:rPr>
                    <w:rFonts w:ascii="Arial" w:eastAsia="Times New Roman" w:hAnsi="Arial" w:cs="Arial"/>
                    <w:sz w:val="20"/>
                    <w:szCs w:val="24"/>
                    <w:lang w:val="ro-RO"/>
                  </w:rPr>
                  <w:t>Alimentarea cu energie electrică-Branşament la reţeaua de alimentare cu energie electrică, prin Electrica Furnizare SA</w:t>
                </w:r>
              </w:p>
            </w:tc>
            <w:tc>
              <w:tcPr>
                <w:tcW w:w="3617" w:type="dxa"/>
                <w:shd w:val="clear" w:color="auto" w:fill="auto"/>
              </w:tcPr>
              <w:p w:rsidR="00A81689" w:rsidRPr="00A81689" w:rsidRDefault="00A81689" w:rsidP="00A81689">
                <w:pPr>
                  <w:autoSpaceDE w:val="0"/>
                  <w:autoSpaceDN w:val="0"/>
                  <w:adjustRightInd w:val="0"/>
                  <w:spacing w:before="40" w:after="0" w:line="240" w:lineRule="auto"/>
                  <w:jc w:val="center"/>
                  <w:rPr>
                    <w:rFonts w:ascii="Arial" w:eastAsia="Times New Roman" w:hAnsi="Arial" w:cs="Arial"/>
                    <w:sz w:val="20"/>
                    <w:szCs w:val="24"/>
                    <w:lang w:val="ro-RO"/>
                  </w:rPr>
                </w:pPr>
                <w:r w:rsidRPr="00A81689">
                  <w:rPr>
                    <w:rFonts w:ascii="Arial" w:eastAsia="Times New Roman" w:hAnsi="Arial" w:cs="Arial"/>
                    <w:sz w:val="20"/>
                    <w:szCs w:val="24"/>
                    <w:lang w:val="ro-RO"/>
                  </w:rPr>
                  <w:t>4100,00</w:t>
                </w:r>
              </w:p>
            </w:tc>
            <w:tc>
              <w:tcPr>
                <w:tcW w:w="1206" w:type="dxa"/>
                <w:shd w:val="clear" w:color="auto" w:fill="auto"/>
              </w:tcPr>
              <w:p w:rsidR="00A81689" w:rsidRPr="00A81689" w:rsidRDefault="00A81689" w:rsidP="00A81689">
                <w:pPr>
                  <w:autoSpaceDE w:val="0"/>
                  <w:autoSpaceDN w:val="0"/>
                  <w:adjustRightInd w:val="0"/>
                  <w:spacing w:before="40" w:after="0" w:line="240" w:lineRule="auto"/>
                  <w:jc w:val="center"/>
                  <w:rPr>
                    <w:rFonts w:ascii="Arial" w:eastAsia="Times New Roman" w:hAnsi="Arial" w:cs="Arial"/>
                    <w:sz w:val="20"/>
                    <w:szCs w:val="24"/>
                    <w:lang w:val="ro-RO"/>
                  </w:rPr>
                </w:pPr>
                <w:r w:rsidRPr="00A81689">
                  <w:rPr>
                    <w:rFonts w:ascii="Arial" w:eastAsia="Times New Roman" w:hAnsi="Arial" w:cs="Arial"/>
                    <w:sz w:val="20"/>
                    <w:szCs w:val="24"/>
                    <w:lang w:val="ro-RO"/>
                  </w:rPr>
                  <w:t>KiloWatt ora/luna</w:t>
                </w:r>
              </w:p>
            </w:tc>
          </w:tr>
          <w:tr w:rsidR="00A81689" w:rsidRPr="00A81689" w:rsidTr="00A81689">
            <w:tc>
              <w:tcPr>
                <w:tcW w:w="1206" w:type="dxa"/>
                <w:shd w:val="clear" w:color="auto" w:fill="auto"/>
              </w:tcPr>
              <w:p w:rsidR="00A81689" w:rsidRPr="00A81689" w:rsidRDefault="00A81689" w:rsidP="00A81689">
                <w:pPr>
                  <w:autoSpaceDE w:val="0"/>
                  <w:autoSpaceDN w:val="0"/>
                  <w:adjustRightInd w:val="0"/>
                  <w:spacing w:before="40" w:after="0" w:line="240" w:lineRule="auto"/>
                  <w:jc w:val="center"/>
                  <w:rPr>
                    <w:rFonts w:ascii="Arial" w:eastAsia="Times New Roman" w:hAnsi="Arial" w:cs="Arial"/>
                    <w:sz w:val="20"/>
                    <w:szCs w:val="24"/>
                    <w:lang w:val="ro-RO"/>
                  </w:rPr>
                </w:pPr>
                <w:r w:rsidRPr="00A81689">
                  <w:rPr>
                    <w:rFonts w:ascii="Arial" w:eastAsia="Times New Roman" w:hAnsi="Arial" w:cs="Arial"/>
                    <w:sz w:val="20"/>
                    <w:szCs w:val="24"/>
                    <w:lang w:val="ro-RO"/>
                  </w:rPr>
                  <w:t>Energie</w:t>
                </w:r>
              </w:p>
            </w:tc>
            <w:tc>
              <w:tcPr>
                <w:tcW w:w="3617" w:type="dxa"/>
                <w:shd w:val="clear" w:color="auto" w:fill="auto"/>
              </w:tcPr>
              <w:p w:rsidR="00A81689" w:rsidRPr="00A81689" w:rsidRDefault="00A81689" w:rsidP="00A81689">
                <w:pPr>
                  <w:autoSpaceDE w:val="0"/>
                  <w:autoSpaceDN w:val="0"/>
                  <w:adjustRightInd w:val="0"/>
                  <w:spacing w:before="40" w:after="0" w:line="240" w:lineRule="auto"/>
                  <w:jc w:val="center"/>
                  <w:rPr>
                    <w:rFonts w:ascii="Arial" w:eastAsia="Times New Roman" w:hAnsi="Arial" w:cs="Arial"/>
                    <w:sz w:val="20"/>
                    <w:szCs w:val="24"/>
                    <w:lang w:val="ro-RO"/>
                  </w:rPr>
                </w:pPr>
                <w:r w:rsidRPr="00A81689">
                  <w:rPr>
                    <w:rFonts w:ascii="Arial" w:eastAsia="Times New Roman" w:hAnsi="Arial" w:cs="Arial"/>
                    <w:sz w:val="20"/>
                    <w:szCs w:val="24"/>
                    <w:lang w:val="ro-RO"/>
                  </w:rPr>
                  <w:t>Alimentarea cu energie termică-branşament la reţeaua de gaz prin E-ON Romania</w:t>
                </w:r>
              </w:p>
            </w:tc>
            <w:tc>
              <w:tcPr>
                <w:tcW w:w="3617" w:type="dxa"/>
                <w:shd w:val="clear" w:color="auto" w:fill="auto"/>
              </w:tcPr>
              <w:p w:rsidR="00A81689" w:rsidRPr="00A81689" w:rsidRDefault="00A81689" w:rsidP="00A81689">
                <w:pPr>
                  <w:autoSpaceDE w:val="0"/>
                  <w:autoSpaceDN w:val="0"/>
                  <w:adjustRightInd w:val="0"/>
                  <w:spacing w:before="40" w:after="0" w:line="240" w:lineRule="auto"/>
                  <w:jc w:val="center"/>
                  <w:rPr>
                    <w:rFonts w:ascii="Arial" w:eastAsia="Times New Roman" w:hAnsi="Arial" w:cs="Arial"/>
                    <w:sz w:val="20"/>
                    <w:szCs w:val="24"/>
                    <w:lang w:val="ro-RO"/>
                  </w:rPr>
                </w:pPr>
                <w:r w:rsidRPr="00A81689">
                  <w:rPr>
                    <w:rFonts w:ascii="Arial" w:eastAsia="Times New Roman" w:hAnsi="Arial" w:cs="Arial"/>
                    <w:sz w:val="20"/>
                    <w:szCs w:val="24"/>
                    <w:lang w:val="ro-RO"/>
                  </w:rPr>
                  <w:t>118973,00</w:t>
                </w:r>
              </w:p>
            </w:tc>
            <w:tc>
              <w:tcPr>
                <w:tcW w:w="1206" w:type="dxa"/>
                <w:shd w:val="clear" w:color="auto" w:fill="auto"/>
              </w:tcPr>
              <w:p w:rsidR="00A81689" w:rsidRPr="00A81689" w:rsidRDefault="00A81689" w:rsidP="00A81689">
                <w:pPr>
                  <w:autoSpaceDE w:val="0"/>
                  <w:autoSpaceDN w:val="0"/>
                  <w:adjustRightInd w:val="0"/>
                  <w:spacing w:before="40" w:after="0" w:line="240" w:lineRule="auto"/>
                  <w:jc w:val="center"/>
                  <w:rPr>
                    <w:rFonts w:ascii="Arial" w:eastAsia="Times New Roman" w:hAnsi="Arial" w:cs="Arial"/>
                    <w:sz w:val="20"/>
                    <w:szCs w:val="24"/>
                    <w:lang w:val="ro-RO"/>
                  </w:rPr>
                </w:pPr>
                <w:r w:rsidRPr="00A81689">
                  <w:rPr>
                    <w:rFonts w:ascii="Arial" w:eastAsia="Times New Roman" w:hAnsi="Arial" w:cs="Arial"/>
                    <w:sz w:val="20"/>
                    <w:szCs w:val="24"/>
                    <w:lang w:val="ro-RO"/>
                  </w:rPr>
                  <w:t>KiloWatt ora/luna</w:t>
                </w:r>
              </w:p>
            </w:tc>
          </w:tr>
          <w:tr w:rsidR="00A81689" w:rsidRPr="00A81689" w:rsidTr="00A81689">
            <w:tc>
              <w:tcPr>
                <w:tcW w:w="1206" w:type="dxa"/>
                <w:shd w:val="clear" w:color="auto" w:fill="auto"/>
              </w:tcPr>
              <w:p w:rsidR="00A81689" w:rsidRPr="00A81689" w:rsidRDefault="00A81689" w:rsidP="00A81689">
                <w:pPr>
                  <w:autoSpaceDE w:val="0"/>
                  <w:autoSpaceDN w:val="0"/>
                  <w:adjustRightInd w:val="0"/>
                  <w:spacing w:before="40" w:after="0" w:line="240" w:lineRule="auto"/>
                  <w:jc w:val="center"/>
                  <w:rPr>
                    <w:rFonts w:ascii="Arial" w:eastAsia="Times New Roman" w:hAnsi="Arial" w:cs="Arial"/>
                    <w:sz w:val="20"/>
                    <w:szCs w:val="24"/>
                    <w:lang w:val="ro-RO"/>
                  </w:rPr>
                </w:pPr>
                <w:r w:rsidRPr="00A81689">
                  <w:rPr>
                    <w:rFonts w:ascii="Arial" w:eastAsia="Times New Roman" w:hAnsi="Arial" w:cs="Arial"/>
                    <w:sz w:val="20"/>
                    <w:szCs w:val="24"/>
                    <w:lang w:val="ro-RO"/>
                  </w:rPr>
                  <w:t>Altele</w:t>
                </w:r>
              </w:p>
            </w:tc>
            <w:tc>
              <w:tcPr>
                <w:tcW w:w="3617" w:type="dxa"/>
                <w:shd w:val="clear" w:color="auto" w:fill="auto"/>
              </w:tcPr>
              <w:p w:rsidR="00A81689" w:rsidRPr="00A81689" w:rsidRDefault="00A81689" w:rsidP="00A81689">
                <w:pPr>
                  <w:autoSpaceDE w:val="0"/>
                  <w:autoSpaceDN w:val="0"/>
                  <w:adjustRightInd w:val="0"/>
                  <w:spacing w:before="40" w:after="0" w:line="240" w:lineRule="auto"/>
                  <w:jc w:val="center"/>
                  <w:rPr>
                    <w:rFonts w:ascii="Arial" w:eastAsia="Times New Roman" w:hAnsi="Arial" w:cs="Arial"/>
                    <w:sz w:val="20"/>
                    <w:szCs w:val="24"/>
                    <w:lang w:val="ro-RO"/>
                  </w:rPr>
                </w:pPr>
                <w:r w:rsidRPr="00A81689">
                  <w:rPr>
                    <w:rFonts w:ascii="Arial" w:eastAsia="Times New Roman" w:hAnsi="Arial" w:cs="Arial"/>
                    <w:sz w:val="20"/>
                    <w:szCs w:val="24"/>
                    <w:lang w:val="ro-RO"/>
                  </w:rPr>
                  <w:t>Încălzirea-CT proprie pe gaz metan-în lunile de iarnă</w:t>
                </w:r>
              </w:p>
            </w:tc>
            <w:tc>
              <w:tcPr>
                <w:tcW w:w="3617" w:type="dxa"/>
                <w:shd w:val="clear" w:color="auto" w:fill="auto"/>
              </w:tcPr>
              <w:p w:rsidR="00A81689" w:rsidRPr="00A81689" w:rsidRDefault="00A81689" w:rsidP="00A81689">
                <w:pPr>
                  <w:autoSpaceDE w:val="0"/>
                  <w:autoSpaceDN w:val="0"/>
                  <w:adjustRightInd w:val="0"/>
                  <w:spacing w:before="40" w:after="0" w:line="240" w:lineRule="auto"/>
                  <w:jc w:val="center"/>
                  <w:rPr>
                    <w:rFonts w:ascii="Arial" w:eastAsia="Times New Roman" w:hAnsi="Arial" w:cs="Arial"/>
                    <w:sz w:val="20"/>
                    <w:szCs w:val="24"/>
                    <w:lang w:val="ro-RO"/>
                  </w:rPr>
                </w:pPr>
                <w:r w:rsidRPr="00A81689">
                  <w:rPr>
                    <w:rFonts w:ascii="Arial" w:eastAsia="Times New Roman" w:hAnsi="Arial" w:cs="Arial"/>
                    <w:sz w:val="20"/>
                    <w:szCs w:val="24"/>
                    <w:lang w:val="ro-RO"/>
                  </w:rPr>
                  <w:t>1822,00</w:t>
                </w:r>
              </w:p>
            </w:tc>
            <w:tc>
              <w:tcPr>
                <w:tcW w:w="1206" w:type="dxa"/>
                <w:shd w:val="clear" w:color="auto" w:fill="auto"/>
              </w:tcPr>
              <w:p w:rsidR="00A81689" w:rsidRPr="00A81689" w:rsidRDefault="00A81689" w:rsidP="00A81689">
                <w:pPr>
                  <w:autoSpaceDE w:val="0"/>
                  <w:autoSpaceDN w:val="0"/>
                  <w:adjustRightInd w:val="0"/>
                  <w:spacing w:before="40" w:after="0" w:line="240" w:lineRule="auto"/>
                  <w:jc w:val="center"/>
                  <w:rPr>
                    <w:rFonts w:ascii="Arial" w:eastAsia="Times New Roman" w:hAnsi="Arial" w:cs="Arial"/>
                    <w:sz w:val="20"/>
                    <w:szCs w:val="24"/>
                    <w:lang w:val="ro-RO"/>
                  </w:rPr>
                </w:pPr>
                <w:r w:rsidRPr="00A81689">
                  <w:rPr>
                    <w:rFonts w:ascii="Arial" w:eastAsia="Times New Roman" w:hAnsi="Arial" w:cs="Arial"/>
                    <w:sz w:val="20"/>
                    <w:szCs w:val="24"/>
                    <w:lang w:val="ro-RO"/>
                  </w:rPr>
                  <w:t>Metri cubi/luna</w:t>
                </w:r>
              </w:p>
            </w:tc>
          </w:tr>
        </w:tbl>
        <w:p w:rsidR="00066AC3" w:rsidRDefault="002F2103" w:rsidP="00A81689">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Content>
        <w:p w:rsidR="00066AC3" w:rsidRPr="00FC5AAA" w:rsidRDefault="00A4564E" w:rsidP="00066AC3">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066AC3" w:rsidRDefault="00066AC3" w:rsidP="00066AC3">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p w:rsidR="000D1DF0" w:rsidRPr="000D1DF0" w:rsidRDefault="000D1DF0" w:rsidP="000D1DF0">
          <w:pPr>
            <w:spacing w:after="0" w:line="240" w:lineRule="auto"/>
            <w:jc w:val="both"/>
            <w:rPr>
              <w:rFonts w:ascii="Arial" w:hAnsi="Arial" w:cs="Arial"/>
              <w:sz w:val="24"/>
              <w:szCs w:val="24"/>
            </w:rPr>
          </w:pPr>
          <w:r w:rsidRPr="000D1DF0">
            <w:rPr>
              <w:rFonts w:ascii="Arial" w:hAnsi="Arial" w:cs="Arial"/>
              <w:sz w:val="24"/>
              <w:szCs w:val="24"/>
            </w:rPr>
            <w:t>- receptia si depozitarea de materii prime de origine animal si non-animala</w:t>
          </w:r>
        </w:p>
        <w:p w:rsidR="000D1DF0" w:rsidRPr="000D1DF0" w:rsidRDefault="000D1DF0" w:rsidP="000D1DF0">
          <w:pPr>
            <w:spacing w:after="0" w:line="240" w:lineRule="auto"/>
            <w:jc w:val="both"/>
            <w:rPr>
              <w:rFonts w:ascii="Arial" w:hAnsi="Arial" w:cs="Arial"/>
              <w:sz w:val="24"/>
              <w:szCs w:val="24"/>
            </w:rPr>
          </w:pPr>
          <w:r w:rsidRPr="000D1DF0">
            <w:rPr>
              <w:rFonts w:ascii="Arial" w:hAnsi="Arial" w:cs="Arial"/>
              <w:sz w:val="24"/>
              <w:szCs w:val="24"/>
            </w:rPr>
            <w:t>-pregatirea diferitelor preparate culinare tratate si netratate termic si servirea acestora catre client (consumatorul final) direct la locul producerii si in sistem catering.</w:t>
          </w:r>
        </w:p>
        <w:p w:rsidR="000D1DF0" w:rsidRPr="000D1DF0" w:rsidRDefault="000D1DF0" w:rsidP="000D1DF0">
          <w:pPr>
            <w:spacing w:after="0" w:line="240" w:lineRule="auto"/>
            <w:jc w:val="both"/>
            <w:rPr>
              <w:rFonts w:ascii="Arial" w:hAnsi="Arial" w:cs="Arial"/>
              <w:sz w:val="24"/>
              <w:szCs w:val="24"/>
            </w:rPr>
          </w:pPr>
          <w:r w:rsidRPr="000D1DF0">
            <w:rPr>
              <w:rFonts w:ascii="Arial" w:hAnsi="Arial" w:cs="Arial"/>
              <w:sz w:val="24"/>
              <w:szCs w:val="24"/>
            </w:rPr>
            <w:t>-receptia si desfacerea bauturilor alcoolice si non-alcoolice</w:t>
          </w:r>
        </w:p>
        <w:p w:rsidR="000D1DF0" w:rsidRPr="000D1DF0" w:rsidRDefault="000D1DF0" w:rsidP="000D1DF0">
          <w:pPr>
            <w:spacing w:after="0" w:line="240" w:lineRule="auto"/>
            <w:jc w:val="both"/>
            <w:rPr>
              <w:rFonts w:ascii="Arial" w:hAnsi="Arial" w:cs="Arial"/>
              <w:sz w:val="24"/>
              <w:szCs w:val="24"/>
            </w:rPr>
          </w:pPr>
          <w:r w:rsidRPr="000D1DF0">
            <w:rPr>
              <w:rFonts w:ascii="Arial" w:hAnsi="Arial" w:cs="Arial"/>
              <w:sz w:val="24"/>
              <w:szCs w:val="24"/>
            </w:rPr>
            <w:t>-prepararea si servirea de cocktail-uri alcoolice si non-alcoolice, cafea, ceaiuri si fresh-uri de fructe</w:t>
          </w:r>
        </w:p>
        <w:p w:rsidR="000D1DF0" w:rsidRPr="000D1DF0" w:rsidRDefault="000D1DF0" w:rsidP="000D1DF0">
          <w:pPr>
            <w:spacing w:after="0" w:line="240" w:lineRule="auto"/>
            <w:jc w:val="both"/>
            <w:rPr>
              <w:rFonts w:ascii="Arial" w:hAnsi="Arial" w:cs="Arial"/>
              <w:sz w:val="24"/>
              <w:szCs w:val="24"/>
            </w:rPr>
          </w:pPr>
          <w:r w:rsidRPr="000D1DF0">
            <w:rPr>
              <w:rFonts w:ascii="Arial" w:hAnsi="Arial" w:cs="Arial"/>
              <w:sz w:val="24"/>
              <w:szCs w:val="24"/>
            </w:rPr>
            <w:t>-servirea clientilor</w:t>
          </w:r>
        </w:p>
        <w:p w:rsidR="000D1DF0" w:rsidRPr="000D1DF0" w:rsidRDefault="000D1DF0" w:rsidP="000D1DF0">
          <w:pPr>
            <w:spacing w:after="0" w:line="240" w:lineRule="auto"/>
            <w:jc w:val="both"/>
            <w:rPr>
              <w:rFonts w:ascii="Arial" w:hAnsi="Arial" w:cs="Arial"/>
              <w:sz w:val="24"/>
              <w:szCs w:val="24"/>
            </w:rPr>
          </w:pPr>
          <w:r w:rsidRPr="000D1DF0">
            <w:rPr>
              <w:rFonts w:ascii="Arial" w:hAnsi="Arial" w:cs="Arial"/>
              <w:sz w:val="24"/>
              <w:szCs w:val="24"/>
            </w:rPr>
            <w:t>-igienizarea spatiilor</w:t>
          </w:r>
        </w:p>
        <w:p w:rsidR="000D1DF0" w:rsidRPr="000D1DF0" w:rsidRDefault="000D1DF0" w:rsidP="000D1DF0">
          <w:pPr>
            <w:spacing w:after="0" w:line="240" w:lineRule="auto"/>
            <w:jc w:val="both"/>
            <w:rPr>
              <w:rFonts w:ascii="Arial" w:hAnsi="Arial" w:cs="Arial"/>
              <w:sz w:val="24"/>
              <w:szCs w:val="24"/>
            </w:rPr>
          </w:pPr>
          <w:r w:rsidRPr="000D1DF0">
            <w:rPr>
              <w:rFonts w:ascii="Arial" w:hAnsi="Arial" w:cs="Arial"/>
              <w:i/>
              <w:sz w:val="24"/>
              <w:szCs w:val="24"/>
            </w:rPr>
            <w:t>Descrierea pe scurt a procesului tehnologic</w:t>
          </w:r>
          <w:r w:rsidRPr="000D1DF0">
            <w:rPr>
              <w:rFonts w:ascii="Arial" w:hAnsi="Arial" w:cs="Arial"/>
              <w:sz w:val="24"/>
              <w:szCs w:val="24"/>
            </w:rPr>
            <w:t>: Marfa este furnizata de firme autorizate care detin autovehicule autorizate,dupa care este receptionata si depozitata in functie de natura acesteia. In functie de natura produselor este procesata tehnic sau mecanic si servita clientilor.</w:t>
          </w:r>
        </w:p>
        <w:p w:rsidR="000D1DF0" w:rsidRPr="000D1DF0" w:rsidRDefault="000D1DF0" w:rsidP="000D1DF0">
          <w:pPr>
            <w:spacing w:after="0" w:line="240" w:lineRule="auto"/>
            <w:rPr>
              <w:rFonts w:ascii="Arial" w:hAnsi="Arial" w:cs="Arial"/>
              <w:lang w:val="ro-RO" w:eastAsia="ro-RO"/>
            </w:rPr>
          </w:pPr>
        </w:p>
        <w:p w:rsidR="00066AC3" w:rsidRPr="00624610" w:rsidRDefault="002F2103" w:rsidP="00066AC3">
          <w:pPr>
            <w:spacing w:after="0"/>
            <w:rPr>
              <w:lang w:val="ro-RO" w:eastAsia="ro-RO"/>
            </w:rPr>
          </w:pP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066AC3" w:rsidRDefault="00066AC3" w:rsidP="00066AC3">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066AC3" w:rsidRPr="00670CA3" w:rsidRDefault="002F2103" w:rsidP="00066AC3">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BC5EB7" w:rsidRPr="00BC5EB7" w:rsidTr="00BC5EB7">
            <w:tblPrEx>
              <w:tblCellMar>
                <w:top w:w="0" w:type="dxa"/>
                <w:bottom w:w="0" w:type="dxa"/>
              </w:tblCellMar>
            </w:tblPrEx>
            <w:tc>
              <w:tcPr>
                <w:tcW w:w="1378" w:type="dxa"/>
                <w:shd w:val="clear" w:color="auto" w:fill="C0C0C0"/>
                <w:vAlign w:val="center"/>
              </w:tcPr>
              <w:p w:rsidR="00BC5EB7" w:rsidRPr="00BC5EB7" w:rsidRDefault="00BC5EB7" w:rsidP="00BC5EB7">
                <w:pPr>
                  <w:spacing w:before="40" w:after="0" w:line="240" w:lineRule="auto"/>
                  <w:jc w:val="center"/>
                  <w:rPr>
                    <w:rFonts w:ascii="Arial" w:hAnsi="Arial" w:cs="Arial"/>
                    <w:b/>
                    <w:sz w:val="20"/>
                    <w:szCs w:val="24"/>
                    <w:lang w:val="ro-RO"/>
                  </w:rPr>
                </w:pPr>
                <w:r w:rsidRPr="00BC5EB7">
                  <w:rPr>
                    <w:rFonts w:ascii="Arial" w:hAnsi="Arial" w:cs="Arial"/>
                    <w:b/>
                    <w:sz w:val="20"/>
                    <w:szCs w:val="24"/>
                    <w:lang w:val="ro-RO"/>
                  </w:rPr>
                  <w:t>Tip arie</w:t>
                </w:r>
              </w:p>
            </w:tc>
            <w:tc>
              <w:tcPr>
                <w:tcW w:w="4134" w:type="dxa"/>
                <w:shd w:val="clear" w:color="auto" w:fill="C0C0C0"/>
                <w:vAlign w:val="center"/>
              </w:tcPr>
              <w:p w:rsidR="00BC5EB7" w:rsidRPr="00BC5EB7" w:rsidRDefault="00BC5EB7" w:rsidP="00BC5EB7">
                <w:pPr>
                  <w:spacing w:before="40" w:after="0" w:line="240" w:lineRule="auto"/>
                  <w:jc w:val="center"/>
                  <w:rPr>
                    <w:rFonts w:ascii="Arial" w:hAnsi="Arial" w:cs="Arial"/>
                    <w:b/>
                    <w:sz w:val="20"/>
                    <w:szCs w:val="24"/>
                    <w:lang w:val="ro-RO"/>
                  </w:rPr>
                </w:pPr>
                <w:r w:rsidRPr="00BC5EB7">
                  <w:rPr>
                    <w:rFonts w:ascii="Arial" w:hAnsi="Arial" w:cs="Arial"/>
                    <w:b/>
                    <w:sz w:val="20"/>
                    <w:szCs w:val="24"/>
                    <w:lang w:val="ro-RO"/>
                  </w:rPr>
                  <w:t>Cod</w:t>
                </w:r>
              </w:p>
            </w:tc>
            <w:tc>
              <w:tcPr>
                <w:tcW w:w="4134" w:type="dxa"/>
                <w:shd w:val="clear" w:color="auto" w:fill="C0C0C0"/>
                <w:vAlign w:val="center"/>
              </w:tcPr>
              <w:p w:rsidR="00BC5EB7" w:rsidRPr="00BC5EB7" w:rsidRDefault="00BC5EB7" w:rsidP="00BC5EB7">
                <w:pPr>
                  <w:spacing w:before="40" w:after="0" w:line="240" w:lineRule="auto"/>
                  <w:jc w:val="center"/>
                  <w:rPr>
                    <w:rFonts w:ascii="Arial" w:hAnsi="Arial" w:cs="Arial"/>
                    <w:b/>
                    <w:sz w:val="20"/>
                    <w:szCs w:val="24"/>
                    <w:lang w:val="ro-RO"/>
                  </w:rPr>
                </w:pPr>
                <w:r w:rsidRPr="00BC5EB7">
                  <w:rPr>
                    <w:rFonts w:ascii="Arial" w:hAnsi="Arial" w:cs="Arial"/>
                    <w:b/>
                    <w:sz w:val="20"/>
                    <w:szCs w:val="24"/>
                    <w:lang w:val="ro-RO"/>
                  </w:rPr>
                  <w:t>Arie protejată</w:t>
                </w:r>
              </w:p>
            </w:tc>
          </w:tr>
          <w:tr w:rsidR="00BC5EB7" w:rsidRPr="00BC5EB7" w:rsidTr="00BC5EB7">
            <w:tblPrEx>
              <w:tblCellMar>
                <w:top w:w="0" w:type="dxa"/>
                <w:bottom w:w="0" w:type="dxa"/>
              </w:tblCellMar>
            </w:tblPrEx>
            <w:tc>
              <w:tcPr>
                <w:tcW w:w="1378" w:type="dxa"/>
                <w:shd w:val="clear" w:color="auto" w:fill="auto"/>
              </w:tcPr>
              <w:p w:rsidR="00BC5EB7" w:rsidRPr="00BC5EB7" w:rsidRDefault="00BC5EB7" w:rsidP="00BC5EB7">
                <w:pPr>
                  <w:spacing w:before="40" w:after="0" w:line="240" w:lineRule="auto"/>
                  <w:jc w:val="center"/>
                  <w:rPr>
                    <w:rFonts w:ascii="Arial" w:hAnsi="Arial" w:cs="Arial"/>
                    <w:sz w:val="20"/>
                    <w:szCs w:val="24"/>
                    <w:lang w:val="ro-RO"/>
                  </w:rPr>
                </w:pPr>
              </w:p>
            </w:tc>
            <w:tc>
              <w:tcPr>
                <w:tcW w:w="4134" w:type="dxa"/>
                <w:shd w:val="clear" w:color="auto" w:fill="auto"/>
              </w:tcPr>
              <w:p w:rsidR="00BC5EB7" w:rsidRPr="00BC5EB7" w:rsidRDefault="00BC5EB7" w:rsidP="00BC5EB7">
                <w:pPr>
                  <w:spacing w:before="40" w:after="0" w:line="240" w:lineRule="auto"/>
                  <w:jc w:val="center"/>
                  <w:rPr>
                    <w:rFonts w:ascii="Arial" w:hAnsi="Arial" w:cs="Arial"/>
                    <w:sz w:val="20"/>
                    <w:szCs w:val="24"/>
                    <w:lang w:val="ro-RO"/>
                  </w:rPr>
                </w:pPr>
              </w:p>
            </w:tc>
            <w:tc>
              <w:tcPr>
                <w:tcW w:w="4134" w:type="dxa"/>
                <w:shd w:val="clear" w:color="auto" w:fill="auto"/>
              </w:tcPr>
              <w:p w:rsidR="00BC5EB7" w:rsidRPr="00BC5EB7" w:rsidRDefault="00BC5EB7" w:rsidP="00BC5EB7">
                <w:pPr>
                  <w:spacing w:before="40" w:after="0" w:line="240" w:lineRule="auto"/>
                  <w:jc w:val="center"/>
                  <w:rPr>
                    <w:rFonts w:ascii="Arial" w:hAnsi="Arial" w:cs="Arial"/>
                    <w:sz w:val="20"/>
                    <w:szCs w:val="24"/>
                    <w:lang w:val="ro-RO"/>
                  </w:rPr>
                </w:pPr>
              </w:p>
            </w:tc>
          </w:tr>
        </w:tbl>
        <w:p w:rsidR="00066AC3" w:rsidRDefault="002F2103" w:rsidP="00BC5EB7">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dtPr>
      <w:sdtContent>
        <w:p w:rsidR="00066AC3" w:rsidRPr="00BD4EA0" w:rsidRDefault="000D1DF0" w:rsidP="00066AC3">
          <w:pPr>
            <w:spacing w:after="0"/>
            <w:rPr>
              <w:rFonts w:ascii="Arial" w:hAnsi="Arial" w:cs="Arial"/>
              <w:sz w:val="24"/>
              <w:szCs w:val="24"/>
              <w:lang w:val="ro-RO"/>
            </w:rPr>
          </w:pPr>
          <w:r>
            <w:rPr>
              <w:rFonts w:ascii="Arial" w:hAnsi="Arial" w:cs="Arial"/>
              <w:sz w:val="24"/>
              <w:szCs w:val="24"/>
              <w:lang w:val="ro-RO"/>
            </w:rPr>
            <w:t>Nu este cazul</w:t>
          </w:r>
        </w:p>
      </w:sdtContent>
    </w:sdt>
    <w:p w:rsidR="00066AC3" w:rsidRPr="000A2FF6" w:rsidRDefault="00066AC3" w:rsidP="00066AC3">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Content>
        <w:p w:rsidR="00066AC3" w:rsidRDefault="000D1DF0" w:rsidP="00066AC3">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sdtContent>
    </w:sdt>
    <w:sdt>
      <w:sdtPr>
        <w:rPr>
          <w:rFonts w:ascii="Arial" w:hAnsi="Arial" w:cs="Arial"/>
          <w:color w:val="808080"/>
          <w:sz w:val="24"/>
          <w:szCs w:val="24"/>
          <w:lang w:val="ro-RO"/>
        </w:rPr>
        <w:alias w:val="Produsele și subprodusele obținute"/>
        <w:tag w:val="ProduseModel"/>
        <w:id w:val="1849835906"/>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5"/>
            <w:gridCol w:w="3559"/>
            <w:gridCol w:w="1107"/>
            <w:gridCol w:w="1186"/>
            <w:gridCol w:w="1977"/>
          </w:tblGrid>
          <w:tr w:rsidR="00066AC3" w:rsidRPr="008A2286" w:rsidTr="00066AC3">
            <w:tc>
              <w:tcPr>
                <w:tcW w:w="2175" w:type="dxa"/>
                <w:shd w:val="clear" w:color="auto" w:fill="C0C0C0"/>
                <w:vAlign w:val="center"/>
              </w:tcPr>
              <w:p w:rsidR="00066AC3" w:rsidRPr="008A2286" w:rsidRDefault="00066AC3" w:rsidP="00066AC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produs/subprodus</w:t>
                </w:r>
              </w:p>
            </w:tc>
            <w:tc>
              <w:tcPr>
                <w:tcW w:w="3559" w:type="dxa"/>
                <w:shd w:val="clear" w:color="auto" w:fill="C0C0C0"/>
                <w:vAlign w:val="center"/>
              </w:tcPr>
              <w:p w:rsidR="00066AC3" w:rsidRPr="008A2286" w:rsidRDefault="00066AC3" w:rsidP="00066AC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produs/subprodus</w:t>
                </w:r>
              </w:p>
            </w:tc>
            <w:tc>
              <w:tcPr>
                <w:tcW w:w="1107" w:type="dxa"/>
                <w:shd w:val="clear" w:color="auto" w:fill="C0C0C0"/>
                <w:vAlign w:val="center"/>
              </w:tcPr>
              <w:p w:rsidR="00066AC3" w:rsidRPr="008A2286" w:rsidRDefault="00066AC3" w:rsidP="00066AC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186" w:type="dxa"/>
                <w:shd w:val="clear" w:color="auto" w:fill="C0C0C0"/>
                <w:vAlign w:val="center"/>
              </w:tcPr>
              <w:p w:rsidR="00066AC3" w:rsidRPr="008A2286" w:rsidRDefault="00066AC3" w:rsidP="00066AC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977" w:type="dxa"/>
                <w:shd w:val="clear" w:color="auto" w:fill="C0C0C0"/>
                <w:vAlign w:val="center"/>
              </w:tcPr>
              <w:p w:rsidR="00066AC3" w:rsidRPr="008A2286" w:rsidRDefault="00066AC3" w:rsidP="00066AC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Destinație</w:t>
                </w:r>
              </w:p>
            </w:tc>
          </w:tr>
          <w:tr w:rsidR="00066AC3" w:rsidRPr="008A2286" w:rsidTr="00066AC3">
            <w:tc>
              <w:tcPr>
                <w:tcW w:w="2175" w:type="dxa"/>
                <w:shd w:val="clear" w:color="auto" w:fill="auto"/>
              </w:tcPr>
              <w:p w:rsidR="00066AC3" w:rsidRPr="008A2286" w:rsidRDefault="00066AC3" w:rsidP="00066AC3">
                <w:pPr>
                  <w:autoSpaceDE w:val="0"/>
                  <w:autoSpaceDN w:val="0"/>
                  <w:adjustRightInd w:val="0"/>
                  <w:spacing w:before="40" w:after="0" w:line="240" w:lineRule="auto"/>
                  <w:jc w:val="center"/>
                  <w:rPr>
                    <w:rFonts w:ascii="Arial" w:hAnsi="Arial" w:cs="Arial"/>
                    <w:sz w:val="20"/>
                    <w:szCs w:val="24"/>
                    <w:lang w:val="ro-RO"/>
                  </w:rPr>
                </w:pPr>
              </w:p>
            </w:tc>
            <w:tc>
              <w:tcPr>
                <w:tcW w:w="3559" w:type="dxa"/>
                <w:shd w:val="clear" w:color="auto" w:fill="auto"/>
              </w:tcPr>
              <w:p w:rsidR="00066AC3" w:rsidRPr="008A2286" w:rsidRDefault="00066AC3" w:rsidP="00066AC3">
                <w:pPr>
                  <w:autoSpaceDE w:val="0"/>
                  <w:autoSpaceDN w:val="0"/>
                  <w:adjustRightInd w:val="0"/>
                  <w:spacing w:before="40" w:after="0" w:line="240" w:lineRule="auto"/>
                  <w:jc w:val="center"/>
                  <w:rPr>
                    <w:rFonts w:ascii="Arial" w:hAnsi="Arial" w:cs="Arial"/>
                    <w:sz w:val="20"/>
                    <w:szCs w:val="24"/>
                    <w:lang w:val="ro-RO"/>
                  </w:rPr>
                </w:pPr>
              </w:p>
            </w:tc>
            <w:tc>
              <w:tcPr>
                <w:tcW w:w="1107" w:type="dxa"/>
                <w:shd w:val="clear" w:color="auto" w:fill="auto"/>
              </w:tcPr>
              <w:p w:rsidR="00066AC3" w:rsidRPr="008A2286" w:rsidRDefault="00066AC3" w:rsidP="00066AC3">
                <w:pPr>
                  <w:autoSpaceDE w:val="0"/>
                  <w:autoSpaceDN w:val="0"/>
                  <w:adjustRightInd w:val="0"/>
                  <w:spacing w:before="40" w:after="0" w:line="240" w:lineRule="auto"/>
                  <w:jc w:val="center"/>
                  <w:rPr>
                    <w:rFonts w:ascii="Arial" w:hAnsi="Arial" w:cs="Arial"/>
                    <w:sz w:val="20"/>
                    <w:szCs w:val="24"/>
                    <w:lang w:val="ro-RO"/>
                  </w:rPr>
                </w:pPr>
              </w:p>
            </w:tc>
            <w:tc>
              <w:tcPr>
                <w:tcW w:w="1186" w:type="dxa"/>
                <w:shd w:val="clear" w:color="auto" w:fill="auto"/>
              </w:tcPr>
              <w:p w:rsidR="00066AC3" w:rsidRPr="008A2286" w:rsidRDefault="00066AC3" w:rsidP="00066AC3">
                <w:pPr>
                  <w:autoSpaceDE w:val="0"/>
                  <w:autoSpaceDN w:val="0"/>
                  <w:adjustRightInd w:val="0"/>
                  <w:spacing w:before="40" w:after="0" w:line="240" w:lineRule="auto"/>
                  <w:jc w:val="center"/>
                  <w:rPr>
                    <w:rFonts w:ascii="Arial" w:hAnsi="Arial" w:cs="Arial"/>
                    <w:sz w:val="20"/>
                    <w:szCs w:val="24"/>
                    <w:lang w:val="ro-RO"/>
                  </w:rPr>
                </w:pPr>
              </w:p>
            </w:tc>
            <w:tc>
              <w:tcPr>
                <w:tcW w:w="1977" w:type="dxa"/>
                <w:shd w:val="clear" w:color="auto" w:fill="auto"/>
              </w:tcPr>
              <w:p w:rsidR="00066AC3" w:rsidRPr="008A2286" w:rsidRDefault="00066AC3" w:rsidP="00066AC3">
                <w:pPr>
                  <w:autoSpaceDE w:val="0"/>
                  <w:autoSpaceDN w:val="0"/>
                  <w:adjustRightInd w:val="0"/>
                  <w:spacing w:before="40" w:after="0" w:line="240" w:lineRule="auto"/>
                  <w:jc w:val="center"/>
                  <w:rPr>
                    <w:rFonts w:ascii="Arial" w:hAnsi="Arial" w:cs="Arial"/>
                    <w:sz w:val="20"/>
                    <w:szCs w:val="24"/>
                    <w:lang w:val="ro-RO"/>
                  </w:rPr>
                </w:pPr>
              </w:p>
            </w:tc>
          </w:tr>
        </w:tbl>
        <w:p w:rsidR="00066AC3" w:rsidRPr="001447ED" w:rsidRDefault="002F2103" w:rsidP="00066AC3">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dtPr>
      <w:sdtContent>
        <w:p w:rsidR="00066AC3" w:rsidRPr="00590B4D" w:rsidRDefault="000D1DF0" w:rsidP="00066AC3">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066AC3" w:rsidRPr="000A2FF6" w:rsidRDefault="00066AC3" w:rsidP="00066AC3">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066AC3" w:rsidRDefault="000D1DF0" w:rsidP="00066AC3">
          <w:pPr>
            <w:autoSpaceDE w:val="0"/>
            <w:autoSpaceDN w:val="0"/>
            <w:adjustRightInd w:val="0"/>
            <w:spacing w:after="0" w:line="240" w:lineRule="auto"/>
            <w:ind w:firstLine="360"/>
            <w:jc w:val="both"/>
            <w:rPr>
              <w:rFonts w:ascii="Arial" w:hAnsi="Arial" w:cs="Arial"/>
              <w:sz w:val="24"/>
              <w:szCs w:val="24"/>
              <w:lang w:val="ro-RO"/>
            </w:rPr>
          </w:pPr>
          <w:r w:rsidRPr="000A1D7C">
            <w:rPr>
              <w:rFonts w:ascii="Arial" w:hAnsi="Arial" w:cs="Arial"/>
              <w:sz w:val="24"/>
              <w:szCs w:val="24"/>
              <w:lang w:val="ro-RO"/>
            </w:rPr>
            <w:t>Centrală termică cu tiraj forţat, ventilator turaţie variabilă, asigură apa caldă şi încălzirea la restaurant</w:t>
          </w:r>
        </w:p>
      </w:sdtContent>
    </w:sdt>
    <w:sdt>
      <w:sdtPr>
        <w:rPr>
          <w:rFonts w:ascii="Arial" w:hAnsi="Arial" w:cs="Arial"/>
          <w:sz w:val="24"/>
          <w:szCs w:val="24"/>
          <w:lang w:val="ro-RO"/>
        </w:rPr>
        <w:alias w:val="Date referitoare la centrala termică proprie"/>
        <w:tag w:val="CentralaTermicaModel"/>
        <w:id w:val="-1428800661"/>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0D1DF0" w:rsidRPr="000D1DF0" w:rsidTr="000D1DF0">
            <w:trPr>
              <w:cantSplit/>
              <w:trHeight w:val="1701"/>
            </w:trPr>
            <w:tc>
              <w:tcPr>
                <w:tcW w:w="2052" w:type="dxa"/>
                <w:shd w:val="clear" w:color="auto" w:fill="C0C0C0"/>
                <w:vAlign w:val="center"/>
              </w:tcPr>
              <w:p w:rsidR="000D1DF0" w:rsidRPr="000D1DF0" w:rsidRDefault="000D1DF0" w:rsidP="000D1DF0">
                <w:pPr>
                  <w:autoSpaceDE w:val="0"/>
                  <w:autoSpaceDN w:val="0"/>
                  <w:adjustRightInd w:val="0"/>
                  <w:spacing w:before="40" w:after="0" w:line="240" w:lineRule="auto"/>
                  <w:jc w:val="center"/>
                  <w:rPr>
                    <w:rFonts w:ascii="Arial" w:hAnsi="Arial" w:cs="Arial"/>
                    <w:b/>
                    <w:sz w:val="20"/>
                    <w:szCs w:val="24"/>
                    <w:lang w:val="ro-RO"/>
                  </w:rPr>
                </w:pPr>
                <w:r w:rsidRPr="000D1DF0">
                  <w:rPr>
                    <w:rFonts w:ascii="Arial" w:hAnsi="Arial" w:cs="Arial"/>
                    <w:b/>
                    <w:sz w:val="20"/>
                    <w:szCs w:val="24"/>
                    <w:lang w:val="ro-RO"/>
                  </w:rPr>
                  <w:t>Tip combustibil</w:t>
                </w:r>
              </w:p>
            </w:tc>
            <w:tc>
              <w:tcPr>
                <w:tcW w:w="2052" w:type="dxa"/>
                <w:shd w:val="clear" w:color="auto" w:fill="C0C0C0"/>
                <w:vAlign w:val="center"/>
              </w:tcPr>
              <w:p w:rsidR="000D1DF0" w:rsidRPr="000D1DF0" w:rsidRDefault="000D1DF0" w:rsidP="000D1DF0">
                <w:pPr>
                  <w:autoSpaceDE w:val="0"/>
                  <w:autoSpaceDN w:val="0"/>
                  <w:adjustRightInd w:val="0"/>
                  <w:spacing w:before="40" w:after="0" w:line="240" w:lineRule="auto"/>
                  <w:jc w:val="center"/>
                  <w:rPr>
                    <w:rFonts w:ascii="Arial" w:hAnsi="Arial" w:cs="Arial"/>
                    <w:b/>
                    <w:sz w:val="20"/>
                    <w:szCs w:val="24"/>
                    <w:lang w:val="ro-RO"/>
                  </w:rPr>
                </w:pPr>
                <w:r w:rsidRPr="000D1DF0">
                  <w:rPr>
                    <w:rFonts w:ascii="Arial" w:hAnsi="Arial" w:cs="Arial"/>
                    <w:b/>
                    <w:sz w:val="20"/>
                    <w:szCs w:val="24"/>
                    <w:lang w:val="ro-RO"/>
                  </w:rPr>
                  <w:t>Combustibil</w:t>
                </w:r>
              </w:p>
            </w:tc>
            <w:tc>
              <w:tcPr>
                <w:tcW w:w="821" w:type="dxa"/>
                <w:shd w:val="clear" w:color="auto" w:fill="C0C0C0"/>
                <w:textDirection w:val="btLr"/>
                <w:vAlign w:val="center"/>
              </w:tcPr>
              <w:p w:rsidR="000D1DF0" w:rsidRPr="000D1DF0" w:rsidRDefault="000D1DF0" w:rsidP="000D1DF0">
                <w:pPr>
                  <w:autoSpaceDE w:val="0"/>
                  <w:autoSpaceDN w:val="0"/>
                  <w:adjustRightInd w:val="0"/>
                  <w:spacing w:before="40" w:after="0" w:line="240" w:lineRule="auto"/>
                  <w:ind w:left="113" w:right="113"/>
                  <w:jc w:val="center"/>
                  <w:rPr>
                    <w:rFonts w:ascii="Arial" w:hAnsi="Arial" w:cs="Arial"/>
                    <w:b/>
                    <w:sz w:val="20"/>
                    <w:szCs w:val="24"/>
                    <w:lang w:val="ro-RO"/>
                  </w:rPr>
                </w:pPr>
                <w:r w:rsidRPr="000D1DF0">
                  <w:rPr>
                    <w:rFonts w:ascii="Arial" w:hAnsi="Arial" w:cs="Arial"/>
                    <w:b/>
                    <w:sz w:val="20"/>
                    <w:szCs w:val="24"/>
                    <w:lang w:val="ro-RO"/>
                  </w:rPr>
                  <w:t>Cantitate</w:t>
                </w:r>
              </w:p>
            </w:tc>
            <w:tc>
              <w:tcPr>
                <w:tcW w:w="1642" w:type="dxa"/>
                <w:shd w:val="clear" w:color="auto" w:fill="C0C0C0"/>
                <w:vAlign w:val="center"/>
              </w:tcPr>
              <w:p w:rsidR="000D1DF0" w:rsidRPr="000D1DF0" w:rsidRDefault="000D1DF0" w:rsidP="000D1DF0">
                <w:pPr>
                  <w:autoSpaceDE w:val="0"/>
                  <w:autoSpaceDN w:val="0"/>
                  <w:adjustRightInd w:val="0"/>
                  <w:spacing w:before="40" w:after="0" w:line="240" w:lineRule="auto"/>
                  <w:jc w:val="center"/>
                  <w:rPr>
                    <w:rFonts w:ascii="Arial" w:hAnsi="Arial" w:cs="Arial"/>
                    <w:b/>
                    <w:sz w:val="20"/>
                    <w:szCs w:val="24"/>
                    <w:lang w:val="ro-RO"/>
                  </w:rPr>
                </w:pPr>
                <w:r w:rsidRPr="000D1DF0">
                  <w:rPr>
                    <w:rFonts w:ascii="Arial" w:hAnsi="Arial" w:cs="Arial"/>
                    <w:b/>
                    <w:sz w:val="20"/>
                    <w:szCs w:val="24"/>
                    <w:lang w:val="ro-RO"/>
                  </w:rPr>
                  <w:t>UM</w:t>
                </w:r>
              </w:p>
            </w:tc>
            <w:tc>
              <w:tcPr>
                <w:tcW w:w="1642" w:type="dxa"/>
                <w:shd w:val="clear" w:color="auto" w:fill="C0C0C0"/>
                <w:vAlign w:val="center"/>
              </w:tcPr>
              <w:p w:rsidR="000D1DF0" w:rsidRPr="000D1DF0" w:rsidRDefault="000D1DF0" w:rsidP="000D1DF0">
                <w:pPr>
                  <w:autoSpaceDE w:val="0"/>
                  <w:autoSpaceDN w:val="0"/>
                  <w:adjustRightInd w:val="0"/>
                  <w:spacing w:before="40" w:after="0" w:line="240" w:lineRule="auto"/>
                  <w:jc w:val="center"/>
                  <w:rPr>
                    <w:rFonts w:ascii="Arial" w:hAnsi="Arial" w:cs="Arial"/>
                    <w:b/>
                    <w:sz w:val="20"/>
                    <w:szCs w:val="24"/>
                    <w:lang w:val="ro-RO"/>
                  </w:rPr>
                </w:pPr>
                <w:r w:rsidRPr="000D1DF0">
                  <w:rPr>
                    <w:rFonts w:ascii="Arial" w:hAnsi="Arial" w:cs="Arial"/>
                    <w:b/>
                    <w:sz w:val="20"/>
                    <w:szCs w:val="24"/>
                    <w:lang w:val="ro-RO"/>
                  </w:rPr>
                  <w:t>Tipul centralei</w:t>
                </w:r>
              </w:p>
            </w:tc>
            <w:tc>
              <w:tcPr>
                <w:tcW w:w="1437" w:type="dxa"/>
                <w:shd w:val="clear" w:color="auto" w:fill="C0C0C0"/>
                <w:textDirection w:val="btLr"/>
                <w:vAlign w:val="center"/>
              </w:tcPr>
              <w:p w:rsidR="000D1DF0" w:rsidRPr="000D1DF0" w:rsidRDefault="000D1DF0" w:rsidP="000D1DF0">
                <w:pPr>
                  <w:autoSpaceDE w:val="0"/>
                  <w:autoSpaceDN w:val="0"/>
                  <w:adjustRightInd w:val="0"/>
                  <w:spacing w:before="40" w:after="0" w:line="240" w:lineRule="auto"/>
                  <w:ind w:left="113" w:right="113"/>
                  <w:jc w:val="center"/>
                  <w:rPr>
                    <w:rFonts w:ascii="Arial" w:hAnsi="Arial" w:cs="Arial"/>
                    <w:b/>
                    <w:sz w:val="20"/>
                    <w:szCs w:val="24"/>
                    <w:lang w:val="ro-RO"/>
                  </w:rPr>
                </w:pPr>
                <w:r w:rsidRPr="000D1DF0">
                  <w:rPr>
                    <w:rFonts w:ascii="Arial" w:hAnsi="Arial" w:cs="Arial"/>
                    <w:b/>
                    <w:sz w:val="20"/>
                    <w:szCs w:val="24"/>
                    <w:lang w:val="ro-RO"/>
                  </w:rPr>
                  <w:t>Puterea nominală a centralei (MW)</w:t>
                </w:r>
              </w:p>
            </w:tc>
          </w:tr>
          <w:tr w:rsidR="000D1DF0" w:rsidRPr="000D1DF0" w:rsidTr="000D1DF0">
            <w:tc>
              <w:tcPr>
                <w:tcW w:w="2052" w:type="dxa"/>
                <w:shd w:val="clear" w:color="auto" w:fill="auto"/>
              </w:tcPr>
              <w:p w:rsidR="000D1DF0" w:rsidRPr="000D1DF0" w:rsidRDefault="000D1DF0" w:rsidP="000D1DF0">
                <w:pPr>
                  <w:autoSpaceDE w:val="0"/>
                  <w:autoSpaceDN w:val="0"/>
                  <w:adjustRightInd w:val="0"/>
                  <w:spacing w:before="40" w:after="0" w:line="240" w:lineRule="auto"/>
                  <w:jc w:val="center"/>
                  <w:rPr>
                    <w:rFonts w:ascii="Arial" w:hAnsi="Arial" w:cs="Arial"/>
                    <w:sz w:val="20"/>
                    <w:szCs w:val="24"/>
                    <w:lang w:val="ro-RO"/>
                  </w:rPr>
                </w:pPr>
                <w:r w:rsidRPr="000D1DF0">
                  <w:rPr>
                    <w:rFonts w:ascii="Arial" w:hAnsi="Arial" w:cs="Arial"/>
                    <w:sz w:val="20"/>
                    <w:szCs w:val="24"/>
                    <w:lang w:val="ro-RO"/>
                  </w:rPr>
                  <w:t>Alti combustibili</w:t>
                </w:r>
              </w:p>
            </w:tc>
            <w:tc>
              <w:tcPr>
                <w:tcW w:w="2052" w:type="dxa"/>
                <w:shd w:val="clear" w:color="auto" w:fill="auto"/>
              </w:tcPr>
              <w:p w:rsidR="000D1DF0" w:rsidRPr="000D1DF0" w:rsidRDefault="000D1DF0" w:rsidP="000D1DF0">
                <w:pPr>
                  <w:autoSpaceDE w:val="0"/>
                  <w:autoSpaceDN w:val="0"/>
                  <w:adjustRightInd w:val="0"/>
                  <w:spacing w:before="40" w:after="0" w:line="240" w:lineRule="auto"/>
                  <w:jc w:val="center"/>
                  <w:rPr>
                    <w:rFonts w:ascii="Arial" w:hAnsi="Arial" w:cs="Arial"/>
                    <w:sz w:val="20"/>
                    <w:szCs w:val="24"/>
                    <w:lang w:val="ro-RO"/>
                  </w:rPr>
                </w:pPr>
                <w:r w:rsidRPr="000D1DF0">
                  <w:rPr>
                    <w:rFonts w:ascii="Arial" w:hAnsi="Arial" w:cs="Arial"/>
                    <w:sz w:val="20"/>
                    <w:szCs w:val="24"/>
                    <w:lang w:val="ro-RO"/>
                  </w:rPr>
                  <w:t>Gaz metan</w:t>
                </w:r>
              </w:p>
            </w:tc>
            <w:tc>
              <w:tcPr>
                <w:tcW w:w="821" w:type="dxa"/>
                <w:shd w:val="clear" w:color="auto" w:fill="auto"/>
              </w:tcPr>
              <w:p w:rsidR="000D1DF0" w:rsidRPr="000D1DF0" w:rsidRDefault="000D1DF0" w:rsidP="000D1DF0">
                <w:pPr>
                  <w:autoSpaceDE w:val="0"/>
                  <w:autoSpaceDN w:val="0"/>
                  <w:adjustRightInd w:val="0"/>
                  <w:spacing w:before="40" w:after="0" w:line="240" w:lineRule="auto"/>
                  <w:jc w:val="center"/>
                  <w:rPr>
                    <w:rFonts w:ascii="Arial" w:hAnsi="Arial" w:cs="Arial"/>
                    <w:sz w:val="20"/>
                    <w:szCs w:val="24"/>
                    <w:lang w:val="ro-RO"/>
                  </w:rPr>
                </w:pPr>
                <w:r w:rsidRPr="000D1DF0">
                  <w:rPr>
                    <w:rFonts w:ascii="Arial" w:hAnsi="Arial" w:cs="Arial"/>
                    <w:sz w:val="20"/>
                    <w:szCs w:val="24"/>
                    <w:lang w:val="ro-RO"/>
                  </w:rPr>
                  <w:t>118973,00</w:t>
                </w:r>
              </w:p>
            </w:tc>
            <w:tc>
              <w:tcPr>
                <w:tcW w:w="1642" w:type="dxa"/>
                <w:shd w:val="clear" w:color="auto" w:fill="auto"/>
              </w:tcPr>
              <w:p w:rsidR="000D1DF0" w:rsidRPr="000D1DF0" w:rsidRDefault="000D1DF0" w:rsidP="000D1DF0">
                <w:pPr>
                  <w:autoSpaceDE w:val="0"/>
                  <w:autoSpaceDN w:val="0"/>
                  <w:adjustRightInd w:val="0"/>
                  <w:spacing w:before="40" w:after="0" w:line="240" w:lineRule="auto"/>
                  <w:jc w:val="center"/>
                  <w:rPr>
                    <w:rFonts w:ascii="Arial" w:hAnsi="Arial" w:cs="Arial"/>
                    <w:sz w:val="20"/>
                    <w:szCs w:val="24"/>
                    <w:lang w:val="ro-RO"/>
                  </w:rPr>
                </w:pPr>
                <w:r w:rsidRPr="000D1DF0">
                  <w:rPr>
                    <w:rFonts w:ascii="Arial" w:hAnsi="Arial" w:cs="Arial"/>
                    <w:sz w:val="20"/>
                    <w:szCs w:val="24"/>
                    <w:lang w:val="ro-RO"/>
                  </w:rPr>
                  <w:t>Metri cubi/an</w:t>
                </w:r>
              </w:p>
            </w:tc>
            <w:tc>
              <w:tcPr>
                <w:tcW w:w="1642" w:type="dxa"/>
                <w:shd w:val="clear" w:color="auto" w:fill="auto"/>
              </w:tcPr>
              <w:p w:rsidR="000D1DF0" w:rsidRPr="000D1DF0" w:rsidRDefault="000D1DF0" w:rsidP="000D1DF0">
                <w:pPr>
                  <w:autoSpaceDE w:val="0"/>
                  <w:autoSpaceDN w:val="0"/>
                  <w:adjustRightInd w:val="0"/>
                  <w:spacing w:before="40" w:after="0" w:line="240" w:lineRule="auto"/>
                  <w:jc w:val="center"/>
                  <w:rPr>
                    <w:rFonts w:ascii="Arial" w:hAnsi="Arial" w:cs="Arial"/>
                    <w:sz w:val="20"/>
                    <w:szCs w:val="24"/>
                    <w:lang w:val="ro-RO"/>
                  </w:rPr>
                </w:pPr>
                <w:r w:rsidRPr="000D1DF0">
                  <w:rPr>
                    <w:rFonts w:ascii="Arial" w:hAnsi="Arial" w:cs="Arial"/>
                    <w:sz w:val="20"/>
                    <w:szCs w:val="24"/>
                    <w:lang w:val="ro-RO"/>
                  </w:rPr>
                  <w:t>CT proprie cu tiraj forţat-FONDITAL -ROMSTAL</w:t>
                </w:r>
              </w:p>
            </w:tc>
            <w:tc>
              <w:tcPr>
                <w:tcW w:w="1437" w:type="dxa"/>
                <w:shd w:val="clear" w:color="auto" w:fill="auto"/>
              </w:tcPr>
              <w:p w:rsidR="000D1DF0" w:rsidRPr="000D1DF0" w:rsidRDefault="000D1DF0" w:rsidP="000D1DF0">
                <w:pPr>
                  <w:autoSpaceDE w:val="0"/>
                  <w:autoSpaceDN w:val="0"/>
                  <w:adjustRightInd w:val="0"/>
                  <w:spacing w:before="40" w:after="0" w:line="240" w:lineRule="auto"/>
                  <w:jc w:val="center"/>
                  <w:rPr>
                    <w:rFonts w:ascii="Arial" w:hAnsi="Arial" w:cs="Arial"/>
                    <w:sz w:val="20"/>
                    <w:szCs w:val="24"/>
                    <w:lang w:val="ro-RO"/>
                  </w:rPr>
                </w:pPr>
                <w:r w:rsidRPr="000D1DF0">
                  <w:rPr>
                    <w:rFonts w:ascii="Arial" w:hAnsi="Arial" w:cs="Arial"/>
                    <w:sz w:val="20"/>
                    <w:szCs w:val="24"/>
                    <w:lang w:val="ro-RO"/>
                  </w:rPr>
                  <w:t>0,08</w:t>
                </w:r>
              </w:p>
            </w:tc>
          </w:tr>
        </w:tbl>
        <w:p w:rsidR="00066AC3" w:rsidRDefault="002F2103" w:rsidP="000D1DF0">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dtPr>
      <w:sdtContent>
        <w:p w:rsidR="00066AC3" w:rsidRPr="001D03CA" w:rsidRDefault="000D1DF0" w:rsidP="00066AC3">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066AC3" w:rsidRPr="000A2FF6" w:rsidRDefault="00066AC3" w:rsidP="00066AC3">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Content>
        <w:p w:rsidR="00066AC3" w:rsidRDefault="000D1DF0" w:rsidP="00066AC3">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sz w:val="24"/>
          <w:szCs w:val="24"/>
          <w:lang w:val="ro-RO"/>
        </w:rPr>
        <w:alias w:val="Alte date specifice activității(coduri CAEN)"/>
        <w:tag w:val="AlteActivitatiModel"/>
        <w:id w:val="-1796207115"/>
        <w:lock w:val="sdtContentLocked"/>
        <w:placeholder>
          <w:docPart w:val="10018D857D8A4578ACD70AD584B319BD"/>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0D1DF0" w:rsidRPr="000D1DF0" w:rsidTr="000D1DF0">
            <w:tc>
              <w:tcPr>
                <w:tcW w:w="1378" w:type="dxa"/>
                <w:shd w:val="clear" w:color="auto" w:fill="C0C0C0"/>
                <w:vAlign w:val="center"/>
              </w:tcPr>
              <w:p w:rsidR="000D1DF0" w:rsidRPr="000D1DF0" w:rsidRDefault="000D1DF0" w:rsidP="000D1DF0">
                <w:pPr>
                  <w:spacing w:before="40" w:after="0" w:line="240" w:lineRule="auto"/>
                  <w:jc w:val="center"/>
                  <w:rPr>
                    <w:rFonts w:ascii="Arial" w:eastAsia="Times New Roman" w:hAnsi="Arial" w:cs="Arial"/>
                    <w:b/>
                    <w:sz w:val="20"/>
                    <w:szCs w:val="24"/>
                    <w:lang w:val="ro-RO"/>
                  </w:rPr>
                </w:pPr>
                <w:r w:rsidRPr="000D1DF0">
                  <w:rPr>
                    <w:rFonts w:ascii="Arial" w:eastAsia="Times New Roman" w:hAnsi="Arial" w:cs="Arial"/>
                    <w:b/>
                    <w:sz w:val="20"/>
                    <w:szCs w:val="24"/>
                    <w:lang w:val="ro-RO"/>
                  </w:rPr>
                  <w:t>Cod CAEN Rev.2</w:t>
                </w:r>
              </w:p>
            </w:tc>
            <w:tc>
              <w:tcPr>
                <w:tcW w:w="8268" w:type="dxa"/>
                <w:shd w:val="clear" w:color="auto" w:fill="C0C0C0"/>
                <w:vAlign w:val="center"/>
              </w:tcPr>
              <w:p w:rsidR="000D1DF0" w:rsidRPr="000D1DF0" w:rsidRDefault="000D1DF0" w:rsidP="000D1DF0">
                <w:pPr>
                  <w:spacing w:before="40" w:after="0" w:line="240" w:lineRule="auto"/>
                  <w:jc w:val="center"/>
                  <w:rPr>
                    <w:rFonts w:ascii="Arial" w:eastAsia="Times New Roman" w:hAnsi="Arial" w:cs="Arial"/>
                    <w:b/>
                    <w:sz w:val="20"/>
                    <w:szCs w:val="24"/>
                    <w:lang w:val="ro-RO"/>
                  </w:rPr>
                </w:pPr>
                <w:r w:rsidRPr="000D1DF0">
                  <w:rPr>
                    <w:rFonts w:ascii="Arial" w:eastAsia="Times New Roman" w:hAnsi="Arial" w:cs="Arial"/>
                    <w:b/>
                    <w:sz w:val="20"/>
                    <w:szCs w:val="24"/>
                    <w:lang w:val="ro-RO"/>
                  </w:rPr>
                  <w:t>Denumire activitate CAEN Rev.2</w:t>
                </w:r>
              </w:p>
            </w:tc>
          </w:tr>
          <w:tr w:rsidR="000D1DF0" w:rsidRPr="000D1DF0" w:rsidTr="000D1DF0">
            <w:tc>
              <w:tcPr>
                <w:tcW w:w="1378" w:type="dxa"/>
                <w:shd w:val="clear" w:color="auto" w:fill="auto"/>
              </w:tcPr>
              <w:p w:rsidR="000D1DF0" w:rsidRPr="000D1DF0" w:rsidRDefault="000D1DF0" w:rsidP="000D1DF0">
                <w:pPr>
                  <w:spacing w:before="40" w:after="0" w:line="240" w:lineRule="auto"/>
                  <w:jc w:val="center"/>
                  <w:rPr>
                    <w:rFonts w:ascii="Arial" w:eastAsia="Times New Roman" w:hAnsi="Arial" w:cs="Arial"/>
                    <w:sz w:val="20"/>
                    <w:szCs w:val="24"/>
                    <w:lang w:val="ro-RO"/>
                  </w:rPr>
                </w:pPr>
                <w:r w:rsidRPr="000D1DF0">
                  <w:rPr>
                    <w:rFonts w:ascii="Arial" w:eastAsia="Times New Roman" w:hAnsi="Arial" w:cs="Arial"/>
                    <w:sz w:val="20"/>
                    <w:szCs w:val="24"/>
                    <w:lang w:val="ro-RO"/>
                  </w:rPr>
                  <w:t>4941</w:t>
                </w:r>
              </w:p>
            </w:tc>
            <w:tc>
              <w:tcPr>
                <w:tcW w:w="8268" w:type="dxa"/>
                <w:shd w:val="clear" w:color="auto" w:fill="auto"/>
              </w:tcPr>
              <w:p w:rsidR="000D1DF0" w:rsidRPr="000D1DF0" w:rsidRDefault="000D1DF0" w:rsidP="000D1DF0">
                <w:pPr>
                  <w:spacing w:before="40" w:after="0" w:line="240" w:lineRule="auto"/>
                  <w:jc w:val="center"/>
                  <w:rPr>
                    <w:rFonts w:ascii="Arial" w:eastAsia="Times New Roman" w:hAnsi="Arial" w:cs="Arial"/>
                    <w:sz w:val="20"/>
                    <w:szCs w:val="24"/>
                    <w:lang w:val="ro-RO"/>
                  </w:rPr>
                </w:pPr>
                <w:r w:rsidRPr="000D1DF0">
                  <w:rPr>
                    <w:rFonts w:ascii="Arial" w:eastAsia="Times New Roman" w:hAnsi="Arial" w:cs="Arial"/>
                    <w:sz w:val="20"/>
                    <w:szCs w:val="24"/>
                    <w:lang w:val="ro-RO"/>
                  </w:rPr>
                  <w:t>Transporturi rutiere de marfuri</w:t>
                </w:r>
              </w:p>
            </w:tc>
          </w:tr>
          <w:tr w:rsidR="000D1DF0" w:rsidRPr="000D1DF0" w:rsidTr="000D1DF0">
            <w:tc>
              <w:tcPr>
                <w:tcW w:w="1378" w:type="dxa"/>
                <w:shd w:val="clear" w:color="auto" w:fill="auto"/>
              </w:tcPr>
              <w:p w:rsidR="000D1DF0" w:rsidRPr="000D1DF0" w:rsidRDefault="000D1DF0" w:rsidP="000D1DF0">
                <w:pPr>
                  <w:spacing w:before="40" w:after="0" w:line="240" w:lineRule="auto"/>
                  <w:jc w:val="center"/>
                  <w:rPr>
                    <w:rFonts w:ascii="Arial" w:eastAsia="Times New Roman" w:hAnsi="Arial" w:cs="Arial"/>
                    <w:sz w:val="20"/>
                    <w:szCs w:val="24"/>
                    <w:lang w:val="ro-RO"/>
                  </w:rPr>
                </w:pPr>
                <w:r w:rsidRPr="000D1DF0">
                  <w:rPr>
                    <w:rFonts w:ascii="Arial" w:eastAsia="Times New Roman" w:hAnsi="Arial" w:cs="Arial"/>
                    <w:sz w:val="20"/>
                    <w:szCs w:val="24"/>
                    <w:lang w:val="ro-RO"/>
                  </w:rPr>
                  <w:t>5621</w:t>
                </w:r>
              </w:p>
            </w:tc>
            <w:tc>
              <w:tcPr>
                <w:tcW w:w="8268" w:type="dxa"/>
                <w:shd w:val="clear" w:color="auto" w:fill="auto"/>
              </w:tcPr>
              <w:p w:rsidR="000D1DF0" w:rsidRPr="000D1DF0" w:rsidRDefault="000D1DF0" w:rsidP="000D1DF0">
                <w:pPr>
                  <w:spacing w:before="40" w:after="0" w:line="240" w:lineRule="auto"/>
                  <w:jc w:val="center"/>
                  <w:rPr>
                    <w:rFonts w:ascii="Arial" w:eastAsia="Times New Roman" w:hAnsi="Arial" w:cs="Arial"/>
                    <w:sz w:val="20"/>
                    <w:szCs w:val="24"/>
                    <w:lang w:val="ro-RO"/>
                  </w:rPr>
                </w:pPr>
                <w:r w:rsidRPr="000D1DF0">
                  <w:rPr>
                    <w:rFonts w:ascii="Arial" w:eastAsia="Times New Roman" w:hAnsi="Arial" w:cs="Arial"/>
                    <w:sz w:val="20"/>
                    <w:szCs w:val="24"/>
                    <w:lang w:val="ro-RO"/>
                  </w:rPr>
                  <w:t>Activitati de alimentatie (catering) pentru evenimente</w:t>
                </w:r>
              </w:p>
            </w:tc>
          </w:tr>
        </w:tbl>
        <w:p w:rsidR="00066AC3" w:rsidRPr="00A4776B" w:rsidRDefault="002F2103" w:rsidP="000D1DF0">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Content>
        <w:p w:rsidR="00066AC3" w:rsidRPr="00A4776B" w:rsidRDefault="000D1DF0" w:rsidP="00066AC3">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066AC3" w:rsidRPr="000A2FF6" w:rsidRDefault="00066AC3" w:rsidP="00066AC3">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p w:rsidR="000D1DF0" w:rsidRPr="000D1DF0" w:rsidRDefault="000D1DF0" w:rsidP="000D1DF0">
          <w:pPr>
            <w:spacing w:after="0" w:line="360" w:lineRule="auto"/>
            <w:rPr>
              <w:rFonts w:ascii="Arial" w:hAnsi="Arial" w:cs="Arial"/>
              <w:sz w:val="24"/>
              <w:szCs w:val="24"/>
            </w:rPr>
          </w:pPr>
          <w:r w:rsidRPr="000D1DF0">
            <w:rPr>
              <w:rFonts w:ascii="Arial" w:hAnsi="Arial" w:cs="Arial"/>
              <w:sz w:val="24"/>
              <w:szCs w:val="24"/>
            </w:rPr>
            <w:t>16 ore/zi, 7 zile/saptamana, 365 zile/an</w:t>
          </w:r>
        </w:p>
        <w:p w:rsidR="00066AC3" w:rsidRDefault="002F2103" w:rsidP="00066AC3">
          <w:pPr>
            <w:spacing w:after="0" w:line="240" w:lineRule="auto"/>
            <w:ind w:firstLine="360"/>
            <w:jc w:val="both"/>
            <w:rPr>
              <w:rFonts w:ascii="Arial" w:hAnsi="Arial" w:cs="Arial"/>
              <w:sz w:val="24"/>
              <w:szCs w:val="24"/>
              <w:lang w:val="ro-RO"/>
            </w:rPr>
          </w:pPr>
        </w:p>
      </w:sdtContent>
    </w:sdt>
    <w:p w:rsidR="00066AC3" w:rsidRPr="007F6189" w:rsidRDefault="00066AC3" w:rsidP="00066AC3">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Content>
        <w:p w:rsidR="00066AC3" w:rsidRPr="00FC5AAA" w:rsidRDefault="008E2C1F" w:rsidP="00066AC3">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066AC3" w:rsidRPr="00FE6A36" w:rsidRDefault="00066AC3" w:rsidP="00066AC3">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Content>
        <w:p w:rsidR="00066AC3" w:rsidRPr="00FC5AAA" w:rsidRDefault="008E2C1F" w:rsidP="00066AC3">
          <w:pPr>
            <w:spacing w:after="0"/>
            <w:ind w:firstLine="360"/>
            <w:rPr>
              <w:rFonts w:ascii="Arial" w:hAnsi="Arial" w:cs="Arial"/>
              <w:lang w:val="ro-RO"/>
            </w:rPr>
          </w:pPr>
          <w:r>
            <w:rPr>
              <w:rFonts w:ascii="Arial" w:hAnsi="Arial" w:cs="Arial"/>
              <w:lang w:val="ro-RO"/>
            </w:rPr>
            <w:t xml:space="preserve"> Nu este cazul</w:t>
          </w:r>
        </w:p>
      </w:sdtContent>
    </w:sdt>
    <w:p w:rsidR="00066AC3" w:rsidRDefault="00066AC3" w:rsidP="00066AC3">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p w:rsidR="00066AC3" w:rsidRPr="00FC5AAA" w:rsidRDefault="008E2C1F" w:rsidP="00066AC3">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r w:rsidR="00BC5EB7">
            <w:rPr>
              <w:rFonts w:ascii="Arial" w:eastAsia="Times New Roman" w:hAnsi="Arial" w:cs="Arial"/>
              <w:sz w:val="24"/>
              <w:szCs w:val="24"/>
              <w:lang w:val="ro-RO"/>
            </w:rPr>
            <w:t>(CT pe gaz cu tiraj forţat)</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066AC3" w:rsidRPr="000768B9" w:rsidTr="00066AC3">
            <w:trPr>
              <w:cantSplit/>
              <w:trHeight w:val="1134"/>
            </w:trPr>
            <w:tc>
              <w:tcPr>
                <w:tcW w:w="695" w:type="dxa"/>
                <w:shd w:val="clear" w:color="auto" w:fill="C0C0C0"/>
              </w:tcPr>
              <w:p w:rsidR="00066AC3" w:rsidRPr="000768B9" w:rsidRDefault="00066AC3" w:rsidP="00066AC3">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066AC3" w:rsidRPr="000768B9" w:rsidRDefault="00066AC3" w:rsidP="00066AC3">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066AC3" w:rsidRPr="000768B9" w:rsidRDefault="00066AC3" w:rsidP="00066AC3">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066AC3" w:rsidRPr="000768B9" w:rsidRDefault="00066AC3" w:rsidP="00066AC3">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066AC3" w:rsidRPr="000768B9" w:rsidRDefault="00066AC3" w:rsidP="00066AC3">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066AC3" w:rsidRPr="000768B9" w:rsidRDefault="00066AC3" w:rsidP="00066AC3">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066AC3" w:rsidRPr="000768B9" w:rsidRDefault="00066AC3" w:rsidP="00066AC3">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066AC3" w:rsidRPr="000768B9" w:rsidRDefault="00066AC3" w:rsidP="00066AC3">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066AC3" w:rsidRPr="000768B9" w:rsidRDefault="00066AC3" w:rsidP="00066AC3">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066AC3" w:rsidRPr="000768B9" w:rsidRDefault="00066AC3" w:rsidP="00066AC3">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066AC3" w:rsidRPr="000768B9" w:rsidTr="00066AC3">
            <w:tc>
              <w:tcPr>
                <w:tcW w:w="695" w:type="dxa"/>
                <w:shd w:val="clear" w:color="auto" w:fill="auto"/>
              </w:tcPr>
              <w:p w:rsidR="00066AC3" w:rsidRPr="000768B9" w:rsidRDefault="00066AC3" w:rsidP="00066AC3">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066AC3" w:rsidRPr="000768B9" w:rsidRDefault="00066AC3" w:rsidP="00066AC3">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066AC3" w:rsidRPr="000768B9" w:rsidRDefault="00066AC3" w:rsidP="00066AC3">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066AC3" w:rsidRPr="000768B9" w:rsidRDefault="00066AC3" w:rsidP="00066AC3">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066AC3" w:rsidRPr="000768B9" w:rsidRDefault="00066AC3" w:rsidP="00066AC3">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066AC3" w:rsidRPr="000768B9" w:rsidRDefault="00066AC3" w:rsidP="00066AC3">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066AC3" w:rsidRPr="000768B9" w:rsidRDefault="00066AC3" w:rsidP="00066AC3">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066AC3" w:rsidRPr="000768B9" w:rsidRDefault="00066AC3" w:rsidP="00066AC3">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066AC3" w:rsidRPr="000768B9" w:rsidRDefault="00066AC3" w:rsidP="00066AC3">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066AC3" w:rsidRPr="000768B9" w:rsidRDefault="00066AC3" w:rsidP="00066AC3">
                <w:pPr>
                  <w:spacing w:before="40" w:after="0" w:line="360" w:lineRule="auto"/>
                  <w:jc w:val="center"/>
                  <w:rPr>
                    <w:rFonts w:ascii="Arial" w:eastAsia="Times New Roman" w:hAnsi="Arial" w:cs="Arial"/>
                    <w:sz w:val="20"/>
                    <w:szCs w:val="24"/>
                    <w:lang w:val="ro-RO"/>
                  </w:rPr>
                </w:pPr>
              </w:p>
            </w:tc>
          </w:tr>
        </w:tbl>
        <w:p w:rsidR="00066AC3" w:rsidRDefault="002F2103" w:rsidP="00066AC3">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dtPr>
      <w:sdtContent>
        <w:p w:rsidR="00066AC3" w:rsidRDefault="008E2C1F" w:rsidP="00066AC3">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066AC3" w:rsidRDefault="00066AC3" w:rsidP="00066AC3">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EndPr>
        <w:rPr>
          <w:sz w:val="24"/>
          <w:szCs w:val="24"/>
        </w:rPr>
      </w:sdtEndPr>
      <w:sdtContent>
        <w:p w:rsidR="00066AC3" w:rsidRPr="008E2C1F" w:rsidRDefault="008E2C1F" w:rsidP="00066AC3">
          <w:pPr>
            <w:spacing w:after="0"/>
            <w:ind w:left="720"/>
            <w:rPr>
              <w:rFonts w:ascii="Arial" w:hAnsi="Arial" w:cs="Arial"/>
              <w:sz w:val="24"/>
              <w:szCs w:val="24"/>
              <w:lang w:val="ro-RO"/>
            </w:rPr>
          </w:pPr>
          <w:r w:rsidRPr="008E2C1F">
            <w:rPr>
              <w:rFonts w:ascii="Arial" w:hAnsi="Arial" w:cs="Arial"/>
              <w:sz w:val="24"/>
              <w:szCs w:val="24"/>
              <w:lang w:val="ro-RO"/>
            </w:rPr>
            <w:t>Nu este cazul</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066AC3" w:rsidRPr="000768B9" w:rsidTr="00066AC3">
            <w:tc>
              <w:tcPr>
                <w:tcW w:w="6671" w:type="dxa"/>
                <w:shd w:val="clear" w:color="auto" w:fill="C0C0C0"/>
              </w:tcPr>
              <w:p w:rsidR="00066AC3" w:rsidRPr="000768B9" w:rsidRDefault="00066AC3" w:rsidP="00066AC3">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066AC3" w:rsidRPr="000768B9" w:rsidRDefault="00066AC3" w:rsidP="00066AC3">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066AC3" w:rsidRPr="000768B9" w:rsidTr="00066AC3">
            <w:tc>
              <w:tcPr>
                <w:tcW w:w="6671" w:type="dxa"/>
                <w:shd w:val="clear" w:color="auto" w:fill="auto"/>
              </w:tcPr>
              <w:p w:rsidR="00066AC3" w:rsidRPr="000768B9" w:rsidRDefault="00066AC3" w:rsidP="00066AC3">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066AC3" w:rsidRPr="000768B9" w:rsidRDefault="00066AC3" w:rsidP="00066AC3">
                <w:pPr>
                  <w:widowControl w:val="0"/>
                  <w:suppressAutoHyphens/>
                  <w:spacing w:before="40" w:after="0" w:line="360" w:lineRule="auto"/>
                  <w:jc w:val="center"/>
                  <w:rPr>
                    <w:rFonts w:ascii="Arial" w:eastAsia="Times New Roman" w:hAnsi="Arial" w:cs="Arial"/>
                    <w:sz w:val="20"/>
                    <w:szCs w:val="24"/>
                    <w:lang w:val="ro-RO"/>
                  </w:rPr>
                </w:pPr>
              </w:p>
            </w:tc>
          </w:tr>
        </w:tbl>
        <w:p w:rsidR="00066AC3" w:rsidRDefault="002F2103" w:rsidP="00066AC3">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dtPr>
      <w:sdtContent>
        <w:p w:rsidR="00066AC3" w:rsidRPr="00FC5AAA" w:rsidRDefault="008E2C1F" w:rsidP="00066AC3">
          <w:pPr>
            <w:spacing w:after="0"/>
            <w:rPr>
              <w:rFonts w:ascii="Arial" w:hAnsi="Arial" w:cs="Arial"/>
              <w:sz w:val="24"/>
              <w:szCs w:val="24"/>
              <w:lang w:val="ro-RO"/>
            </w:rPr>
          </w:pPr>
          <w:r>
            <w:rPr>
              <w:rFonts w:ascii="Arial" w:hAnsi="Arial" w:cs="Arial"/>
              <w:sz w:val="24"/>
              <w:szCs w:val="24"/>
              <w:lang w:val="ro-RO"/>
            </w:rPr>
            <w:t xml:space="preserve"> </w:t>
          </w:r>
        </w:p>
      </w:sdtContent>
    </w:sdt>
    <w:p w:rsidR="00066AC3" w:rsidRDefault="00066AC3" w:rsidP="00066AC3">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p w:rsidR="00066AC3" w:rsidRPr="00FC5AAA" w:rsidRDefault="008E2C1F" w:rsidP="00066AC3">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066AC3" w:rsidRDefault="00066AC3" w:rsidP="00066AC3">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p w:rsidR="00066AC3" w:rsidRPr="00F72643" w:rsidRDefault="008E2C1F" w:rsidP="00066AC3">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066AC3" w:rsidRPr="00E74820" w:rsidTr="00066AC3">
            <w:tc>
              <w:tcPr>
                <w:tcW w:w="5266" w:type="dxa"/>
                <w:shd w:val="clear" w:color="auto" w:fill="C0C0C0"/>
                <w:vAlign w:val="center"/>
              </w:tcPr>
              <w:p w:rsidR="00066AC3" w:rsidRPr="00E74820" w:rsidRDefault="00066AC3" w:rsidP="00066AC3">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066AC3" w:rsidRPr="00E74820" w:rsidRDefault="00066AC3" w:rsidP="00066AC3">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066AC3" w:rsidRPr="00E74820" w:rsidTr="00066AC3">
            <w:tc>
              <w:tcPr>
                <w:tcW w:w="5266" w:type="dxa"/>
                <w:shd w:val="clear" w:color="auto" w:fill="auto"/>
              </w:tcPr>
              <w:p w:rsidR="00066AC3" w:rsidRPr="00E74820" w:rsidRDefault="00066AC3" w:rsidP="00066AC3">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066AC3" w:rsidRPr="00E74820" w:rsidRDefault="00066AC3" w:rsidP="00066AC3">
                <w:pPr>
                  <w:spacing w:before="40" w:after="0" w:line="360" w:lineRule="auto"/>
                  <w:jc w:val="center"/>
                  <w:rPr>
                    <w:rFonts w:ascii="Arial" w:eastAsia="Times New Roman" w:hAnsi="Arial" w:cs="Arial"/>
                    <w:sz w:val="20"/>
                    <w:szCs w:val="24"/>
                    <w:lang w:val="ro-RO"/>
                  </w:rPr>
                </w:pPr>
              </w:p>
            </w:tc>
          </w:tr>
        </w:tbl>
        <w:p w:rsidR="00066AC3" w:rsidRPr="00F97095" w:rsidRDefault="002F2103" w:rsidP="00066AC3">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dtPr>
      <w:sdtContent>
        <w:p w:rsidR="00066AC3" w:rsidRPr="00F97095" w:rsidRDefault="008E2C1F" w:rsidP="00066AC3">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066AC3" w:rsidRPr="00F97095" w:rsidRDefault="00066AC3" w:rsidP="00066AC3">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EndPr>
        <w:rPr>
          <w:sz w:val="24"/>
          <w:szCs w:val="24"/>
        </w:rPr>
      </w:sdtEndPr>
      <w:sdtContent>
        <w:p w:rsidR="00066AC3" w:rsidRPr="008E2C1F" w:rsidRDefault="008E2C1F" w:rsidP="00066AC3">
          <w:pPr>
            <w:spacing w:after="0"/>
            <w:ind w:firstLine="720"/>
            <w:rPr>
              <w:rFonts w:ascii="Arial" w:hAnsi="Arial" w:cs="Arial"/>
              <w:sz w:val="24"/>
              <w:szCs w:val="24"/>
              <w:lang w:val="ro-RO"/>
            </w:rPr>
          </w:pPr>
          <w:r w:rsidRPr="008E2C1F">
            <w:rPr>
              <w:rFonts w:ascii="Arial" w:hAnsi="Arial" w:cs="Arial"/>
              <w:sz w:val="24"/>
              <w:szCs w:val="24"/>
              <w:lang w:val="ro-RO"/>
            </w:rPr>
            <w:t>Nu este cazul</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066AC3" w:rsidRPr="00E74820" w:rsidTr="00066AC3">
            <w:tc>
              <w:tcPr>
                <w:tcW w:w="5266" w:type="dxa"/>
                <w:shd w:val="clear" w:color="auto" w:fill="C0C0C0"/>
                <w:vAlign w:val="center"/>
              </w:tcPr>
              <w:p w:rsidR="00066AC3" w:rsidRPr="00E74820" w:rsidRDefault="00066AC3" w:rsidP="00066AC3">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066AC3" w:rsidRPr="00E74820" w:rsidRDefault="00066AC3" w:rsidP="00066AC3">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066AC3" w:rsidRPr="00E74820" w:rsidTr="00066AC3">
            <w:tc>
              <w:tcPr>
                <w:tcW w:w="5266" w:type="dxa"/>
                <w:shd w:val="clear" w:color="auto" w:fill="auto"/>
              </w:tcPr>
              <w:p w:rsidR="00066AC3" w:rsidRPr="00E74820" w:rsidRDefault="00066AC3" w:rsidP="00066AC3">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066AC3" w:rsidRPr="00E74820" w:rsidRDefault="00066AC3" w:rsidP="00066AC3">
                <w:pPr>
                  <w:spacing w:before="40" w:after="0" w:line="360" w:lineRule="auto"/>
                  <w:jc w:val="center"/>
                  <w:rPr>
                    <w:rFonts w:ascii="Arial" w:eastAsia="Times New Roman" w:hAnsi="Arial" w:cs="Arial"/>
                    <w:sz w:val="20"/>
                    <w:szCs w:val="24"/>
                    <w:lang w:val="ro-RO"/>
                  </w:rPr>
                </w:pPr>
              </w:p>
            </w:tc>
          </w:tr>
        </w:tbl>
        <w:p w:rsidR="00066AC3" w:rsidRPr="00F97095" w:rsidRDefault="002F2103" w:rsidP="00066AC3">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dtPr>
      <w:sdtContent>
        <w:p w:rsidR="00066AC3" w:rsidRPr="00BD4EA0" w:rsidRDefault="008E2C1F" w:rsidP="00066AC3">
          <w:pPr>
            <w:spacing w:after="0"/>
            <w:rPr>
              <w:rFonts w:ascii="Arial" w:hAnsi="Arial" w:cs="Arial"/>
              <w:sz w:val="24"/>
              <w:szCs w:val="24"/>
              <w:lang w:val="ro-RO"/>
            </w:rPr>
          </w:pPr>
          <w:r>
            <w:rPr>
              <w:rFonts w:ascii="Arial" w:hAnsi="Arial" w:cs="Arial"/>
              <w:sz w:val="24"/>
              <w:szCs w:val="24"/>
              <w:lang w:val="ro-RO"/>
            </w:rPr>
            <w:t xml:space="preserve"> </w:t>
          </w:r>
        </w:p>
      </w:sdtContent>
    </w:sdt>
    <w:p w:rsidR="00066AC3" w:rsidRDefault="00066AC3" w:rsidP="00066AC3">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EndPr>
        <w:rPr>
          <w:sz w:val="24"/>
          <w:szCs w:val="24"/>
        </w:rPr>
      </w:sdtEndPr>
      <w:sdtContent>
        <w:p w:rsidR="00066AC3" w:rsidRPr="008E2C1F" w:rsidRDefault="008E2C1F" w:rsidP="00066AC3">
          <w:pPr>
            <w:spacing w:after="0"/>
            <w:ind w:firstLine="720"/>
            <w:rPr>
              <w:rFonts w:ascii="Arial" w:hAnsi="Arial" w:cs="Arial"/>
              <w:sz w:val="24"/>
              <w:szCs w:val="24"/>
              <w:lang w:val="ro-RO"/>
            </w:rPr>
          </w:pPr>
          <w:r w:rsidRPr="008E2C1F">
            <w:rPr>
              <w:rFonts w:ascii="Arial" w:hAnsi="Arial" w:cs="Arial"/>
              <w:sz w:val="24"/>
              <w:szCs w:val="24"/>
              <w:lang w:val="ro-RO"/>
            </w:rPr>
            <w:t>Nu este cazul</w:t>
          </w:r>
        </w:p>
      </w:sdtContent>
    </w:sdt>
    <w:p w:rsidR="00066AC3" w:rsidRDefault="00066AC3" w:rsidP="00066AC3">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EndPr>
        <w:rPr>
          <w:sz w:val="24"/>
          <w:szCs w:val="24"/>
        </w:rPr>
      </w:sdtEndPr>
      <w:sdtContent>
        <w:p w:rsidR="00066AC3" w:rsidRPr="008E2C1F" w:rsidRDefault="008E2C1F" w:rsidP="00066AC3">
          <w:pPr>
            <w:spacing w:after="0"/>
            <w:ind w:left="720"/>
            <w:rPr>
              <w:rFonts w:ascii="Arial" w:hAnsi="Arial" w:cs="Arial"/>
              <w:sz w:val="24"/>
              <w:szCs w:val="24"/>
              <w:lang w:val="ro-RO"/>
            </w:rPr>
          </w:pPr>
          <w:r w:rsidRPr="008E2C1F">
            <w:rPr>
              <w:rFonts w:ascii="Arial" w:hAnsi="Arial" w:cs="Arial"/>
              <w:sz w:val="24"/>
              <w:szCs w:val="24"/>
              <w:lang w:val="ro-RO"/>
            </w:rPr>
            <w:t>Nu este cazul</w:t>
          </w:r>
        </w:p>
      </w:sdtContent>
    </w:sdt>
    <w:p w:rsidR="00066AC3" w:rsidRPr="00FE6A36" w:rsidRDefault="00066AC3" w:rsidP="00066AC3">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sdt>
          <w:sdtPr>
            <w:rPr>
              <w:rFonts w:ascii="Arial" w:hAnsi="Arial" w:cs="Arial"/>
              <w:lang w:val="ro-RO"/>
            </w:rPr>
            <w:alias w:val="Câmp editabil text"/>
            <w:tag w:val="CampEditabil"/>
            <w:id w:val="1709378077"/>
            <w:placeholder>
              <w:docPart w:val="EAFE1DA0D1E64691A0CDAC6C557054C5"/>
            </w:placeholder>
          </w:sdtPr>
          <w:sdtEndPr>
            <w:rPr>
              <w:color w:val="FF0000"/>
              <w:sz w:val="24"/>
              <w:szCs w:val="24"/>
            </w:rPr>
          </w:sdtEndPr>
          <w:sdtContent>
            <w:p w:rsidR="008E2C1F" w:rsidRDefault="008E2C1F" w:rsidP="008E2C1F">
              <w:pPr>
                <w:spacing w:after="0"/>
                <w:rPr>
                  <w:rFonts w:ascii="Arial" w:hAnsi="Arial" w:cs="Arial"/>
                  <w:sz w:val="24"/>
                  <w:szCs w:val="24"/>
                  <w:lang w:val="ro-RO"/>
                </w:rPr>
              </w:pPr>
              <w:r w:rsidRPr="00C07DF8">
                <w:rPr>
                  <w:rFonts w:ascii="Arial" w:hAnsi="Arial" w:cs="Arial"/>
                  <w:sz w:val="24"/>
                  <w:szCs w:val="24"/>
                  <w:lang w:val="ro-RO"/>
                </w:rPr>
                <w:t>Deşeurile sunt colectate selectiv, stocate temporar în spaţiu închis, betonat.</w:t>
              </w:r>
            </w:p>
            <w:p w:rsidR="008E2C1F" w:rsidRDefault="008E2C1F" w:rsidP="008E2C1F">
              <w:pPr>
                <w:spacing w:after="0"/>
                <w:rPr>
                  <w:rFonts w:ascii="Arial" w:hAnsi="Arial" w:cs="Arial"/>
                  <w:sz w:val="24"/>
                  <w:szCs w:val="24"/>
                  <w:lang w:val="ro-RO"/>
                </w:rPr>
              </w:pPr>
              <w:r>
                <w:rPr>
                  <w:rFonts w:ascii="Arial" w:hAnsi="Arial" w:cs="Arial"/>
                  <w:sz w:val="24"/>
                  <w:szCs w:val="24"/>
                  <w:lang w:val="ro-RO"/>
                </w:rPr>
                <w:t>C</w:t>
              </w:r>
              <w:r w:rsidRPr="000B1FE9">
                <w:rPr>
                  <w:rFonts w:ascii="Arial" w:hAnsi="Arial" w:cs="Arial"/>
                  <w:sz w:val="24"/>
                  <w:szCs w:val="24"/>
                  <w:lang w:val="ro-RO"/>
                </w:rPr>
                <w:t>olectare</w:t>
              </w:r>
              <w:r>
                <w:rPr>
                  <w:rFonts w:ascii="Arial" w:hAnsi="Arial" w:cs="Arial"/>
                  <w:sz w:val="24"/>
                  <w:szCs w:val="24"/>
                  <w:lang w:val="ro-RO"/>
                </w:rPr>
                <w:t>a</w:t>
              </w:r>
              <w:r w:rsidRPr="000B1FE9">
                <w:rPr>
                  <w:rFonts w:ascii="Arial" w:hAnsi="Arial" w:cs="Arial"/>
                  <w:sz w:val="24"/>
                  <w:szCs w:val="24"/>
                  <w:lang w:val="ro-RO"/>
                </w:rPr>
                <w:t xml:space="preserve"> vapori</w:t>
              </w:r>
              <w:r>
                <w:rPr>
                  <w:rFonts w:ascii="Arial" w:hAnsi="Arial" w:cs="Arial"/>
                  <w:sz w:val="24"/>
                  <w:szCs w:val="24"/>
                  <w:lang w:val="ro-RO"/>
                </w:rPr>
                <w:t>lor</w:t>
              </w:r>
              <w:r w:rsidRPr="000B1FE9">
                <w:rPr>
                  <w:rFonts w:ascii="Arial" w:hAnsi="Arial" w:cs="Arial"/>
                  <w:sz w:val="24"/>
                  <w:szCs w:val="24"/>
                  <w:lang w:val="ro-RO"/>
                </w:rPr>
                <w:t xml:space="preserve"> de ulei de la hota </w:t>
              </w:r>
              <w:r>
                <w:rPr>
                  <w:rFonts w:ascii="Arial" w:hAnsi="Arial" w:cs="Arial"/>
                  <w:sz w:val="24"/>
                  <w:szCs w:val="24"/>
                  <w:lang w:val="ro-RO"/>
                </w:rPr>
                <w:t>din</w:t>
              </w:r>
              <w:r w:rsidRPr="000B1FE9">
                <w:rPr>
                  <w:rFonts w:ascii="Arial" w:hAnsi="Arial" w:cs="Arial"/>
                  <w:sz w:val="24"/>
                  <w:szCs w:val="24"/>
                  <w:lang w:val="ro-RO"/>
                </w:rPr>
                <w:t xml:space="preserve"> bucătărie </w:t>
              </w:r>
              <w:r>
                <w:rPr>
                  <w:rFonts w:ascii="Arial" w:hAnsi="Arial" w:cs="Arial"/>
                  <w:sz w:val="24"/>
                  <w:szCs w:val="24"/>
                  <w:lang w:val="ro-RO"/>
                </w:rPr>
                <w:t>printr-un filtru metal</w:t>
              </w:r>
              <w:r w:rsidRPr="000B1FE9">
                <w:rPr>
                  <w:rFonts w:ascii="Arial" w:hAnsi="Arial" w:cs="Arial"/>
                  <w:sz w:val="24"/>
                  <w:szCs w:val="24"/>
                  <w:lang w:val="ro-RO"/>
                </w:rPr>
                <w:t>ic.</w:t>
              </w:r>
            </w:p>
            <w:p w:rsidR="008E2C1F" w:rsidRPr="001A6BFE" w:rsidRDefault="008E2C1F" w:rsidP="008E2C1F">
              <w:pPr>
                <w:spacing w:after="0"/>
                <w:rPr>
                  <w:rFonts w:ascii="Arial" w:hAnsi="Arial" w:cs="Arial"/>
                  <w:color w:val="FF0000"/>
                  <w:sz w:val="24"/>
                  <w:szCs w:val="24"/>
                  <w:lang w:val="ro-RO"/>
                </w:rPr>
              </w:pPr>
              <w:r w:rsidRPr="001A6BFE">
                <w:rPr>
                  <w:rFonts w:ascii="Arial" w:hAnsi="Arial" w:cs="Arial"/>
                  <w:sz w:val="24"/>
                  <w:szCs w:val="24"/>
                  <w:lang w:val="ro-RO"/>
                </w:rPr>
                <w:t>Separator de grăsimi montat sub chiuvetă bucătărie.</w:t>
              </w:r>
            </w:p>
          </w:sdtContent>
        </w:sdt>
        <w:p w:rsidR="00066AC3" w:rsidRPr="00420C4E" w:rsidRDefault="002F2103" w:rsidP="00066AC3">
          <w:pPr>
            <w:spacing w:after="0"/>
            <w:ind w:firstLine="360"/>
            <w:rPr>
              <w:rFonts w:ascii="Arial" w:hAnsi="Arial" w:cs="Arial"/>
              <w:lang w:val="ro-RO"/>
            </w:rPr>
          </w:pPr>
        </w:p>
      </w:sdtContent>
    </w:sdt>
    <w:p w:rsidR="00066AC3" w:rsidRPr="00FE6A36" w:rsidRDefault="00066AC3" w:rsidP="00066AC3">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EndPr>
        <w:rPr>
          <w:sz w:val="24"/>
          <w:szCs w:val="24"/>
        </w:rPr>
      </w:sdtEndPr>
      <w:sdtContent>
        <w:p w:rsidR="00066AC3" w:rsidRPr="008E2C1F" w:rsidRDefault="008E2C1F" w:rsidP="00066AC3">
          <w:pPr>
            <w:spacing w:after="0"/>
            <w:ind w:left="360"/>
            <w:rPr>
              <w:rFonts w:ascii="Arial" w:hAnsi="Arial" w:cs="Arial"/>
              <w:sz w:val="24"/>
              <w:szCs w:val="24"/>
              <w:lang w:val="ro-RO"/>
            </w:rPr>
          </w:pPr>
          <w:r w:rsidRPr="008E2C1F">
            <w:rPr>
              <w:rFonts w:ascii="Arial" w:hAnsi="Arial" w:cs="Arial"/>
              <w:sz w:val="24"/>
              <w:szCs w:val="24"/>
              <w:lang w:val="ro-RO"/>
            </w:rPr>
            <w:t>Nu este cazul</w:t>
          </w:r>
        </w:p>
      </w:sdtContent>
    </w:sdt>
    <w:p w:rsidR="00066AC3" w:rsidRPr="00F72643" w:rsidRDefault="00066AC3" w:rsidP="00066AC3">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Content>
        <w:p w:rsidR="00066AC3" w:rsidRPr="00F72643" w:rsidRDefault="008E2C1F" w:rsidP="00066AC3">
          <w:pPr>
            <w:pStyle w:val="NoSpacing"/>
            <w:ind w:firstLine="720"/>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066AC3" w:rsidRPr="000768B9" w:rsidTr="00066AC3">
            <w:tc>
              <w:tcPr>
                <w:tcW w:w="1668" w:type="dxa"/>
                <w:shd w:val="clear" w:color="auto" w:fill="C0C0C0"/>
              </w:tcPr>
              <w:p w:rsidR="00066AC3" w:rsidRPr="000768B9" w:rsidRDefault="00066AC3" w:rsidP="00066AC3">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066AC3" w:rsidRPr="000768B9" w:rsidRDefault="00066AC3" w:rsidP="00066AC3">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066AC3" w:rsidRPr="000768B9" w:rsidRDefault="00066AC3" w:rsidP="00066AC3">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066AC3" w:rsidRPr="000768B9" w:rsidRDefault="00066AC3" w:rsidP="00066AC3">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066AC3" w:rsidRPr="000768B9" w:rsidRDefault="00066AC3" w:rsidP="00066AC3">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066AC3" w:rsidRPr="000768B9" w:rsidRDefault="00066AC3" w:rsidP="00066AC3">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066AC3" w:rsidRPr="000768B9" w:rsidTr="00066AC3">
            <w:tc>
              <w:tcPr>
                <w:tcW w:w="1668" w:type="dxa"/>
                <w:shd w:val="clear" w:color="auto" w:fill="auto"/>
              </w:tcPr>
              <w:p w:rsidR="00066AC3" w:rsidRPr="000768B9" w:rsidRDefault="00066AC3" w:rsidP="00066AC3">
                <w:pPr>
                  <w:pStyle w:val="NoSpacing"/>
                  <w:spacing w:before="40" w:line="360" w:lineRule="auto"/>
                  <w:jc w:val="center"/>
                  <w:rPr>
                    <w:rFonts w:ascii="Arial" w:hAnsi="Arial" w:cs="Arial"/>
                    <w:sz w:val="20"/>
                    <w:szCs w:val="24"/>
                  </w:rPr>
                </w:pPr>
              </w:p>
            </w:tc>
            <w:tc>
              <w:tcPr>
                <w:tcW w:w="1668" w:type="dxa"/>
                <w:shd w:val="clear" w:color="auto" w:fill="auto"/>
              </w:tcPr>
              <w:p w:rsidR="00066AC3" w:rsidRPr="000768B9" w:rsidRDefault="00066AC3" w:rsidP="00066AC3">
                <w:pPr>
                  <w:pStyle w:val="NoSpacing"/>
                  <w:spacing w:before="40" w:line="360" w:lineRule="auto"/>
                  <w:jc w:val="center"/>
                  <w:rPr>
                    <w:rFonts w:ascii="Arial" w:hAnsi="Arial" w:cs="Arial"/>
                    <w:sz w:val="20"/>
                    <w:szCs w:val="24"/>
                  </w:rPr>
                </w:pPr>
              </w:p>
            </w:tc>
            <w:tc>
              <w:tcPr>
                <w:tcW w:w="1668" w:type="dxa"/>
                <w:shd w:val="clear" w:color="auto" w:fill="auto"/>
              </w:tcPr>
              <w:p w:rsidR="00066AC3" w:rsidRPr="000768B9" w:rsidRDefault="00066AC3" w:rsidP="00066AC3">
                <w:pPr>
                  <w:pStyle w:val="NoSpacing"/>
                  <w:spacing w:before="40" w:line="360" w:lineRule="auto"/>
                  <w:jc w:val="center"/>
                  <w:rPr>
                    <w:rFonts w:ascii="Arial" w:hAnsi="Arial" w:cs="Arial"/>
                    <w:sz w:val="20"/>
                    <w:szCs w:val="24"/>
                  </w:rPr>
                </w:pPr>
              </w:p>
            </w:tc>
            <w:tc>
              <w:tcPr>
                <w:tcW w:w="1668" w:type="dxa"/>
                <w:shd w:val="clear" w:color="auto" w:fill="auto"/>
              </w:tcPr>
              <w:p w:rsidR="00066AC3" w:rsidRPr="000768B9" w:rsidRDefault="00066AC3" w:rsidP="00066AC3">
                <w:pPr>
                  <w:pStyle w:val="NoSpacing"/>
                  <w:spacing w:before="40" w:line="360" w:lineRule="auto"/>
                  <w:jc w:val="center"/>
                  <w:rPr>
                    <w:rFonts w:ascii="Arial" w:hAnsi="Arial" w:cs="Arial"/>
                    <w:sz w:val="20"/>
                    <w:szCs w:val="24"/>
                  </w:rPr>
                </w:pPr>
              </w:p>
            </w:tc>
            <w:tc>
              <w:tcPr>
                <w:tcW w:w="1668" w:type="dxa"/>
                <w:shd w:val="clear" w:color="auto" w:fill="auto"/>
              </w:tcPr>
              <w:p w:rsidR="00066AC3" w:rsidRPr="000768B9" w:rsidRDefault="00066AC3" w:rsidP="00066AC3">
                <w:pPr>
                  <w:pStyle w:val="NoSpacing"/>
                  <w:spacing w:before="40" w:line="360" w:lineRule="auto"/>
                  <w:jc w:val="center"/>
                  <w:rPr>
                    <w:rFonts w:ascii="Arial" w:hAnsi="Arial" w:cs="Arial"/>
                    <w:sz w:val="20"/>
                    <w:szCs w:val="24"/>
                  </w:rPr>
                </w:pPr>
              </w:p>
            </w:tc>
            <w:tc>
              <w:tcPr>
                <w:tcW w:w="1668" w:type="dxa"/>
                <w:shd w:val="clear" w:color="auto" w:fill="auto"/>
              </w:tcPr>
              <w:p w:rsidR="00066AC3" w:rsidRPr="000768B9" w:rsidRDefault="00066AC3" w:rsidP="00066AC3">
                <w:pPr>
                  <w:pStyle w:val="NoSpacing"/>
                  <w:spacing w:before="40" w:line="360" w:lineRule="auto"/>
                  <w:jc w:val="center"/>
                  <w:rPr>
                    <w:rFonts w:ascii="Arial" w:hAnsi="Arial" w:cs="Arial"/>
                    <w:sz w:val="20"/>
                    <w:szCs w:val="24"/>
                  </w:rPr>
                </w:pPr>
              </w:p>
            </w:tc>
          </w:tr>
        </w:tbl>
        <w:p w:rsidR="00066AC3" w:rsidRDefault="002F2103" w:rsidP="00066AC3">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066AC3" w:rsidRPr="00513C71" w:rsidRDefault="00066AC3" w:rsidP="00066AC3">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066AC3" w:rsidRPr="00513C71" w:rsidRDefault="00066AC3" w:rsidP="00066AC3">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066AC3" w:rsidRPr="00513C71" w:rsidRDefault="00066AC3" w:rsidP="00066AC3">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066AC3" w:rsidRDefault="00066AC3" w:rsidP="00066AC3">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066AC3" w:rsidRDefault="002F2103" w:rsidP="00066AC3">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066AC3" w:rsidRDefault="00066AC3" w:rsidP="00066AC3">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066AC3" w:rsidRDefault="008E2C1F" w:rsidP="008E2C1F">
          <w:pPr>
            <w:pStyle w:val="NoSpacing"/>
            <w:jc w:val="both"/>
            <w:rPr>
              <w:rFonts w:ascii="Arial" w:eastAsiaTheme="minorHAnsi" w:hAnsi="Arial" w:cs="Arial"/>
              <w:sz w:val="24"/>
              <w:szCs w:val="24"/>
              <w:lang w:eastAsia="en-US"/>
            </w:rPr>
          </w:pPr>
          <w:r w:rsidRPr="00144E12">
            <w:rPr>
              <w:rFonts w:ascii="Arial" w:eastAsiaTheme="minorHAnsi" w:hAnsi="Arial" w:cs="Arial"/>
              <w:sz w:val="24"/>
              <w:szCs w:val="24"/>
              <w:lang w:eastAsia="en-US"/>
            </w:rPr>
            <w:t>Indicatorii de calitate ai apelor uzate evacuate - conform Normativului NTPA 002 privind condiţiile de evacuare a apelor uzate în reţelele de canalizare ale localităţilor şi direct în staţiile de epurare, aprobat prin HG nr.188/2002 pentru aprobarea unor norme privind condiţiile de descărcare în mediul acvatic a apelor uzate, modificat şi completat prin HG nr. 352/2005 şi HG nr. 210/2007</w:t>
          </w:r>
          <w:r>
            <w:rPr>
              <w:rFonts w:ascii="Arial" w:eastAsiaTheme="minorHAnsi" w:hAnsi="Arial" w:cs="Arial"/>
              <w:sz w:val="24"/>
              <w:szCs w:val="24"/>
              <w:lang w:eastAsia="en-US"/>
            </w:rPr>
            <w:t>.</w:t>
          </w:r>
        </w:p>
      </w:sdtContent>
    </w:sdt>
    <w:p w:rsidR="00066AC3" w:rsidRDefault="00066AC3" w:rsidP="00066AC3">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066AC3" w:rsidRPr="000768B9" w:rsidTr="00066AC3">
            <w:tc>
              <w:tcPr>
                <w:tcW w:w="2779" w:type="dxa"/>
                <w:shd w:val="clear" w:color="auto" w:fill="C0C0C0"/>
              </w:tcPr>
              <w:p w:rsidR="00066AC3" w:rsidRPr="000768B9" w:rsidRDefault="00066AC3" w:rsidP="00066AC3">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066AC3" w:rsidRPr="000768B9" w:rsidRDefault="00066AC3" w:rsidP="00066AC3">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066AC3" w:rsidRPr="000768B9" w:rsidRDefault="00066AC3" w:rsidP="00066AC3">
                <w:pPr>
                  <w:pStyle w:val="NoSpacing"/>
                  <w:spacing w:before="40" w:line="360" w:lineRule="auto"/>
                  <w:jc w:val="center"/>
                  <w:rPr>
                    <w:rFonts w:ascii="Arial" w:hAnsi="Arial" w:cs="Arial"/>
                    <w:b/>
                    <w:sz w:val="20"/>
                    <w:szCs w:val="24"/>
                  </w:rPr>
                </w:pPr>
                <w:r w:rsidRPr="000768B9">
                  <w:rPr>
                    <w:rFonts w:ascii="Arial" w:hAnsi="Arial" w:cs="Arial"/>
                    <w:b/>
                    <w:sz w:val="20"/>
                    <w:szCs w:val="24"/>
                  </w:rPr>
                  <w:t xml:space="preserve">Indicator de </w:t>
                </w:r>
                <w:r w:rsidRPr="000768B9">
                  <w:rPr>
                    <w:rFonts w:ascii="Arial" w:hAnsi="Arial" w:cs="Arial"/>
                    <w:b/>
                    <w:sz w:val="20"/>
                    <w:szCs w:val="24"/>
                  </w:rPr>
                  <w:lastRenderedPageBreak/>
                  <w:t>calitate</w:t>
                </w:r>
              </w:p>
            </w:tc>
            <w:tc>
              <w:tcPr>
                <w:tcW w:w="1390" w:type="dxa"/>
                <w:shd w:val="clear" w:color="auto" w:fill="C0C0C0"/>
              </w:tcPr>
              <w:p w:rsidR="00066AC3" w:rsidRPr="000768B9" w:rsidRDefault="00066AC3" w:rsidP="00066AC3">
                <w:pPr>
                  <w:pStyle w:val="NoSpacing"/>
                  <w:spacing w:before="40" w:line="360" w:lineRule="auto"/>
                  <w:jc w:val="center"/>
                  <w:rPr>
                    <w:rFonts w:ascii="Arial" w:hAnsi="Arial" w:cs="Arial"/>
                    <w:b/>
                    <w:sz w:val="20"/>
                    <w:szCs w:val="24"/>
                  </w:rPr>
                </w:pPr>
                <w:r w:rsidRPr="000768B9">
                  <w:rPr>
                    <w:rFonts w:ascii="Arial" w:hAnsi="Arial" w:cs="Arial"/>
                    <w:b/>
                    <w:sz w:val="20"/>
                    <w:szCs w:val="24"/>
                  </w:rPr>
                  <w:lastRenderedPageBreak/>
                  <w:t>CMA</w:t>
                </w:r>
              </w:p>
            </w:tc>
            <w:tc>
              <w:tcPr>
                <w:tcW w:w="1668" w:type="dxa"/>
                <w:shd w:val="clear" w:color="auto" w:fill="C0C0C0"/>
              </w:tcPr>
              <w:p w:rsidR="00066AC3" w:rsidRPr="000768B9" w:rsidRDefault="00066AC3" w:rsidP="00066AC3">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066AC3" w:rsidRPr="000768B9" w:rsidTr="00066AC3">
            <w:tc>
              <w:tcPr>
                <w:tcW w:w="2779" w:type="dxa"/>
                <w:shd w:val="clear" w:color="auto" w:fill="auto"/>
              </w:tcPr>
              <w:p w:rsidR="00066AC3" w:rsidRPr="000768B9" w:rsidRDefault="00066AC3" w:rsidP="00066AC3">
                <w:pPr>
                  <w:pStyle w:val="NoSpacing"/>
                  <w:spacing w:before="40" w:line="360" w:lineRule="auto"/>
                  <w:jc w:val="center"/>
                  <w:rPr>
                    <w:rFonts w:ascii="Arial" w:hAnsi="Arial" w:cs="Arial"/>
                    <w:sz w:val="20"/>
                    <w:szCs w:val="24"/>
                  </w:rPr>
                </w:pPr>
              </w:p>
            </w:tc>
            <w:tc>
              <w:tcPr>
                <w:tcW w:w="2779" w:type="dxa"/>
                <w:shd w:val="clear" w:color="auto" w:fill="auto"/>
              </w:tcPr>
              <w:p w:rsidR="00066AC3" w:rsidRPr="000768B9" w:rsidRDefault="00066AC3" w:rsidP="00066AC3">
                <w:pPr>
                  <w:pStyle w:val="NoSpacing"/>
                  <w:spacing w:before="40" w:line="360" w:lineRule="auto"/>
                  <w:jc w:val="center"/>
                  <w:rPr>
                    <w:rFonts w:ascii="Arial" w:hAnsi="Arial" w:cs="Arial"/>
                    <w:sz w:val="20"/>
                    <w:szCs w:val="24"/>
                  </w:rPr>
                </w:pPr>
              </w:p>
            </w:tc>
            <w:tc>
              <w:tcPr>
                <w:tcW w:w="1390" w:type="dxa"/>
                <w:shd w:val="clear" w:color="auto" w:fill="auto"/>
              </w:tcPr>
              <w:p w:rsidR="00066AC3" w:rsidRPr="000768B9" w:rsidRDefault="00066AC3" w:rsidP="00066AC3">
                <w:pPr>
                  <w:pStyle w:val="NoSpacing"/>
                  <w:spacing w:before="40" w:line="360" w:lineRule="auto"/>
                  <w:jc w:val="center"/>
                  <w:rPr>
                    <w:rFonts w:ascii="Arial" w:hAnsi="Arial" w:cs="Arial"/>
                    <w:sz w:val="20"/>
                    <w:szCs w:val="24"/>
                  </w:rPr>
                </w:pPr>
              </w:p>
            </w:tc>
            <w:tc>
              <w:tcPr>
                <w:tcW w:w="1390" w:type="dxa"/>
                <w:shd w:val="clear" w:color="auto" w:fill="auto"/>
              </w:tcPr>
              <w:p w:rsidR="00066AC3" w:rsidRPr="000768B9" w:rsidRDefault="00066AC3" w:rsidP="00066AC3">
                <w:pPr>
                  <w:pStyle w:val="NoSpacing"/>
                  <w:spacing w:before="40" w:line="360" w:lineRule="auto"/>
                  <w:jc w:val="center"/>
                  <w:rPr>
                    <w:rFonts w:ascii="Arial" w:hAnsi="Arial" w:cs="Arial"/>
                    <w:sz w:val="20"/>
                    <w:szCs w:val="24"/>
                  </w:rPr>
                </w:pPr>
              </w:p>
            </w:tc>
            <w:tc>
              <w:tcPr>
                <w:tcW w:w="1668" w:type="dxa"/>
                <w:shd w:val="clear" w:color="auto" w:fill="auto"/>
              </w:tcPr>
              <w:p w:rsidR="00066AC3" w:rsidRPr="000768B9" w:rsidRDefault="00066AC3" w:rsidP="00066AC3">
                <w:pPr>
                  <w:pStyle w:val="NoSpacing"/>
                  <w:spacing w:before="40" w:line="360" w:lineRule="auto"/>
                  <w:jc w:val="center"/>
                  <w:rPr>
                    <w:rFonts w:ascii="Arial" w:hAnsi="Arial" w:cs="Arial"/>
                    <w:sz w:val="20"/>
                    <w:szCs w:val="24"/>
                  </w:rPr>
                </w:pPr>
              </w:p>
            </w:tc>
          </w:tr>
        </w:tbl>
        <w:p w:rsidR="00066AC3" w:rsidRDefault="002F2103" w:rsidP="00066AC3">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066AC3" w:rsidRDefault="00066AC3" w:rsidP="00066AC3">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066AC3" w:rsidRDefault="008E2C1F" w:rsidP="00066AC3">
          <w:pPr>
            <w:pStyle w:val="NoSpacing"/>
            <w:ind w:firstLine="720"/>
            <w:rPr>
              <w:rFonts w:ascii="Arial" w:hAnsi="Arial" w:cs="Arial"/>
              <w:sz w:val="24"/>
              <w:szCs w:val="24"/>
            </w:rPr>
          </w:pPr>
          <w:r>
            <w:rPr>
              <w:rFonts w:ascii="Arial" w:hAnsi="Arial" w:cs="Arial"/>
              <w:sz w:val="24"/>
              <w:szCs w:val="24"/>
            </w:rPr>
            <w:t>Nu este cazul</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066AC3" w:rsidRPr="0019563E" w:rsidTr="00066AC3">
            <w:tc>
              <w:tcPr>
                <w:tcW w:w="3848" w:type="dxa"/>
                <w:shd w:val="clear" w:color="auto" w:fill="C0C0C0"/>
                <w:vAlign w:val="center"/>
              </w:tcPr>
              <w:p w:rsidR="00066AC3" w:rsidRPr="0019563E" w:rsidRDefault="00066AC3" w:rsidP="00066AC3">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066AC3" w:rsidRPr="0019563E" w:rsidRDefault="00066AC3" w:rsidP="00066AC3">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066AC3" w:rsidRPr="0019563E" w:rsidRDefault="00066AC3" w:rsidP="00066AC3">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066AC3" w:rsidRPr="0019563E" w:rsidRDefault="00066AC3" w:rsidP="00066AC3">
                <w:pPr>
                  <w:pStyle w:val="NoSpacing"/>
                  <w:spacing w:before="40"/>
                  <w:jc w:val="center"/>
                  <w:rPr>
                    <w:rFonts w:ascii="Arial" w:hAnsi="Arial" w:cs="Arial"/>
                    <w:b/>
                    <w:sz w:val="20"/>
                    <w:szCs w:val="24"/>
                  </w:rPr>
                </w:pPr>
                <w:r w:rsidRPr="0019563E">
                  <w:rPr>
                    <w:rFonts w:ascii="Arial" w:hAnsi="Arial" w:cs="Arial"/>
                    <w:b/>
                    <w:sz w:val="20"/>
                    <w:szCs w:val="24"/>
                  </w:rPr>
                  <w:t>UM</w:t>
                </w:r>
              </w:p>
            </w:tc>
          </w:tr>
          <w:tr w:rsidR="00066AC3" w:rsidRPr="0019563E" w:rsidTr="00066AC3">
            <w:tc>
              <w:tcPr>
                <w:tcW w:w="3848" w:type="dxa"/>
                <w:shd w:val="clear" w:color="auto" w:fill="auto"/>
              </w:tcPr>
              <w:p w:rsidR="00066AC3" w:rsidRPr="0019563E" w:rsidRDefault="00066AC3" w:rsidP="00066AC3">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066AC3" w:rsidRPr="0019563E" w:rsidRDefault="00066AC3" w:rsidP="00066AC3">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066AC3" w:rsidRPr="0019563E" w:rsidRDefault="00066AC3" w:rsidP="00066AC3">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066AC3" w:rsidRPr="0019563E" w:rsidRDefault="00066AC3" w:rsidP="00066AC3">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066AC3" w:rsidRPr="0019563E" w:rsidRDefault="002F2103" w:rsidP="00066AC3">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066AC3" w:rsidRDefault="00066AC3" w:rsidP="00066AC3">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066AC3" w:rsidRPr="00A579F3" w:rsidTr="00066AC3">
            <w:trPr>
              <w:cantSplit/>
            </w:trPr>
            <w:tc>
              <w:tcPr>
                <w:tcW w:w="1692" w:type="dxa"/>
                <w:vMerge w:val="restart"/>
                <w:shd w:val="clear" w:color="auto" w:fill="C0C0C0"/>
                <w:vAlign w:val="center"/>
              </w:tcPr>
              <w:p w:rsidR="00066AC3" w:rsidRPr="00A579F3" w:rsidRDefault="00066AC3" w:rsidP="00066AC3">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066AC3" w:rsidRPr="00A579F3" w:rsidRDefault="00066AC3" w:rsidP="00066AC3">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066AC3" w:rsidRPr="00A579F3" w:rsidRDefault="00066AC3" w:rsidP="00066AC3">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066AC3" w:rsidRPr="00A579F3" w:rsidRDefault="00066AC3" w:rsidP="00066AC3">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066AC3" w:rsidRPr="00A579F3" w:rsidRDefault="00066AC3" w:rsidP="00066AC3">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066AC3" w:rsidRPr="00A579F3" w:rsidTr="00066AC3">
            <w:trPr>
              <w:cantSplit/>
              <w:trHeight w:val="1134"/>
            </w:trPr>
            <w:tc>
              <w:tcPr>
                <w:tcW w:w="1692" w:type="dxa"/>
                <w:vMerge/>
                <w:shd w:val="clear" w:color="auto" w:fill="C0C0C0"/>
                <w:vAlign w:val="center"/>
              </w:tcPr>
              <w:p w:rsidR="00066AC3" w:rsidRPr="00A579F3" w:rsidRDefault="00066AC3" w:rsidP="00066AC3">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066AC3" w:rsidRPr="00A579F3" w:rsidRDefault="00066AC3" w:rsidP="00066AC3">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066AC3" w:rsidRPr="00A579F3" w:rsidRDefault="00066AC3" w:rsidP="00066AC3">
                <w:pPr>
                  <w:pStyle w:val="NoSpacing"/>
                  <w:spacing w:before="40"/>
                  <w:jc w:val="center"/>
                  <w:rPr>
                    <w:rFonts w:ascii="Arial" w:hAnsi="Arial" w:cs="Arial"/>
                    <w:b/>
                    <w:sz w:val="20"/>
                    <w:szCs w:val="24"/>
                  </w:rPr>
                </w:pPr>
              </w:p>
            </w:tc>
            <w:tc>
              <w:tcPr>
                <w:tcW w:w="1354" w:type="dxa"/>
                <w:shd w:val="clear" w:color="auto" w:fill="C0C0C0"/>
                <w:vAlign w:val="center"/>
              </w:tcPr>
              <w:p w:rsidR="00066AC3" w:rsidRPr="00A579F3" w:rsidRDefault="00066AC3" w:rsidP="00066AC3">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066AC3" w:rsidRPr="00A579F3" w:rsidRDefault="00066AC3" w:rsidP="00066AC3">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066AC3" w:rsidRPr="00A579F3" w:rsidRDefault="00066AC3" w:rsidP="00066AC3">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066AC3" w:rsidRPr="00A579F3" w:rsidRDefault="00066AC3" w:rsidP="00066AC3">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066AC3" w:rsidRPr="00A579F3" w:rsidTr="00066AC3">
            <w:tc>
              <w:tcPr>
                <w:tcW w:w="1692" w:type="dxa"/>
                <w:shd w:val="clear" w:color="auto" w:fill="auto"/>
              </w:tcPr>
              <w:p w:rsidR="00066AC3" w:rsidRPr="00A579F3" w:rsidRDefault="00066AC3" w:rsidP="00066AC3">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066AC3" w:rsidRPr="00A579F3" w:rsidRDefault="00066AC3" w:rsidP="00066AC3">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066AC3" w:rsidRPr="00A579F3" w:rsidRDefault="00066AC3" w:rsidP="00066AC3">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066AC3" w:rsidRPr="00A579F3" w:rsidRDefault="00066AC3" w:rsidP="00066AC3">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066AC3" w:rsidRPr="00A579F3" w:rsidRDefault="00066AC3" w:rsidP="00066AC3">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066AC3" w:rsidRPr="00A579F3" w:rsidRDefault="00066AC3" w:rsidP="00066AC3">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066AC3" w:rsidRPr="00A579F3" w:rsidRDefault="00066AC3" w:rsidP="00066AC3">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066AC3" w:rsidRDefault="002F2103" w:rsidP="00066AC3">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dtPr>
      <w:sdtEndPr>
        <w:rPr>
          <w:b w:val="0"/>
        </w:rPr>
      </w:sdtEndPr>
      <w:sdtContent>
        <w:sdt>
          <w:sdtPr>
            <w:rPr>
              <w:rFonts w:ascii="Arial" w:hAnsi="Arial" w:cs="Arial"/>
              <w:b/>
              <w:sz w:val="24"/>
              <w:szCs w:val="24"/>
            </w:rPr>
            <w:alias w:val="Câmp editabil text"/>
            <w:tag w:val="CampEditabil"/>
            <w:id w:val="-1207329869"/>
            <w:placeholder>
              <w:docPart w:val="9FF599FB949C4A8F84A8C0DDC51791AB"/>
            </w:placeholder>
          </w:sdtPr>
          <w:sdtEndPr>
            <w:rPr>
              <w:b w:val="0"/>
            </w:rPr>
          </w:sdtEndPr>
          <w:sdtContent>
            <w:p w:rsidR="008E2C1F" w:rsidRPr="009C5BC2" w:rsidRDefault="008E2C1F" w:rsidP="008E2C1F">
              <w:pPr>
                <w:pStyle w:val="NoSpacing"/>
                <w:rPr>
                  <w:rFonts w:ascii="Arial" w:hAnsi="Arial" w:cs="Arial"/>
                  <w:b/>
                  <w:sz w:val="24"/>
                  <w:szCs w:val="24"/>
                </w:rPr>
              </w:pPr>
              <w:r w:rsidRPr="009C5BC2">
                <w:rPr>
                  <w:rFonts w:ascii="Arial" w:hAnsi="Arial" w:cs="Arial"/>
                  <w:b/>
                  <w:sz w:val="24"/>
                  <w:szCs w:val="24"/>
                </w:rPr>
                <w:t>Zgomot</w:t>
              </w:r>
            </w:p>
            <w:p w:rsidR="008E2C1F" w:rsidRPr="009C5BC2" w:rsidRDefault="008E2C1F" w:rsidP="008E2C1F">
              <w:pPr>
                <w:pStyle w:val="NoSpacing"/>
                <w:rPr>
                  <w:rFonts w:ascii="Arial" w:hAnsi="Arial" w:cs="Arial"/>
                  <w:sz w:val="24"/>
                  <w:szCs w:val="24"/>
                </w:rPr>
              </w:pPr>
              <w:r w:rsidRPr="009C5BC2">
                <w:rPr>
                  <w:rFonts w:ascii="Arial" w:hAnsi="Arial" w:cs="Arial"/>
                  <w:sz w:val="24"/>
                  <w:szCs w:val="24"/>
                </w:rPr>
                <w:t xml:space="preserve">Conform STAS 10009/1988 şi Ord. nr. 119/2014 pentru aprobarea Normelor de igienă şi sănătate publică privind mediul de viaţă al populaţiei. </w:t>
              </w:r>
            </w:p>
          </w:sdtContent>
        </w:sdt>
        <w:p w:rsidR="008E2C1F" w:rsidRDefault="008E2C1F" w:rsidP="00066AC3">
          <w:pPr>
            <w:pStyle w:val="NoSpacing"/>
            <w:rPr>
              <w:rFonts w:ascii="Arial" w:hAnsi="Arial" w:cs="Arial"/>
              <w:b/>
              <w:sz w:val="24"/>
              <w:szCs w:val="24"/>
            </w:rPr>
          </w:pPr>
        </w:p>
        <w:p w:rsidR="00066AC3" w:rsidRPr="008E2C1F" w:rsidRDefault="002F2103" w:rsidP="00066AC3">
          <w:pPr>
            <w:pStyle w:val="NoSpacing"/>
            <w:rPr>
              <w:rFonts w:ascii="Arial" w:hAnsi="Arial" w:cs="Arial"/>
              <w:sz w:val="24"/>
              <w:szCs w:val="24"/>
            </w:rPr>
          </w:pPr>
        </w:p>
      </w:sdtContent>
    </w:sdt>
    <w:p w:rsidR="00066AC3" w:rsidRPr="00FE6A36" w:rsidRDefault="00066AC3" w:rsidP="00066AC3">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Content>
        <w:p w:rsidR="00066AC3" w:rsidRPr="00B82BD7" w:rsidRDefault="008E2C1F" w:rsidP="00066AC3">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002F0628">
            <w:rPr>
              <w:rFonts w:ascii="Arial" w:eastAsia="Times New Roman" w:hAnsi="Arial" w:cs="Arial"/>
              <w:sz w:val="24"/>
              <w:szCs w:val="24"/>
              <w:lang w:val="ro-RO"/>
            </w:rPr>
            <w:t>Nu se monitorizează</w:t>
          </w:r>
        </w:p>
      </w:sdtContent>
    </w:sdt>
    <w:p w:rsidR="00066AC3" w:rsidRPr="00FE6A36" w:rsidRDefault="00066AC3" w:rsidP="00066AC3">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p w:rsidR="00066AC3" w:rsidRPr="00B82BD7" w:rsidRDefault="002F0628" w:rsidP="00066AC3">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Nu este cazul</w:t>
          </w:r>
        </w:p>
      </w:sdtContent>
    </w:sdt>
    <w:p w:rsidR="00066AC3" w:rsidRDefault="00066AC3" w:rsidP="00066AC3">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EndPr>
        <w:rPr>
          <w:sz w:val="24"/>
          <w:szCs w:val="24"/>
        </w:rPr>
      </w:sdtEndPr>
      <w:sdtContent>
        <w:p w:rsidR="00066AC3" w:rsidRPr="002F0628" w:rsidRDefault="002F0628" w:rsidP="00066AC3">
          <w:pPr>
            <w:spacing w:after="0"/>
            <w:ind w:firstLine="720"/>
            <w:rPr>
              <w:rFonts w:ascii="Arial" w:hAnsi="Arial" w:cs="Arial"/>
              <w:sz w:val="24"/>
              <w:szCs w:val="24"/>
            </w:rPr>
          </w:pPr>
          <w:r w:rsidRPr="002F0628">
            <w:rPr>
              <w:rFonts w:ascii="Arial" w:hAnsi="Arial" w:cs="Arial"/>
              <w:sz w:val="24"/>
              <w:szCs w:val="24"/>
            </w:rPr>
            <w:t>Nu este cazul</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066AC3" w:rsidRPr="000768B9" w:rsidTr="00066AC3">
            <w:tc>
              <w:tcPr>
                <w:tcW w:w="1072" w:type="dxa"/>
                <w:shd w:val="clear" w:color="auto" w:fill="C0C0C0"/>
              </w:tcPr>
              <w:p w:rsidR="00066AC3" w:rsidRPr="000768B9" w:rsidRDefault="00066AC3" w:rsidP="00066AC3">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066AC3" w:rsidRPr="000768B9" w:rsidRDefault="00066AC3" w:rsidP="00066AC3">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066AC3" w:rsidRPr="000768B9" w:rsidRDefault="00066AC3" w:rsidP="00066AC3">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066AC3" w:rsidRPr="000768B9" w:rsidRDefault="00066AC3" w:rsidP="00066AC3">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066AC3" w:rsidRPr="000768B9" w:rsidRDefault="00066AC3" w:rsidP="00066AC3">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066AC3" w:rsidRPr="000768B9" w:rsidRDefault="00066AC3" w:rsidP="00066AC3">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066AC3" w:rsidRPr="000768B9" w:rsidTr="00066AC3">
            <w:tc>
              <w:tcPr>
                <w:tcW w:w="1072" w:type="dxa"/>
                <w:shd w:val="clear" w:color="auto" w:fill="auto"/>
              </w:tcPr>
              <w:p w:rsidR="00066AC3" w:rsidRPr="000768B9" w:rsidRDefault="00066AC3" w:rsidP="00066AC3">
                <w:pPr>
                  <w:pStyle w:val="NoSpacing"/>
                  <w:spacing w:before="40" w:line="360" w:lineRule="auto"/>
                  <w:jc w:val="center"/>
                  <w:rPr>
                    <w:rFonts w:ascii="Arial" w:hAnsi="Arial" w:cs="Arial"/>
                    <w:sz w:val="20"/>
                    <w:szCs w:val="24"/>
                  </w:rPr>
                </w:pPr>
              </w:p>
            </w:tc>
            <w:tc>
              <w:tcPr>
                <w:tcW w:w="2144" w:type="dxa"/>
                <w:shd w:val="clear" w:color="auto" w:fill="auto"/>
              </w:tcPr>
              <w:p w:rsidR="00066AC3" w:rsidRPr="000768B9" w:rsidRDefault="00066AC3" w:rsidP="00066AC3">
                <w:pPr>
                  <w:pStyle w:val="NoSpacing"/>
                  <w:spacing w:before="40" w:line="360" w:lineRule="auto"/>
                  <w:jc w:val="center"/>
                  <w:rPr>
                    <w:rFonts w:ascii="Arial" w:hAnsi="Arial" w:cs="Arial"/>
                    <w:sz w:val="20"/>
                    <w:szCs w:val="24"/>
                  </w:rPr>
                </w:pPr>
              </w:p>
            </w:tc>
            <w:tc>
              <w:tcPr>
                <w:tcW w:w="2144" w:type="dxa"/>
                <w:shd w:val="clear" w:color="auto" w:fill="auto"/>
              </w:tcPr>
              <w:p w:rsidR="00066AC3" w:rsidRPr="000768B9" w:rsidRDefault="00066AC3" w:rsidP="00066AC3">
                <w:pPr>
                  <w:pStyle w:val="NoSpacing"/>
                  <w:spacing w:before="40" w:line="360" w:lineRule="auto"/>
                  <w:jc w:val="center"/>
                  <w:rPr>
                    <w:rFonts w:ascii="Arial" w:hAnsi="Arial" w:cs="Arial"/>
                    <w:sz w:val="20"/>
                    <w:szCs w:val="24"/>
                  </w:rPr>
                </w:pPr>
              </w:p>
            </w:tc>
            <w:tc>
              <w:tcPr>
                <w:tcW w:w="1429" w:type="dxa"/>
                <w:shd w:val="clear" w:color="auto" w:fill="auto"/>
              </w:tcPr>
              <w:p w:rsidR="00066AC3" w:rsidRPr="000768B9" w:rsidRDefault="00066AC3" w:rsidP="00066AC3">
                <w:pPr>
                  <w:pStyle w:val="NoSpacing"/>
                  <w:spacing w:before="40" w:line="360" w:lineRule="auto"/>
                  <w:jc w:val="center"/>
                  <w:rPr>
                    <w:rFonts w:ascii="Arial" w:hAnsi="Arial" w:cs="Arial"/>
                    <w:sz w:val="20"/>
                    <w:szCs w:val="24"/>
                  </w:rPr>
                </w:pPr>
              </w:p>
            </w:tc>
            <w:tc>
              <w:tcPr>
                <w:tcW w:w="1429" w:type="dxa"/>
                <w:shd w:val="clear" w:color="auto" w:fill="auto"/>
              </w:tcPr>
              <w:p w:rsidR="00066AC3" w:rsidRPr="000768B9" w:rsidRDefault="00066AC3" w:rsidP="00066AC3">
                <w:pPr>
                  <w:pStyle w:val="NoSpacing"/>
                  <w:spacing w:before="40" w:line="360" w:lineRule="auto"/>
                  <w:jc w:val="center"/>
                  <w:rPr>
                    <w:rFonts w:ascii="Arial" w:hAnsi="Arial" w:cs="Arial"/>
                    <w:sz w:val="20"/>
                    <w:szCs w:val="24"/>
                  </w:rPr>
                </w:pPr>
              </w:p>
            </w:tc>
            <w:tc>
              <w:tcPr>
                <w:tcW w:w="1787" w:type="dxa"/>
                <w:shd w:val="clear" w:color="auto" w:fill="auto"/>
              </w:tcPr>
              <w:p w:rsidR="00066AC3" w:rsidRPr="000768B9" w:rsidRDefault="00066AC3" w:rsidP="00066AC3">
                <w:pPr>
                  <w:pStyle w:val="NoSpacing"/>
                  <w:spacing w:before="40" w:line="360" w:lineRule="auto"/>
                  <w:jc w:val="center"/>
                  <w:rPr>
                    <w:rFonts w:ascii="Arial" w:hAnsi="Arial" w:cs="Arial"/>
                    <w:sz w:val="20"/>
                    <w:szCs w:val="24"/>
                  </w:rPr>
                </w:pPr>
              </w:p>
            </w:tc>
          </w:tr>
        </w:tbl>
        <w:p w:rsidR="00066AC3" w:rsidRPr="00FF731C" w:rsidRDefault="002F2103" w:rsidP="00066AC3">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dtPr>
      <w:sdtContent>
        <w:p w:rsidR="00066AC3" w:rsidRPr="00B82BD7" w:rsidRDefault="002F0628" w:rsidP="00066AC3">
          <w:pPr>
            <w:pStyle w:val="NoSpacing"/>
            <w:rPr>
              <w:rFonts w:ascii="Arial" w:hAnsi="Arial" w:cs="Arial"/>
              <w:sz w:val="24"/>
              <w:szCs w:val="24"/>
            </w:rPr>
          </w:pPr>
          <w:r>
            <w:rPr>
              <w:rFonts w:ascii="Arial" w:hAnsi="Arial" w:cs="Arial"/>
              <w:sz w:val="24"/>
              <w:szCs w:val="24"/>
            </w:rPr>
            <w:t xml:space="preserve"> </w:t>
          </w:r>
        </w:p>
      </w:sdtContent>
    </w:sdt>
    <w:p w:rsidR="00066AC3" w:rsidRDefault="00066AC3" w:rsidP="00066AC3">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p w:rsidR="00066AC3" w:rsidRPr="00B82BD7" w:rsidRDefault="002F0628" w:rsidP="00066AC3">
          <w:pPr>
            <w:pStyle w:val="NoSpacing"/>
            <w:ind w:left="720"/>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066AC3" w:rsidRPr="000768B9" w:rsidTr="00066AC3">
            <w:tc>
              <w:tcPr>
                <w:tcW w:w="1668" w:type="dxa"/>
                <w:shd w:val="clear" w:color="auto" w:fill="C0C0C0"/>
              </w:tcPr>
              <w:p w:rsidR="00066AC3" w:rsidRPr="000768B9" w:rsidRDefault="00066AC3" w:rsidP="00066AC3">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066AC3" w:rsidRPr="000768B9" w:rsidRDefault="00066AC3" w:rsidP="00066AC3">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066AC3" w:rsidRPr="000768B9" w:rsidRDefault="00066AC3" w:rsidP="00066AC3">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066AC3" w:rsidRPr="000768B9" w:rsidRDefault="00066AC3" w:rsidP="00066AC3">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066AC3" w:rsidRPr="000768B9" w:rsidRDefault="00066AC3" w:rsidP="00066AC3">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066AC3" w:rsidRPr="000768B9" w:rsidRDefault="00066AC3" w:rsidP="00066AC3">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066AC3" w:rsidRPr="000768B9" w:rsidTr="00066AC3">
            <w:tc>
              <w:tcPr>
                <w:tcW w:w="1668" w:type="dxa"/>
                <w:shd w:val="clear" w:color="auto" w:fill="auto"/>
              </w:tcPr>
              <w:p w:rsidR="00066AC3" w:rsidRPr="000768B9" w:rsidRDefault="00066AC3" w:rsidP="00066AC3">
                <w:pPr>
                  <w:pStyle w:val="NoSpacing"/>
                  <w:spacing w:before="40" w:line="360" w:lineRule="auto"/>
                  <w:jc w:val="center"/>
                  <w:rPr>
                    <w:rFonts w:ascii="Arial" w:hAnsi="Arial" w:cs="Arial"/>
                    <w:sz w:val="20"/>
                    <w:szCs w:val="24"/>
                  </w:rPr>
                </w:pPr>
              </w:p>
            </w:tc>
            <w:tc>
              <w:tcPr>
                <w:tcW w:w="1668" w:type="dxa"/>
                <w:shd w:val="clear" w:color="auto" w:fill="auto"/>
              </w:tcPr>
              <w:p w:rsidR="00066AC3" w:rsidRPr="000768B9" w:rsidRDefault="00066AC3" w:rsidP="00066AC3">
                <w:pPr>
                  <w:pStyle w:val="NoSpacing"/>
                  <w:spacing w:before="40" w:line="360" w:lineRule="auto"/>
                  <w:jc w:val="center"/>
                  <w:rPr>
                    <w:rFonts w:ascii="Arial" w:hAnsi="Arial" w:cs="Arial"/>
                    <w:sz w:val="20"/>
                    <w:szCs w:val="24"/>
                  </w:rPr>
                </w:pPr>
              </w:p>
            </w:tc>
            <w:tc>
              <w:tcPr>
                <w:tcW w:w="1668" w:type="dxa"/>
                <w:shd w:val="clear" w:color="auto" w:fill="auto"/>
              </w:tcPr>
              <w:p w:rsidR="00066AC3" w:rsidRPr="000768B9" w:rsidRDefault="00066AC3" w:rsidP="00066AC3">
                <w:pPr>
                  <w:pStyle w:val="NoSpacing"/>
                  <w:spacing w:before="40" w:line="360" w:lineRule="auto"/>
                  <w:jc w:val="center"/>
                  <w:rPr>
                    <w:rFonts w:ascii="Arial" w:hAnsi="Arial" w:cs="Arial"/>
                    <w:sz w:val="20"/>
                    <w:szCs w:val="24"/>
                  </w:rPr>
                </w:pPr>
              </w:p>
            </w:tc>
            <w:tc>
              <w:tcPr>
                <w:tcW w:w="1668" w:type="dxa"/>
                <w:shd w:val="clear" w:color="auto" w:fill="auto"/>
              </w:tcPr>
              <w:p w:rsidR="00066AC3" w:rsidRPr="000768B9" w:rsidRDefault="00066AC3" w:rsidP="00066AC3">
                <w:pPr>
                  <w:pStyle w:val="NoSpacing"/>
                  <w:spacing w:before="40" w:line="360" w:lineRule="auto"/>
                  <w:jc w:val="center"/>
                  <w:rPr>
                    <w:rFonts w:ascii="Arial" w:hAnsi="Arial" w:cs="Arial"/>
                    <w:sz w:val="20"/>
                    <w:szCs w:val="24"/>
                  </w:rPr>
                </w:pPr>
              </w:p>
            </w:tc>
            <w:tc>
              <w:tcPr>
                <w:tcW w:w="1668" w:type="dxa"/>
                <w:shd w:val="clear" w:color="auto" w:fill="auto"/>
              </w:tcPr>
              <w:p w:rsidR="00066AC3" w:rsidRPr="000768B9" w:rsidRDefault="00066AC3" w:rsidP="00066AC3">
                <w:pPr>
                  <w:pStyle w:val="NoSpacing"/>
                  <w:spacing w:before="40" w:line="360" w:lineRule="auto"/>
                  <w:jc w:val="center"/>
                  <w:rPr>
                    <w:rFonts w:ascii="Arial" w:hAnsi="Arial" w:cs="Arial"/>
                    <w:sz w:val="20"/>
                    <w:szCs w:val="24"/>
                  </w:rPr>
                </w:pPr>
              </w:p>
            </w:tc>
            <w:tc>
              <w:tcPr>
                <w:tcW w:w="1668" w:type="dxa"/>
                <w:shd w:val="clear" w:color="auto" w:fill="auto"/>
              </w:tcPr>
              <w:p w:rsidR="00066AC3" w:rsidRPr="000768B9" w:rsidRDefault="00066AC3" w:rsidP="00066AC3">
                <w:pPr>
                  <w:pStyle w:val="NoSpacing"/>
                  <w:spacing w:before="40" w:line="360" w:lineRule="auto"/>
                  <w:jc w:val="center"/>
                  <w:rPr>
                    <w:rFonts w:ascii="Arial" w:hAnsi="Arial" w:cs="Arial"/>
                    <w:sz w:val="20"/>
                    <w:szCs w:val="24"/>
                  </w:rPr>
                </w:pPr>
              </w:p>
            </w:tc>
          </w:tr>
        </w:tbl>
        <w:p w:rsidR="00066AC3" w:rsidRDefault="002F2103" w:rsidP="00066AC3">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066AC3" w:rsidRDefault="00066AC3" w:rsidP="00066AC3">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066AC3" w:rsidRPr="00010A8C" w:rsidRDefault="002F0628" w:rsidP="00066AC3">
          <w:pPr>
            <w:pStyle w:val="NoSpacing"/>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066AC3" w:rsidRPr="000768B9" w:rsidTr="00066AC3">
            <w:tc>
              <w:tcPr>
                <w:tcW w:w="2001" w:type="dxa"/>
                <w:shd w:val="clear" w:color="auto" w:fill="C0C0C0"/>
              </w:tcPr>
              <w:p w:rsidR="00066AC3" w:rsidRPr="000768B9" w:rsidRDefault="00066AC3" w:rsidP="00066AC3">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066AC3" w:rsidRPr="000768B9" w:rsidRDefault="00066AC3" w:rsidP="00066AC3">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066AC3" w:rsidRPr="000768B9" w:rsidRDefault="00066AC3" w:rsidP="00066AC3">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066AC3" w:rsidRPr="000768B9" w:rsidRDefault="00066AC3" w:rsidP="00066AC3">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066AC3" w:rsidRPr="000768B9" w:rsidRDefault="00066AC3" w:rsidP="00066AC3">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066AC3" w:rsidRPr="000768B9" w:rsidTr="00066AC3">
            <w:tc>
              <w:tcPr>
                <w:tcW w:w="2001" w:type="dxa"/>
                <w:shd w:val="clear" w:color="auto" w:fill="auto"/>
              </w:tcPr>
              <w:p w:rsidR="00066AC3" w:rsidRPr="000768B9" w:rsidRDefault="00066AC3" w:rsidP="00066AC3">
                <w:pPr>
                  <w:pStyle w:val="NoSpacing"/>
                  <w:spacing w:before="40" w:line="360" w:lineRule="auto"/>
                  <w:jc w:val="center"/>
                  <w:rPr>
                    <w:rFonts w:ascii="Arial" w:hAnsi="Arial" w:cs="Arial"/>
                    <w:sz w:val="20"/>
                    <w:szCs w:val="24"/>
                  </w:rPr>
                </w:pPr>
              </w:p>
            </w:tc>
            <w:tc>
              <w:tcPr>
                <w:tcW w:w="2001" w:type="dxa"/>
                <w:shd w:val="clear" w:color="auto" w:fill="auto"/>
              </w:tcPr>
              <w:p w:rsidR="00066AC3" w:rsidRPr="000768B9" w:rsidRDefault="00066AC3" w:rsidP="00066AC3">
                <w:pPr>
                  <w:pStyle w:val="NoSpacing"/>
                  <w:spacing w:before="40" w:line="360" w:lineRule="auto"/>
                  <w:jc w:val="center"/>
                  <w:rPr>
                    <w:rFonts w:ascii="Arial" w:hAnsi="Arial" w:cs="Arial"/>
                    <w:sz w:val="20"/>
                    <w:szCs w:val="24"/>
                  </w:rPr>
                </w:pPr>
              </w:p>
            </w:tc>
            <w:tc>
              <w:tcPr>
                <w:tcW w:w="2001" w:type="dxa"/>
                <w:shd w:val="clear" w:color="auto" w:fill="auto"/>
              </w:tcPr>
              <w:p w:rsidR="00066AC3" w:rsidRPr="000768B9" w:rsidRDefault="00066AC3" w:rsidP="00066AC3">
                <w:pPr>
                  <w:pStyle w:val="NoSpacing"/>
                  <w:spacing w:before="40" w:line="360" w:lineRule="auto"/>
                  <w:jc w:val="center"/>
                  <w:rPr>
                    <w:rFonts w:ascii="Arial" w:hAnsi="Arial" w:cs="Arial"/>
                    <w:sz w:val="20"/>
                    <w:szCs w:val="24"/>
                  </w:rPr>
                </w:pPr>
              </w:p>
            </w:tc>
            <w:tc>
              <w:tcPr>
                <w:tcW w:w="2001" w:type="dxa"/>
                <w:shd w:val="clear" w:color="auto" w:fill="auto"/>
              </w:tcPr>
              <w:p w:rsidR="00066AC3" w:rsidRPr="000768B9" w:rsidRDefault="00066AC3" w:rsidP="00066AC3">
                <w:pPr>
                  <w:pStyle w:val="NoSpacing"/>
                  <w:spacing w:before="40" w:line="360" w:lineRule="auto"/>
                  <w:jc w:val="center"/>
                  <w:rPr>
                    <w:rFonts w:ascii="Arial" w:hAnsi="Arial" w:cs="Arial"/>
                    <w:sz w:val="20"/>
                    <w:szCs w:val="24"/>
                  </w:rPr>
                </w:pPr>
              </w:p>
            </w:tc>
            <w:tc>
              <w:tcPr>
                <w:tcW w:w="2001" w:type="dxa"/>
                <w:shd w:val="clear" w:color="auto" w:fill="auto"/>
              </w:tcPr>
              <w:p w:rsidR="00066AC3" w:rsidRPr="000768B9" w:rsidRDefault="00066AC3" w:rsidP="00066AC3">
                <w:pPr>
                  <w:pStyle w:val="NoSpacing"/>
                  <w:spacing w:before="40" w:line="360" w:lineRule="auto"/>
                  <w:jc w:val="center"/>
                  <w:rPr>
                    <w:rFonts w:ascii="Arial" w:hAnsi="Arial" w:cs="Arial"/>
                    <w:sz w:val="20"/>
                    <w:szCs w:val="24"/>
                  </w:rPr>
                </w:pPr>
              </w:p>
            </w:tc>
          </w:tr>
        </w:tbl>
        <w:p w:rsidR="00066AC3" w:rsidRDefault="002F2103" w:rsidP="00066AC3">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066AC3" w:rsidRDefault="00066AC3" w:rsidP="00066AC3">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066AC3" w:rsidRPr="00010A8C" w:rsidRDefault="002F0628" w:rsidP="00066AC3">
          <w:pPr>
            <w:pStyle w:val="NoSpacing"/>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066AC3" w:rsidRPr="000768B9" w:rsidTr="00066AC3">
            <w:tc>
              <w:tcPr>
                <w:tcW w:w="1668" w:type="dxa"/>
                <w:shd w:val="clear" w:color="auto" w:fill="C0C0C0"/>
              </w:tcPr>
              <w:p w:rsidR="00066AC3" w:rsidRPr="000768B9" w:rsidRDefault="00066AC3" w:rsidP="00066AC3">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066AC3" w:rsidRPr="000768B9" w:rsidRDefault="00066AC3" w:rsidP="00066AC3">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066AC3" w:rsidRPr="000768B9" w:rsidRDefault="00066AC3" w:rsidP="00066AC3">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066AC3" w:rsidRPr="000768B9" w:rsidRDefault="00066AC3" w:rsidP="00066AC3">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066AC3" w:rsidRPr="000768B9" w:rsidRDefault="00066AC3" w:rsidP="00066AC3">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066AC3" w:rsidRPr="000768B9" w:rsidRDefault="00066AC3" w:rsidP="00066AC3">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066AC3" w:rsidRPr="000768B9" w:rsidTr="00066AC3">
            <w:tc>
              <w:tcPr>
                <w:tcW w:w="1668" w:type="dxa"/>
                <w:shd w:val="clear" w:color="auto" w:fill="auto"/>
              </w:tcPr>
              <w:p w:rsidR="00066AC3" w:rsidRPr="000768B9" w:rsidRDefault="00066AC3" w:rsidP="00066AC3">
                <w:pPr>
                  <w:pStyle w:val="NoSpacing"/>
                  <w:spacing w:before="40" w:line="360" w:lineRule="auto"/>
                  <w:jc w:val="center"/>
                  <w:rPr>
                    <w:rFonts w:ascii="Arial" w:hAnsi="Arial" w:cs="Arial"/>
                    <w:sz w:val="20"/>
                    <w:szCs w:val="24"/>
                  </w:rPr>
                </w:pPr>
              </w:p>
            </w:tc>
            <w:tc>
              <w:tcPr>
                <w:tcW w:w="1668" w:type="dxa"/>
                <w:shd w:val="clear" w:color="auto" w:fill="auto"/>
              </w:tcPr>
              <w:p w:rsidR="00066AC3" w:rsidRPr="000768B9" w:rsidRDefault="00066AC3" w:rsidP="00066AC3">
                <w:pPr>
                  <w:pStyle w:val="NoSpacing"/>
                  <w:spacing w:before="40" w:line="360" w:lineRule="auto"/>
                  <w:jc w:val="center"/>
                  <w:rPr>
                    <w:rFonts w:ascii="Arial" w:hAnsi="Arial" w:cs="Arial"/>
                    <w:sz w:val="20"/>
                    <w:szCs w:val="24"/>
                  </w:rPr>
                </w:pPr>
              </w:p>
            </w:tc>
            <w:tc>
              <w:tcPr>
                <w:tcW w:w="1668" w:type="dxa"/>
                <w:shd w:val="clear" w:color="auto" w:fill="auto"/>
              </w:tcPr>
              <w:p w:rsidR="00066AC3" w:rsidRPr="000768B9" w:rsidRDefault="00066AC3" w:rsidP="00066AC3">
                <w:pPr>
                  <w:pStyle w:val="NoSpacing"/>
                  <w:spacing w:before="40" w:line="360" w:lineRule="auto"/>
                  <w:jc w:val="center"/>
                  <w:rPr>
                    <w:rFonts w:ascii="Arial" w:hAnsi="Arial" w:cs="Arial"/>
                    <w:sz w:val="20"/>
                    <w:szCs w:val="24"/>
                  </w:rPr>
                </w:pPr>
              </w:p>
            </w:tc>
            <w:tc>
              <w:tcPr>
                <w:tcW w:w="1668" w:type="dxa"/>
                <w:shd w:val="clear" w:color="auto" w:fill="auto"/>
              </w:tcPr>
              <w:p w:rsidR="00066AC3" w:rsidRPr="000768B9" w:rsidRDefault="00066AC3" w:rsidP="00066AC3">
                <w:pPr>
                  <w:pStyle w:val="NoSpacing"/>
                  <w:spacing w:before="40" w:line="360" w:lineRule="auto"/>
                  <w:jc w:val="center"/>
                  <w:rPr>
                    <w:rFonts w:ascii="Arial" w:hAnsi="Arial" w:cs="Arial"/>
                    <w:sz w:val="20"/>
                    <w:szCs w:val="24"/>
                  </w:rPr>
                </w:pPr>
              </w:p>
            </w:tc>
            <w:tc>
              <w:tcPr>
                <w:tcW w:w="1668" w:type="dxa"/>
                <w:shd w:val="clear" w:color="auto" w:fill="auto"/>
              </w:tcPr>
              <w:p w:rsidR="00066AC3" w:rsidRPr="000768B9" w:rsidRDefault="00066AC3" w:rsidP="00066AC3">
                <w:pPr>
                  <w:pStyle w:val="NoSpacing"/>
                  <w:spacing w:before="40" w:line="360" w:lineRule="auto"/>
                  <w:jc w:val="center"/>
                  <w:rPr>
                    <w:rFonts w:ascii="Arial" w:hAnsi="Arial" w:cs="Arial"/>
                    <w:sz w:val="20"/>
                    <w:szCs w:val="24"/>
                  </w:rPr>
                </w:pPr>
              </w:p>
            </w:tc>
            <w:tc>
              <w:tcPr>
                <w:tcW w:w="1668" w:type="dxa"/>
                <w:shd w:val="clear" w:color="auto" w:fill="auto"/>
              </w:tcPr>
              <w:p w:rsidR="00066AC3" w:rsidRPr="000768B9" w:rsidRDefault="00066AC3" w:rsidP="00066AC3">
                <w:pPr>
                  <w:pStyle w:val="NoSpacing"/>
                  <w:spacing w:before="40" w:line="360" w:lineRule="auto"/>
                  <w:jc w:val="center"/>
                  <w:rPr>
                    <w:rFonts w:ascii="Arial" w:hAnsi="Arial" w:cs="Arial"/>
                    <w:sz w:val="20"/>
                    <w:szCs w:val="24"/>
                  </w:rPr>
                </w:pPr>
              </w:p>
            </w:tc>
          </w:tr>
        </w:tbl>
        <w:p w:rsidR="00066AC3" w:rsidRDefault="002F2103" w:rsidP="00066AC3">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dtPr>
      <w:sdtContent>
        <w:p w:rsidR="00066AC3" w:rsidRDefault="002F0628" w:rsidP="00066AC3">
          <w:pPr>
            <w:spacing w:after="0"/>
            <w:rPr>
              <w:rFonts w:ascii="Arial" w:hAnsi="Arial" w:cs="Arial"/>
              <w:lang w:val="ro-RO"/>
            </w:rPr>
          </w:pPr>
          <w:r>
            <w:rPr>
              <w:rFonts w:ascii="Arial" w:hAnsi="Arial" w:cs="Arial"/>
              <w:lang w:val="ro-RO"/>
            </w:rPr>
            <w:t xml:space="preserve"> </w:t>
          </w:r>
        </w:p>
      </w:sdtContent>
    </w:sdt>
    <w:p w:rsidR="00066AC3" w:rsidRDefault="00066AC3" w:rsidP="00066AC3">
      <w:pPr>
        <w:spacing w:after="0"/>
        <w:rPr>
          <w:rFonts w:ascii="Arial" w:hAnsi="Arial" w:cs="Arial"/>
          <w:lang w:val="ro-RO"/>
        </w:rPr>
      </w:pPr>
    </w:p>
    <w:p w:rsidR="00066AC3" w:rsidRDefault="00066AC3" w:rsidP="00066AC3">
      <w:pPr>
        <w:spacing w:after="0"/>
        <w:rPr>
          <w:rFonts w:ascii="Arial" w:hAnsi="Arial" w:cs="Arial"/>
          <w:lang w:val="ro-RO"/>
        </w:rPr>
      </w:pPr>
    </w:p>
    <w:p w:rsidR="00066AC3" w:rsidRPr="005B0C50" w:rsidRDefault="00066AC3" w:rsidP="00066AC3">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Content>
        <w:p w:rsidR="00B043FB" w:rsidRDefault="00B043FB" w:rsidP="0089794C">
          <w:pPr>
            <w:spacing w:after="0" w:line="240" w:lineRule="auto"/>
            <w:jc w:val="both"/>
            <w:rPr>
              <w:rFonts w:ascii="Arial" w:hAnsi="Arial" w:cs="Arial"/>
              <w:sz w:val="16"/>
              <w:szCs w:val="16"/>
              <w:lang w:val="ro-RO"/>
            </w:rPr>
          </w:pPr>
        </w:p>
        <w:sdt>
          <w:sdtPr>
            <w:rPr>
              <w:rFonts w:ascii="Arial" w:hAnsi="Arial" w:cs="Arial"/>
              <w:sz w:val="16"/>
              <w:szCs w:val="16"/>
              <w:lang w:val="ro-RO"/>
            </w:rPr>
            <w:alias w:val="Câmp editabil text"/>
            <w:tag w:val="CampEditabil"/>
            <w:id w:val="-1440986192"/>
            <w:placeholder>
              <w:docPart w:val="94FC4C3FFFC94E0AB27E82BB6C1FEFD5"/>
            </w:placeholder>
          </w:sdtPr>
          <w:sdtEndPr>
            <w:rPr>
              <w:sz w:val="22"/>
              <w:szCs w:val="22"/>
            </w:rPr>
          </w:sdtEndPr>
          <w:sdtContent>
            <w:p w:rsidR="00B043FB" w:rsidRPr="00D81203" w:rsidRDefault="00B043FB" w:rsidP="0089794C">
              <w:pPr>
                <w:spacing w:after="0" w:line="240" w:lineRule="auto"/>
                <w:jc w:val="both"/>
                <w:rPr>
                  <w:rFonts w:ascii="Arial" w:hAnsi="Arial" w:cs="Arial"/>
                  <w:noProof/>
                  <w:sz w:val="24"/>
                  <w:szCs w:val="24"/>
                  <w:lang w:val="it-IT"/>
                </w:rPr>
              </w:pPr>
              <w:r w:rsidRPr="00D81203">
                <w:rPr>
                  <w:rFonts w:ascii="Arial" w:hAnsi="Arial" w:cs="Arial"/>
                  <w:noProof/>
                  <w:sz w:val="24"/>
                  <w:szCs w:val="24"/>
                  <w:lang w:val="it-IT"/>
                </w:rPr>
                <w:t>-</w:t>
              </w:r>
              <w:r w:rsidRPr="00D81203">
                <w:rPr>
                  <w:rFonts w:ascii="Arial" w:hAnsi="Arial" w:cs="Arial"/>
                  <w:b/>
                  <w:noProof/>
                  <w:sz w:val="24"/>
                  <w:szCs w:val="24"/>
                  <w:lang w:val="it-IT"/>
                </w:rPr>
                <w:t xml:space="preserve"> </w:t>
              </w:r>
              <w:r w:rsidRPr="00D81203">
                <w:rPr>
                  <w:rFonts w:ascii="Arial" w:hAnsi="Arial" w:cs="Arial"/>
                  <w:noProof/>
                  <w:sz w:val="24"/>
                  <w:szCs w:val="24"/>
                  <w:lang w:val="it-IT"/>
                </w:rPr>
                <w:t>conform punctelor din prezenta autorizaţie</w:t>
              </w:r>
            </w:p>
            <w:p w:rsidR="00B043FB" w:rsidRPr="00D81203" w:rsidRDefault="00B043FB" w:rsidP="0089794C">
              <w:pPr>
                <w:pStyle w:val="BodyTextIndent3"/>
                <w:spacing w:after="0" w:line="240" w:lineRule="auto"/>
                <w:ind w:left="0"/>
                <w:jc w:val="both"/>
                <w:rPr>
                  <w:rFonts w:ascii="Arial" w:hAnsi="Arial" w:cs="Arial"/>
                  <w:sz w:val="24"/>
                  <w:szCs w:val="24"/>
                  <w:lang w:val="it-IT"/>
                </w:rPr>
              </w:pPr>
              <w:r w:rsidRPr="00D81203">
                <w:rPr>
                  <w:rFonts w:ascii="Arial" w:hAnsi="Arial" w:cs="Arial"/>
                  <w:sz w:val="24"/>
                  <w:szCs w:val="24"/>
                  <w:lang w:val="it-IT"/>
                </w:rPr>
                <w:t xml:space="preserve">- datele  solicitate de reprezentanţii APM Cluj </w:t>
              </w:r>
            </w:p>
            <w:p w:rsidR="00066AC3" w:rsidRPr="00010A8C" w:rsidRDefault="00B043FB" w:rsidP="00066AC3">
              <w:pPr>
                <w:spacing w:after="0"/>
                <w:rPr>
                  <w:rFonts w:ascii="Arial" w:hAnsi="Arial" w:cs="Arial"/>
                  <w:lang w:val="ro-RO"/>
                </w:rPr>
              </w:pPr>
              <w:r w:rsidRPr="00D81203">
                <w:rPr>
                  <w:rFonts w:ascii="Arial" w:hAnsi="Arial" w:cs="Arial"/>
                  <w:sz w:val="24"/>
                  <w:szCs w:val="24"/>
                  <w:lang w:val="it-IT"/>
                </w:rPr>
                <w:t>- în caz de poluări accidentale, elemente care ar putea afecta negativ starea mediului în zonă, imediat la dispeceratul APM Cluj, serviciu permanent, tel 0264433208</w:t>
              </w:r>
            </w:p>
          </w:sdtContent>
        </w:sdt>
      </w:sdtContent>
    </w:sdt>
    <w:p w:rsidR="00066AC3" w:rsidRPr="00FE6A36" w:rsidRDefault="00066AC3" w:rsidP="00066AC3">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Content>
        <w:p w:rsidR="00066AC3" w:rsidRPr="00010A8C" w:rsidRDefault="002F2103" w:rsidP="00066AC3">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066AC3" w:rsidRDefault="00066AC3" w:rsidP="00066AC3">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Content>
        <w:p w:rsidR="00066AC3" w:rsidRPr="00010A8C" w:rsidRDefault="00B043FB" w:rsidP="00066AC3">
          <w:pPr>
            <w:spacing w:after="0"/>
            <w:ind w:firstLine="360"/>
            <w:rPr>
              <w:rFonts w:ascii="Arial" w:hAnsi="Arial" w:cs="Arial"/>
              <w:lang w:val="ro-RO" w:eastAsia="ro-RO"/>
            </w:rPr>
          </w:pPr>
          <w:r>
            <w:rPr>
              <w:rFonts w:ascii="Arial" w:hAnsi="Arial" w:cs="Arial"/>
              <w:lang w:val="ro-RO" w:eastAsia="ro-RO"/>
            </w:rPr>
            <w:t xml:space="preserve"> </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71346C" w:rsidRPr="0071346C" w:rsidTr="0071346C">
            <w:tblPrEx>
              <w:tblCellMar>
                <w:top w:w="0" w:type="dxa"/>
                <w:bottom w:w="0" w:type="dxa"/>
              </w:tblCellMar>
            </w:tblPrEx>
            <w:trPr>
              <w:cantSplit/>
              <w:trHeight w:val="1701"/>
            </w:trPr>
            <w:tc>
              <w:tcPr>
                <w:tcW w:w="839" w:type="dxa"/>
                <w:shd w:val="clear" w:color="auto" w:fill="C0C0C0"/>
                <w:vAlign w:val="center"/>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b/>
                    <w:sz w:val="20"/>
                    <w:szCs w:val="24"/>
                    <w:lang w:val="ro-RO"/>
                  </w:rPr>
                </w:pPr>
                <w:r w:rsidRPr="0071346C">
                  <w:rPr>
                    <w:rFonts w:ascii="Arial" w:eastAsia="Times New Roman" w:hAnsi="Arial" w:cs="Arial"/>
                    <w:b/>
                    <w:sz w:val="20"/>
                    <w:szCs w:val="24"/>
                    <w:lang w:val="ro-RO"/>
                  </w:rPr>
                  <w:t>Cod deșeu</w:t>
                </w:r>
              </w:p>
            </w:tc>
            <w:tc>
              <w:tcPr>
                <w:tcW w:w="2307" w:type="dxa"/>
                <w:shd w:val="clear" w:color="auto" w:fill="C0C0C0"/>
                <w:vAlign w:val="center"/>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b/>
                    <w:sz w:val="20"/>
                    <w:szCs w:val="24"/>
                    <w:lang w:val="ro-RO"/>
                  </w:rPr>
                </w:pPr>
                <w:r w:rsidRPr="0071346C">
                  <w:rPr>
                    <w:rFonts w:ascii="Arial" w:eastAsia="Times New Roman" w:hAnsi="Arial" w:cs="Arial"/>
                    <w:b/>
                    <w:sz w:val="20"/>
                    <w:szCs w:val="24"/>
                    <w:lang w:val="ro-RO"/>
                  </w:rPr>
                  <w:t>Denumire deșeu</w:t>
                </w:r>
              </w:p>
            </w:tc>
            <w:tc>
              <w:tcPr>
                <w:tcW w:w="1258" w:type="dxa"/>
                <w:shd w:val="clear" w:color="auto" w:fill="C0C0C0"/>
                <w:vAlign w:val="center"/>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b/>
                    <w:sz w:val="20"/>
                    <w:szCs w:val="24"/>
                    <w:lang w:val="ro-RO"/>
                  </w:rPr>
                </w:pPr>
                <w:r w:rsidRPr="0071346C">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71346C" w:rsidRPr="0071346C" w:rsidRDefault="0071346C" w:rsidP="0071346C">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71346C">
                  <w:rPr>
                    <w:rFonts w:ascii="Arial" w:eastAsia="Times New Roman" w:hAnsi="Arial" w:cs="Arial"/>
                    <w:b/>
                    <w:sz w:val="20"/>
                    <w:szCs w:val="24"/>
                    <w:lang w:val="ro-RO"/>
                  </w:rPr>
                  <w:t>Cantitate</w:t>
                </w:r>
              </w:p>
            </w:tc>
            <w:tc>
              <w:tcPr>
                <w:tcW w:w="1048" w:type="dxa"/>
                <w:shd w:val="clear" w:color="auto" w:fill="C0C0C0"/>
                <w:vAlign w:val="center"/>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b/>
                    <w:sz w:val="20"/>
                    <w:szCs w:val="24"/>
                    <w:lang w:val="ro-RO"/>
                  </w:rPr>
                </w:pPr>
                <w:r w:rsidRPr="0071346C">
                  <w:rPr>
                    <w:rFonts w:ascii="Arial" w:eastAsia="Times New Roman" w:hAnsi="Arial" w:cs="Arial"/>
                    <w:b/>
                    <w:sz w:val="20"/>
                    <w:szCs w:val="24"/>
                    <w:lang w:val="ro-RO"/>
                  </w:rPr>
                  <w:t>UM</w:t>
                </w:r>
              </w:p>
            </w:tc>
            <w:tc>
              <w:tcPr>
                <w:tcW w:w="1153" w:type="dxa"/>
                <w:shd w:val="clear" w:color="auto" w:fill="C0C0C0"/>
                <w:vAlign w:val="center"/>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b/>
                    <w:sz w:val="20"/>
                    <w:szCs w:val="24"/>
                    <w:lang w:val="ro-RO"/>
                  </w:rPr>
                </w:pPr>
                <w:r w:rsidRPr="0071346C">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71346C" w:rsidRPr="0071346C" w:rsidRDefault="0071346C" w:rsidP="0071346C">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71346C">
                  <w:rPr>
                    <w:rFonts w:ascii="Arial" w:eastAsia="Times New Roman" w:hAnsi="Arial" w:cs="Arial"/>
                    <w:b/>
                    <w:sz w:val="20"/>
                    <w:szCs w:val="24"/>
                    <w:lang w:val="ro-RO"/>
                  </w:rPr>
                  <w:t>Cod operațiune</w:t>
                </w:r>
              </w:p>
            </w:tc>
            <w:tc>
              <w:tcPr>
                <w:tcW w:w="1468" w:type="dxa"/>
                <w:shd w:val="clear" w:color="auto" w:fill="C0C0C0"/>
                <w:vAlign w:val="center"/>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b/>
                    <w:sz w:val="20"/>
                    <w:szCs w:val="24"/>
                    <w:lang w:val="ro-RO"/>
                  </w:rPr>
                </w:pPr>
                <w:r w:rsidRPr="0071346C">
                  <w:rPr>
                    <w:rFonts w:ascii="Arial" w:eastAsia="Times New Roman" w:hAnsi="Arial" w:cs="Arial"/>
                    <w:b/>
                    <w:sz w:val="20"/>
                    <w:szCs w:val="24"/>
                    <w:lang w:val="ro-RO"/>
                  </w:rPr>
                  <w:t>Denumire operațiune</w:t>
                </w:r>
              </w:p>
            </w:tc>
          </w:tr>
          <w:tr w:rsidR="0071346C" w:rsidRPr="0071346C" w:rsidTr="0071346C">
            <w:tblPrEx>
              <w:tblCellMar>
                <w:top w:w="0" w:type="dxa"/>
                <w:bottom w:w="0" w:type="dxa"/>
              </w:tblCellMar>
            </w:tblPrEx>
            <w:tc>
              <w:tcPr>
                <w:tcW w:w="839"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20 03 01</w:t>
                </w:r>
              </w:p>
            </w:tc>
            <w:tc>
              <w:tcPr>
                <w:tcW w:w="2307"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deseuri municipale amestecate</w:t>
                </w:r>
              </w:p>
            </w:tc>
            <w:tc>
              <w:tcPr>
                <w:tcW w:w="1258"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personal angajat</w:t>
                </w:r>
              </w:p>
            </w:tc>
            <w:tc>
              <w:tcPr>
                <w:tcW w:w="944"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2,00</w:t>
                </w:r>
              </w:p>
            </w:tc>
            <w:tc>
              <w:tcPr>
                <w:tcW w:w="1048"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Metri cubi/luna</w:t>
                </w:r>
              </w:p>
            </w:tc>
            <w:tc>
              <w:tcPr>
                <w:tcW w:w="1153"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Eliminare</w:t>
                </w:r>
              </w:p>
            </w:tc>
            <w:tc>
              <w:tcPr>
                <w:tcW w:w="629"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D 1</w:t>
                </w:r>
              </w:p>
            </w:tc>
            <w:tc>
              <w:tcPr>
                <w:tcW w:w="1468"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Depozitarea pe sol si in sol (de exemplu, depozite si altele asemenea)</w:t>
                </w:r>
              </w:p>
            </w:tc>
          </w:tr>
          <w:tr w:rsidR="0071346C" w:rsidRPr="0071346C" w:rsidTr="0071346C">
            <w:tblPrEx>
              <w:tblCellMar>
                <w:top w:w="0" w:type="dxa"/>
                <w:bottom w:w="0" w:type="dxa"/>
              </w:tblCellMar>
            </w:tblPrEx>
            <w:tc>
              <w:tcPr>
                <w:tcW w:w="839"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15 01 01</w:t>
                </w:r>
              </w:p>
            </w:tc>
            <w:tc>
              <w:tcPr>
                <w:tcW w:w="2307"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ambalaje ele hârtie si carton</w:t>
                </w:r>
              </w:p>
            </w:tc>
            <w:tc>
              <w:tcPr>
                <w:tcW w:w="1258"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activitate</w:t>
                </w:r>
              </w:p>
            </w:tc>
            <w:tc>
              <w:tcPr>
                <w:tcW w:w="944"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49,00</w:t>
                </w:r>
              </w:p>
            </w:tc>
            <w:tc>
              <w:tcPr>
                <w:tcW w:w="1048"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Kilogram/an</w:t>
                </w:r>
              </w:p>
            </w:tc>
            <w:tc>
              <w:tcPr>
                <w:tcW w:w="1153"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Valorificare</w:t>
                </w:r>
              </w:p>
            </w:tc>
            <w:tc>
              <w:tcPr>
                <w:tcW w:w="629"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R 12</w:t>
                </w:r>
              </w:p>
            </w:tc>
            <w:tc>
              <w:tcPr>
                <w:tcW w:w="1468"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Schimb de deseuri in vederea efectuarii oricareia dintre operatiile numerotate de la R1 la R11</w:t>
                </w:r>
              </w:p>
            </w:tc>
          </w:tr>
          <w:tr w:rsidR="0071346C" w:rsidRPr="0071346C" w:rsidTr="0071346C">
            <w:tblPrEx>
              <w:tblCellMar>
                <w:top w:w="0" w:type="dxa"/>
                <w:bottom w:w="0" w:type="dxa"/>
              </w:tblCellMar>
            </w:tblPrEx>
            <w:tc>
              <w:tcPr>
                <w:tcW w:w="839"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20 01 08</w:t>
                </w:r>
              </w:p>
            </w:tc>
            <w:tc>
              <w:tcPr>
                <w:tcW w:w="2307"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deseuri biodegradabile de la bucatarii si cantine</w:t>
                </w:r>
              </w:p>
            </w:tc>
            <w:tc>
              <w:tcPr>
                <w:tcW w:w="1258"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activitate</w:t>
                </w:r>
              </w:p>
            </w:tc>
            <w:tc>
              <w:tcPr>
                <w:tcW w:w="944"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195,00</w:t>
                </w:r>
              </w:p>
            </w:tc>
            <w:tc>
              <w:tcPr>
                <w:tcW w:w="1048"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Kilogram/an</w:t>
                </w:r>
              </w:p>
            </w:tc>
            <w:tc>
              <w:tcPr>
                <w:tcW w:w="1153"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Eliminare</w:t>
                </w:r>
              </w:p>
            </w:tc>
            <w:tc>
              <w:tcPr>
                <w:tcW w:w="629"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D 10</w:t>
                </w:r>
              </w:p>
            </w:tc>
            <w:tc>
              <w:tcPr>
                <w:tcW w:w="1468"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Incinerarea pe sol</w:t>
                </w:r>
              </w:p>
            </w:tc>
          </w:tr>
          <w:tr w:rsidR="0071346C" w:rsidRPr="0071346C" w:rsidTr="0071346C">
            <w:tblPrEx>
              <w:tblCellMar>
                <w:top w:w="0" w:type="dxa"/>
                <w:bottom w:w="0" w:type="dxa"/>
              </w:tblCellMar>
            </w:tblPrEx>
            <w:tc>
              <w:tcPr>
                <w:tcW w:w="839"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15 01 02</w:t>
                </w:r>
              </w:p>
            </w:tc>
            <w:tc>
              <w:tcPr>
                <w:tcW w:w="2307"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ambalaje de materiale plastice</w:t>
                </w:r>
              </w:p>
            </w:tc>
            <w:tc>
              <w:tcPr>
                <w:tcW w:w="1258"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activitate</w:t>
                </w:r>
              </w:p>
            </w:tc>
            <w:tc>
              <w:tcPr>
                <w:tcW w:w="944"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40,00</w:t>
                </w:r>
              </w:p>
            </w:tc>
            <w:tc>
              <w:tcPr>
                <w:tcW w:w="1048"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Kilogram/an</w:t>
                </w:r>
              </w:p>
            </w:tc>
            <w:tc>
              <w:tcPr>
                <w:tcW w:w="1153"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Valorificare</w:t>
                </w:r>
              </w:p>
            </w:tc>
            <w:tc>
              <w:tcPr>
                <w:tcW w:w="629"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R 12</w:t>
                </w:r>
              </w:p>
            </w:tc>
            <w:tc>
              <w:tcPr>
                <w:tcW w:w="1468"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Schimb de deseuri in vederea efectuarii oricareia dintre operatiile numerotate de la R1 la R11</w:t>
                </w:r>
              </w:p>
            </w:tc>
          </w:tr>
          <w:tr w:rsidR="0071346C" w:rsidRPr="0071346C" w:rsidTr="0071346C">
            <w:tblPrEx>
              <w:tblCellMar>
                <w:top w:w="0" w:type="dxa"/>
                <w:bottom w:w="0" w:type="dxa"/>
              </w:tblCellMar>
            </w:tblPrEx>
            <w:tc>
              <w:tcPr>
                <w:tcW w:w="839"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15 01 04</w:t>
                </w:r>
              </w:p>
            </w:tc>
            <w:tc>
              <w:tcPr>
                <w:tcW w:w="2307"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ambalaje metalice</w:t>
                </w:r>
              </w:p>
            </w:tc>
            <w:tc>
              <w:tcPr>
                <w:tcW w:w="1258"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activitate</w:t>
                </w:r>
              </w:p>
            </w:tc>
            <w:tc>
              <w:tcPr>
                <w:tcW w:w="944"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40,00</w:t>
                </w:r>
              </w:p>
            </w:tc>
            <w:tc>
              <w:tcPr>
                <w:tcW w:w="1048"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Kilogram/a</w:t>
                </w:r>
                <w:r w:rsidRPr="0071346C">
                  <w:rPr>
                    <w:rFonts w:ascii="Arial" w:eastAsia="Times New Roman" w:hAnsi="Arial" w:cs="Arial"/>
                    <w:sz w:val="20"/>
                    <w:szCs w:val="24"/>
                    <w:lang w:val="ro-RO"/>
                  </w:rPr>
                  <w:lastRenderedPageBreak/>
                  <w:t>n</w:t>
                </w:r>
              </w:p>
            </w:tc>
            <w:tc>
              <w:tcPr>
                <w:tcW w:w="1153"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lastRenderedPageBreak/>
                  <w:t>Valorificare</w:t>
                </w:r>
              </w:p>
            </w:tc>
            <w:tc>
              <w:tcPr>
                <w:tcW w:w="629"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R 12</w:t>
                </w:r>
              </w:p>
            </w:tc>
            <w:tc>
              <w:tcPr>
                <w:tcW w:w="1468"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 xml:space="preserve">Schimb de </w:t>
                </w:r>
                <w:r w:rsidRPr="0071346C">
                  <w:rPr>
                    <w:rFonts w:ascii="Arial" w:eastAsia="Times New Roman" w:hAnsi="Arial" w:cs="Arial"/>
                    <w:sz w:val="20"/>
                    <w:szCs w:val="24"/>
                    <w:lang w:val="ro-RO"/>
                  </w:rPr>
                  <w:lastRenderedPageBreak/>
                  <w:t>deseuri in vederea efectuarii oricareia dintre operatiile numerotate de la R1 la R11</w:t>
                </w:r>
              </w:p>
            </w:tc>
          </w:tr>
          <w:tr w:rsidR="0071346C" w:rsidRPr="0071346C" w:rsidTr="0071346C">
            <w:tblPrEx>
              <w:tblCellMar>
                <w:top w:w="0" w:type="dxa"/>
                <w:bottom w:w="0" w:type="dxa"/>
              </w:tblCellMar>
            </w:tblPrEx>
            <w:tc>
              <w:tcPr>
                <w:tcW w:w="839"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lastRenderedPageBreak/>
                  <w:t>15 01 07</w:t>
                </w:r>
              </w:p>
            </w:tc>
            <w:tc>
              <w:tcPr>
                <w:tcW w:w="2307"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ambalaje de sticla</w:t>
                </w:r>
              </w:p>
            </w:tc>
            <w:tc>
              <w:tcPr>
                <w:tcW w:w="1258"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activitate</w:t>
                </w:r>
              </w:p>
            </w:tc>
            <w:tc>
              <w:tcPr>
                <w:tcW w:w="944"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370,00</w:t>
                </w:r>
              </w:p>
            </w:tc>
            <w:tc>
              <w:tcPr>
                <w:tcW w:w="1048"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Kilogram/an</w:t>
                </w:r>
              </w:p>
            </w:tc>
            <w:tc>
              <w:tcPr>
                <w:tcW w:w="1153"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Valorificare</w:t>
                </w:r>
              </w:p>
            </w:tc>
            <w:tc>
              <w:tcPr>
                <w:tcW w:w="629"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R 12</w:t>
                </w:r>
              </w:p>
            </w:tc>
            <w:tc>
              <w:tcPr>
                <w:tcW w:w="1468"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Schimb de deseuri in vederea efectuarii oricareia dintre operatiile numerotate de la R1 la R11</w:t>
                </w:r>
              </w:p>
            </w:tc>
          </w:tr>
          <w:tr w:rsidR="0071346C" w:rsidRPr="0071346C" w:rsidTr="0071346C">
            <w:tblPrEx>
              <w:tblCellMar>
                <w:top w:w="0" w:type="dxa"/>
                <w:bottom w:w="0" w:type="dxa"/>
              </w:tblCellMar>
            </w:tblPrEx>
            <w:tc>
              <w:tcPr>
                <w:tcW w:w="839"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15 01 10*</w:t>
                </w:r>
              </w:p>
            </w:tc>
            <w:tc>
              <w:tcPr>
                <w:tcW w:w="2307"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ambalaje care contin reziduuri sau sunt contaminate cu substante periculoase</w:t>
                </w:r>
              </w:p>
            </w:tc>
            <w:tc>
              <w:tcPr>
                <w:tcW w:w="1258"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activitate</w:t>
                </w:r>
              </w:p>
            </w:tc>
            <w:tc>
              <w:tcPr>
                <w:tcW w:w="944"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24,00</w:t>
                </w:r>
              </w:p>
            </w:tc>
            <w:tc>
              <w:tcPr>
                <w:tcW w:w="1048"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Kilogram/an</w:t>
                </w:r>
              </w:p>
            </w:tc>
            <w:tc>
              <w:tcPr>
                <w:tcW w:w="1153"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Eliminare</w:t>
                </w:r>
              </w:p>
            </w:tc>
            <w:tc>
              <w:tcPr>
                <w:tcW w:w="629"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D 10</w:t>
                </w:r>
              </w:p>
            </w:tc>
            <w:tc>
              <w:tcPr>
                <w:tcW w:w="1468"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Incinerarea pe sol</w:t>
                </w:r>
              </w:p>
            </w:tc>
          </w:tr>
          <w:tr w:rsidR="0071346C" w:rsidRPr="0071346C" w:rsidTr="0071346C">
            <w:tblPrEx>
              <w:tblCellMar>
                <w:top w:w="0" w:type="dxa"/>
                <w:bottom w:w="0" w:type="dxa"/>
              </w:tblCellMar>
            </w:tblPrEx>
            <w:tc>
              <w:tcPr>
                <w:tcW w:w="839"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20 01 01</w:t>
                </w:r>
              </w:p>
            </w:tc>
            <w:tc>
              <w:tcPr>
                <w:tcW w:w="2307"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hârtie si carton</w:t>
                </w:r>
              </w:p>
            </w:tc>
            <w:tc>
              <w:tcPr>
                <w:tcW w:w="1258"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activitate</w:t>
                </w:r>
              </w:p>
            </w:tc>
            <w:tc>
              <w:tcPr>
                <w:tcW w:w="944"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24,00</w:t>
                </w:r>
              </w:p>
            </w:tc>
            <w:tc>
              <w:tcPr>
                <w:tcW w:w="1048"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Kilogram/an</w:t>
                </w:r>
              </w:p>
            </w:tc>
            <w:tc>
              <w:tcPr>
                <w:tcW w:w="1153"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Valorificare</w:t>
                </w:r>
              </w:p>
            </w:tc>
            <w:tc>
              <w:tcPr>
                <w:tcW w:w="629"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R 12</w:t>
                </w:r>
              </w:p>
            </w:tc>
            <w:tc>
              <w:tcPr>
                <w:tcW w:w="1468"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Schimb de deseuri in vederea efectuarii oricareia dintre operatiile numerotate de la R1 la R11</w:t>
                </w:r>
              </w:p>
            </w:tc>
          </w:tr>
          <w:tr w:rsidR="0071346C" w:rsidRPr="0071346C" w:rsidTr="0071346C">
            <w:tblPrEx>
              <w:tblCellMar>
                <w:top w:w="0" w:type="dxa"/>
                <w:bottom w:w="0" w:type="dxa"/>
              </w:tblCellMar>
            </w:tblPrEx>
            <w:tc>
              <w:tcPr>
                <w:tcW w:w="839"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20 01 02</w:t>
                </w:r>
              </w:p>
            </w:tc>
            <w:tc>
              <w:tcPr>
                <w:tcW w:w="2307"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sticla</w:t>
                </w:r>
              </w:p>
            </w:tc>
            <w:tc>
              <w:tcPr>
                <w:tcW w:w="1258"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activitate</w:t>
                </w:r>
              </w:p>
            </w:tc>
            <w:tc>
              <w:tcPr>
                <w:tcW w:w="944"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260,00</w:t>
                </w:r>
              </w:p>
            </w:tc>
            <w:tc>
              <w:tcPr>
                <w:tcW w:w="1048"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Kilogram/an</w:t>
                </w:r>
              </w:p>
            </w:tc>
            <w:tc>
              <w:tcPr>
                <w:tcW w:w="1153"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Valorificare</w:t>
                </w:r>
              </w:p>
            </w:tc>
            <w:tc>
              <w:tcPr>
                <w:tcW w:w="629"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R 12</w:t>
                </w:r>
              </w:p>
            </w:tc>
            <w:tc>
              <w:tcPr>
                <w:tcW w:w="1468"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Schimb de deseuri in vederea efectuarii oricareia dintre operatiile numerotate de la R1 la R11</w:t>
                </w:r>
              </w:p>
            </w:tc>
          </w:tr>
          <w:tr w:rsidR="0071346C" w:rsidRPr="0071346C" w:rsidTr="0071346C">
            <w:tblPrEx>
              <w:tblCellMar>
                <w:top w:w="0" w:type="dxa"/>
                <w:bottom w:w="0" w:type="dxa"/>
              </w:tblCellMar>
            </w:tblPrEx>
            <w:tc>
              <w:tcPr>
                <w:tcW w:w="839"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20 01 25</w:t>
                </w:r>
              </w:p>
            </w:tc>
            <w:tc>
              <w:tcPr>
                <w:tcW w:w="2307"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uleiuri si grasimi comestibile</w:t>
                </w:r>
              </w:p>
            </w:tc>
            <w:tc>
              <w:tcPr>
                <w:tcW w:w="1258"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activitate</w:t>
                </w:r>
              </w:p>
            </w:tc>
            <w:tc>
              <w:tcPr>
                <w:tcW w:w="944"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345,00</w:t>
                </w:r>
              </w:p>
            </w:tc>
            <w:tc>
              <w:tcPr>
                <w:tcW w:w="1048"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Kilogram/an</w:t>
                </w:r>
              </w:p>
            </w:tc>
            <w:tc>
              <w:tcPr>
                <w:tcW w:w="1153"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Valorificare</w:t>
                </w:r>
              </w:p>
            </w:tc>
            <w:tc>
              <w:tcPr>
                <w:tcW w:w="629"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R 12</w:t>
                </w:r>
              </w:p>
            </w:tc>
            <w:tc>
              <w:tcPr>
                <w:tcW w:w="1468" w:type="dxa"/>
                <w:shd w:val="clear" w:color="auto" w:fill="auto"/>
              </w:tcPr>
              <w:p w:rsidR="0071346C" w:rsidRPr="0071346C" w:rsidRDefault="0071346C" w:rsidP="0071346C">
                <w:pPr>
                  <w:autoSpaceDE w:val="0"/>
                  <w:autoSpaceDN w:val="0"/>
                  <w:adjustRightInd w:val="0"/>
                  <w:spacing w:before="40" w:after="0" w:line="240" w:lineRule="auto"/>
                  <w:jc w:val="center"/>
                  <w:rPr>
                    <w:rFonts w:ascii="Arial" w:eastAsia="Times New Roman" w:hAnsi="Arial" w:cs="Arial"/>
                    <w:sz w:val="20"/>
                    <w:szCs w:val="24"/>
                    <w:lang w:val="ro-RO"/>
                  </w:rPr>
                </w:pPr>
                <w:r w:rsidRPr="0071346C">
                  <w:rPr>
                    <w:rFonts w:ascii="Arial" w:eastAsia="Times New Roman" w:hAnsi="Arial" w:cs="Arial"/>
                    <w:sz w:val="20"/>
                    <w:szCs w:val="24"/>
                    <w:lang w:val="ro-RO"/>
                  </w:rPr>
                  <w:t>Schimb de deseuri in vederea efectuarii oricareia dintre operatiile numerotate de la R1 la R11</w:t>
                </w:r>
              </w:p>
            </w:tc>
          </w:tr>
        </w:tbl>
        <w:p w:rsidR="00066AC3" w:rsidRPr="004D6388" w:rsidRDefault="002F2103" w:rsidP="0071346C">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Content>
        <w:p w:rsidR="00066AC3" w:rsidRPr="00010A8C" w:rsidRDefault="00FD1ADF" w:rsidP="00066AC3">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066AC3" w:rsidRPr="00CB2B4B" w:rsidRDefault="00066AC3" w:rsidP="00066AC3">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066AC3" w:rsidRDefault="00FD1ADF" w:rsidP="00066AC3">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se colectează deşeuri</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066AC3" w:rsidRPr="008A2286" w:rsidTr="00066AC3">
            <w:trPr>
              <w:cantSplit/>
              <w:trHeight w:val="1701"/>
            </w:trPr>
            <w:tc>
              <w:tcPr>
                <w:tcW w:w="1040" w:type="dxa"/>
                <w:shd w:val="clear" w:color="auto" w:fill="C0C0C0"/>
                <w:vAlign w:val="center"/>
              </w:tcPr>
              <w:p w:rsidR="00066AC3" w:rsidRPr="008A2286" w:rsidRDefault="00066AC3" w:rsidP="00066AC3">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066AC3" w:rsidRPr="008A2286" w:rsidRDefault="00066AC3" w:rsidP="00066AC3">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066AC3" w:rsidRPr="008A2286" w:rsidRDefault="00066AC3" w:rsidP="00066AC3">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066AC3" w:rsidRPr="008A2286" w:rsidRDefault="00066AC3" w:rsidP="00066AC3">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066AC3" w:rsidRPr="008A2286" w:rsidRDefault="00066AC3" w:rsidP="00066AC3">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066AC3" w:rsidRPr="008A2286" w:rsidRDefault="00066AC3" w:rsidP="00066AC3">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066AC3" w:rsidRPr="008A2286" w:rsidRDefault="00066AC3" w:rsidP="00066AC3">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066AC3" w:rsidRPr="008A2286" w:rsidTr="00066AC3">
            <w:tc>
              <w:tcPr>
                <w:tcW w:w="1040" w:type="dxa"/>
                <w:shd w:val="clear" w:color="auto" w:fill="auto"/>
              </w:tcPr>
              <w:p w:rsidR="00066AC3" w:rsidRPr="008A2286" w:rsidRDefault="00066AC3" w:rsidP="00066AC3">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066AC3" w:rsidRPr="008A2286" w:rsidRDefault="00066AC3" w:rsidP="00066AC3">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066AC3" w:rsidRPr="008A2286" w:rsidRDefault="00066AC3" w:rsidP="00066AC3">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066AC3" w:rsidRPr="008A2286" w:rsidRDefault="00066AC3" w:rsidP="00066AC3">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066AC3" w:rsidRPr="008A2286" w:rsidRDefault="00066AC3" w:rsidP="00066AC3">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066AC3" w:rsidRPr="008A2286" w:rsidRDefault="00066AC3" w:rsidP="00066AC3">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066AC3" w:rsidRPr="008A2286" w:rsidRDefault="00066AC3" w:rsidP="00066AC3">
                <w:pPr>
                  <w:autoSpaceDE w:val="0"/>
                  <w:autoSpaceDN w:val="0"/>
                  <w:adjustRightInd w:val="0"/>
                  <w:spacing w:before="40" w:after="0" w:line="240" w:lineRule="auto"/>
                  <w:jc w:val="center"/>
                  <w:rPr>
                    <w:rFonts w:ascii="Arial" w:hAnsi="Arial" w:cs="Arial"/>
                    <w:sz w:val="20"/>
                    <w:lang w:val="es-ES"/>
                  </w:rPr>
                </w:pPr>
              </w:p>
            </w:tc>
          </w:tr>
        </w:tbl>
        <w:p w:rsidR="00066AC3" w:rsidRPr="007466E3" w:rsidRDefault="002F2103" w:rsidP="00066AC3">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066AC3" w:rsidRPr="000D07FE" w:rsidRDefault="00066AC3" w:rsidP="00066AC3">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r w:rsidR="00C056F2">
            <w:rPr>
              <w:rFonts w:ascii="Arial" w:hAnsi="Arial" w:cs="Arial"/>
              <w:sz w:val="24"/>
              <w:szCs w:val="24"/>
            </w:rPr>
            <w:t>-Nu este cazul</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066AC3" w:rsidRPr="00EF1AF4" w:rsidTr="00066AC3">
            <w:trPr>
              <w:cantSplit/>
              <w:trHeight w:val="1701"/>
            </w:trPr>
            <w:tc>
              <w:tcPr>
                <w:tcW w:w="1026" w:type="dxa"/>
                <w:shd w:val="clear" w:color="auto" w:fill="C0C0C0"/>
                <w:vAlign w:val="center"/>
              </w:tcPr>
              <w:p w:rsidR="00066AC3" w:rsidRPr="00EF1AF4" w:rsidRDefault="00066AC3" w:rsidP="00066AC3">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066AC3" w:rsidRPr="00EF1AF4" w:rsidRDefault="00066AC3" w:rsidP="00066AC3">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066AC3" w:rsidRPr="00EF1AF4" w:rsidRDefault="00066AC3" w:rsidP="00066AC3">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066AC3" w:rsidRPr="00EF1AF4" w:rsidRDefault="00066AC3" w:rsidP="00066AC3">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066AC3" w:rsidRPr="00EF1AF4" w:rsidRDefault="00066AC3" w:rsidP="00066AC3">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066AC3" w:rsidRPr="00EF1AF4" w:rsidRDefault="00066AC3" w:rsidP="00066AC3">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066AC3" w:rsidRPr="00EF1AF4" w:rsidRDefault="00066AC3" w:rsidP="00066AC3">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066AC3" w:rsidRPr="00EF1AF4" w:rsidTr="00066AC3">
            <w:tc>
              <w:tcPr>
                <w:tcW w:w="1026" w:type="dxa"/>
                <w:shd w:val="clear" w:color="auto" w:fill="auto"/>
              </w:tcPr>
              <w:p w:rsidR="00066AC3" w:rsidRPr="00EF1AF4" w:rsidRDefault="00066AC3" w:rsidP="00066AC3">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066AC3" w:rsidRPr="00EF1AF4" w:rsidRDefault="00066AC3" w:rsidP="00066AC3">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066AC3" w:rsidRPr="00EF1AF4" w:rsidRDefault="00066AC3" w:rsidP="00066AC3">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066AC3" w:rsidRPr="00EF1AF4" w:rsidRDefault="00066AC3" w:rsidP="00066AC3">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066AC3" w:rsidRPr="00EF1AF4" w:rsidRDefault="00066AC3" w:rsidP="00066AC3">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066AC3" w:rsidRPr="00EF1AF4" w:rsidRDefault="00066AC3" w:rsidP="00066AC3">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066AC3" w:rsidRPr="00EF1AF4" w:rsidRDefault="00066AC3" w:rsidP="00066AC3">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066AC3" w:rsidRPr="000D07FE" w:rsidRDefault="002F2103" w:rsidP="00066AC3">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066AC3" w:rsidRPr="000D07FE" w:rsidRDefault="00066AC3" w:rsidP="00066AC3">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r w:rsidR="00C056F2">
            <w:rPr>
              <w:rFonts w:ascii="Arial" w:hAnsi="Arial" w:cs="Arial"/>
              <w:sz w:val="24"/>
              <w:szCs w:val="24"/>
            </w:rPr>
            <w:t>-Nu este cazul</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066AC3" w:rsidRPr="002248C9" w:rsidTr="00066AC3">
            <w:tc>
              <w:tcPr>
                <w:tcW w:w="4002" w:type="dxa"/>
                <w:shd w:val="clear" w:color="auto" w:fill="C0C0C0"/>
                <w:vAlign w:val="center"/>
              </w:tcPr>
              <w:p w:rsidR="00066AC3" w:rsidRPr="002248C9" w:rsidRDefault="00066AC3" w:rsidP="00066AC3">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066AC3" w:rsidRPr="002248C9" w:rsidRDefault="00066AC3" w:rsidP="00066AC3">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066AC3" w:rsidRPr="002248C9" w:rsidTr="00066AC3">
            <w:tc>
              <w:tcPr>
                <w:tcW w:w="4002" w:type="dxa"/>
                <w:shd w:val="clear" w:color="auto" w:fill="auto"/>
              </w:tcPr>
              <w:p w:rsidR="00066AC3" w:rsidRPr="002248C9" w:rsidRDefault="00066AC3" w:rsidP="00066AC3">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066AC3" w:rsidRPr="002248C9" w:rsidRDefault="00066AC3" w:rsidP="00066AC3">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066AC3" w:rsidRDefault="002F2103" w:rsidP="00066AC3">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066AC3" w:rsidRDefault="00066AC3" w:rsidP="00066AC3">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r w:rsidR="00C056F2">
            <w:rPr>
              <w:rFonts w:ascii="Arial" w:hAnsi="Arial" w:cs="Arial"/>
              <w:sz w:val="24"/>
              <w:szCs w:val="24"/>
            </w:rPr>
            <w:t>-Nu este cazul</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066AC3" w:rsidRPr="002248C9" w:rsidTr="00066AC3">
            <w:tc>
              <w:tcPr>
                <w:tcW w:w="4002" w:type="dxa"/>
                <w:shd w:val="clear" w:color="auto" w:fill="C0C0C0"/>
                <w:vAlign w:val="center"/>
              </w:tcPr>
              <w:p w:rsidR="00066AC3" w:rsidRPr="002248C9" w:rsidRDefault="00066AC3" w:rsidP="00066AC3">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066AC3" w:rsidRPr="002248C9" w:rsidRDefault="00066AC3" w:rsidP="00066AC3">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066AC3" w:rsidRPr="002248C9" w:rsidTr="00066AC3">
            <w:tc>
              <w:tcPr>
                <w:tcW w:w="4002" w:type="dxa"/>
                <w:shd w:val="clear" w:color="auto" w:fill="auto"/>
              </w:tcPr>
              <w:p w:rsidR="00066AC3" w:rsidRPr="002248C9" w:rsidRDefault="00066AC3" w:rsidP="00066AC3">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066AC3" w:rsidRPr="002248C9" w:rsidRDefault="00066AC3" w:rsidP="00066AC3">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066AC3" w:rsidRDefault="002F2103" w:rsidP="00066AC3">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dtPr>
      <w:sdtContent>
        <w:p w:rsidR="00066AC3" w:rsidRPr="00C329F1" w:rsidRDefault="00145875" w:rsidP="00066AC3">
          <w:pPr>
            <w:autoSpaceDE w:val="0"/>
            <w:autoSpaceDN w:val="0"/>
            <w:adjustRightInd w:val="0"/>
            <w:spacing w:after="0" w:line="240" w:lineRule="auto"/>
            <w:jc w:val="both"/>
            <w:rPr>
              <w:rFonts w:ascii="Arial" w:hAnsi="Arial" w:cs="Arial"/>
              <w:lang w:val="es-ES"/>
            </w:rPr>
          </w:pPr>
          <w:r>
            <w:rPr>
              <w:rFonts w:ascii="Arial" w:hAnsi="Arial" w:cs="Arial"/>
              <w:lang w:val="es-ES"/>
            </w:rPr>
            <w:t xml:space="preserve"> </w:t>
          </w:r>
        </w:p>
      </w:sdtContent>
    </w:sdt>
    <w:p w:rsidR="00066AC3" w:rsidRPr="00CB2B4B" w:rsidRDefault="00066AC3" w:rsidP="00066AC3">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066AC3" w:rsidRPr="00903EAE" w:rsidRDefault="00C056F2" w:rsidP="00066AC3">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se stochează temporar deşeuri</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066AC3" w:rsidRPr="008A2286" w:rsidTr="00066AC3">
            <w:tc>
              <w:tcPr>
                <w:tcW w:w="1715" w:type="dxa"/>
                <w:shd w:val="clear" w:color="auto" w:fill="C0C0C0"/>
                <w:vAlign w:val="center"/>
              </w:tcPr>
              <w:p w:rsidR="00066AC3" w:rsidRPr="008A2286" w:rsidRDefault="00066AC3" w:rsidP="00066AC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066AC3" w:rsidRPr="008A2286" w:rsidRDefault="00066AC3" w:rsidP="00066AC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066AC3" w:rsidRPr="008A2286" w:rsidRDefault="00066AC3" w:rsidP="00066AC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066AC3" w:rsidRPr="008A2286" w:rsidRDefault="00066AC3" w:rsidP="00066AC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066AC3" w:rsidRPr="008A2286" w:rsidRDefault="00066AC3" w:rsidP="00066AC3">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066AC3" w:rsidRPr="008A2286" w:rsidTr="00066AC3">
            <w:tc>
              <w:tcPr>
                <w:tcW w:w="1715" w:type="dxa"/>
                <w:shd w:val="clear" w:color="auto" w:fill="auto"/>
              </w:tcPr>
              <w:p w:rsidR="00066AC3" w:rsidRPr="008A2286" w:rsidRDefault="00066AC3" w:rsidP="00066AC3">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066AC3" w:rsidRPr="008A2286" w:rsidRDefault="00066AC3" w:rsidP="00066AC3">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066AC3" w:rsidRPr="008A2286" w:rsidRDefault="00066AC3" w:rsidP="00066AC3">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066AC3" w:rsidRPr="008A2286" w:rsidRDefault="00066AC3" w:rsidP="00066AC3">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066AC3" w:rsidRPr="008A2286" w:rsidRDefault="00066AC3" w:rsidP="00066AC3">
                <w:pPr>
                  <w:autoSpaceDE w:val="0"/>
                  <w:autoSpaceDN w:val="0"/>
                  <w:adjustRightInd w:val="0"/>
                  <w:spacing w:before="40" w:after="0" w:line="240" w:lineRule="auto"/>
                  <w:jc w:val="center"/>
                  <w:rPr>
                    <w:rFonts w:ascii="Arial" w:hAnsi="Arial" w:cs="Arial"/>
                    <w:sz w:val="20"/>
                    <w:szCs w:val="24"/>
                    <w:lang w:val="ro-RO"/>
                  </w:rPr>
                </w:pPr>
              </w:p>
            </w:tc>
          </w:tr>
        </w:tbl>
        <w:p w:rsidR="00066AC3" w:rsidRPr="00D712BB" w:rsidRDefault="002F2103" w:rsidP="00066AC3">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dtPr>
      <w:sdtContent>
        <w:p w:rsidR="00066AC3" w:rsidRPr="00010A8C" w:rsidRDefault="00C056F2" w:rsidP="00066AC3">
          <w:pPr>
            <w:spacing w:after="0"/>
            <w:rPr>
              <w:rFonts w:ascii="Arial" w:hAnsi="Arial" w:cs="Arial"/>
            </w:rPr>
          </w:pPr>
          <w:r>
            <w:rPr>
              <w:rFonts w:ascii="Arial" w:hAnsi="Arial" w:cs="Arial"/>
            </w:rPr>
            <w:t xml:space="preserve"> </w:t>
          </w:r>
        </w:p>
      </w:sdtContent>
    </w:sdt>
    <w:p w:rsidR="00066AC3" w:rsidRPr="00CB2B4B" w:rsidRDefault="00066AC3" w:rsidP="00066AC3">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sz w:val="24"/>
          <w:szCs w:val="24"/>
          <w:lang w:val="ro-RO"/>
        </w:rPr>
        <w:alias w:val="Câmp editabil text"/>
        <w:tag w:val="CampEditabil"/>
        <w:id w:val="-4137532"/>
        <w:placeholder>
          <w:docPart w:val="7C1B3FCEE5C64550A9EF5D7933BE5AE9"/>
        </w:placeholder>
      </w:sdtPr>
      <w:sdtEndPr>
        <w:rPr>
          <w:sz w:val="22"/>
          <w:szCs w:val="22"/>
        </w:rPr>
      </w:sdtEndPr>
      <w:sdtContent>
        <w:p w:rsidR="00066AC3" w:rsidRDefault="00C056F2" w:rsidP="00066AC3">
          <w:pPr>
            <w:spacing w:after="0"/>
            <w:ind w:left="360"/>
            <w:rPr>
              <w:rFonts w:ascii="Arial" w:hAnsi="Arial" w:cs="Arial"/>
              <w:lang w:val="ro-RO"/>
            </w:rPr>
          </w:pPr>
          <w:r w:rsidRPr="00C056F2">
            <w:rPr>
              <w:rFonts w:ascii="Arial" w:hAnsi="Arial" w:cs="Arial"/>
              <w:sz w:val="24"/>
              <w:szCs w:val="24"/>
              <w:lang w:val="ro-RO"/>
            </w:rPr>
            <w:t>Nu se tratează deşeuri</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066AC3" w:rsidRPr="00E74820" w:rsidTr="00066AC3">
            <w:trPr>
              <w:cantSplit/>
              <w:trHeight w:val="1134"/>
            </w:trPr>
            <w:tc>
              <w:tcPr>
                <w:tcW w:w="1312" w:type="dxa"/>
                <w:shd w:val="clear" w:color="auto" w:fill="C0C0C0"/>
                <w:vAlign w:val="center"/>
              </w:tcPr>
              <w:p w:rsidR="00066AC3" w:rsidRPr="00E74820" w:rsidRDefault="00066AC3" w:rsidP="00066AC3">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066AC3" w:rsidRPr="00E74820" w:rsidRDefault="00066AC3" w:rsidP="00066AC3">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066AC3" w:rsidRPr="00E74820" w:rsidRDefault="00066AC3" w:rsidP="00066AC3">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066AC3" w:rsidRPr="00E74820" w:rsidRDefault="00066AC3" w:rsidP="00066AC3">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066AC3" w:rsidRPr="00E74820" w:rsidRDefault="00066AC3" w:rsidP="00066AC3">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066AC3" w:rsidRPr="00E74820" w:rsidRDefault="00066AC3" w:rsidP="00066AC3">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066AC3" w:rsidRPr="00E74820" w:rsidRDefault="00066AC3" w:rsidP="00066AC3">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066AC3" w:rsidRPr="00E74820" w:rsidTr="00066AC3">
            <w:tc>
              <w:tcPr>
                <w:tcW w:w="1312" w:type="dxa"/>
                <w:shd w:val="clear" w:color="auto" w:fill="auto"/>
              </w:tcPr>
              <w:p w:rsidR="00066AC3" w:rsidRPr="00E74820" w:rsidRDefault="00066AC3" w:rsidP="00066AC3">
                <w:pPr>
                  <w:spacing w:before="40" w:after="0" w:line="360" w:lineRule="auto"/>
                  <w:jc w:val="center"/>
                  <w:rPr>
                    <w:rFonts w:ascii="Arial" w:hAnsi="Arial" w:cs="Arial"/>
                    <w:sz w:val="20"/>
                    <w:lang w:val="ro-RO"/>
                  </w:rPr>
                </w:pPr>
              </w:p>
            </w:tc>
            <w:tc>
              <w:tcPr>
                <w:tcW w:w="1640" w:type="dxa"/>
                <w:shd w:val="clear" w:color="auto" w:fill="auto"/>
              </w:tcPr>
              <w:p w:rsidR="00066AC3" w:rsidRPr="00E74820" w:rsidRDefault="00066AC3" w:rsidP="00066AC3">
                <w:pPr>
                  <w:spacing w:before="40" w:after="0" w:line="360" w:lineRule="auto"/>
                  <w:jc w:val="center"/>
                  <w:rPr>
                    <w:rFonts w:ascii="Arial" w:hAnsi="Arial" w:cs="Arial"/>
                    <w:sz w:val="20"/>
                    <w:lang w:val="ro-RO"/>
                  </w:rPr>
                </w:pPr>
              </w:p>
            </w:tc>
            <w:tc>
              <w:tcPr>
                <w:tcW w:w="820" w:type="dxa"/>
                <w:shd w:val="clear" w:color="auto" w:fill="auto"/>
              </w:tcPr>
              <w:p w:rsidR="00066AC3" w:rsidRPr="00E74820" w:rsidRDefault="00066AC3" w:rsidP="00066AC3">
                <w:pPr>
                  <w:spacing w:before="40" w:after="0" w:line="360" w:lineRule="auto"/>
                  <w:jc w:val="center"/>
                  <w:rPr>
                    <w:rFonts w:ascii="Arial" w:hAnsi="Arial" w:cs="Arial"/>
                    <w:sz w:val="20"/>
                    <w:lang w:val="ro-RO"/>
                  </w:rPr>
                </w:pPr>
              </w:p>
            </w:tc>
            <w:tc>
              <w:tcPr>
                <w:tcW w:w="1476" w:type="dxa"/>
                <w:shd w:val="clear" w:color="auto" w:fill="auto"/>
              </w:tcPr>
              <w:p w:rsidR="00066AC3" w:rsidRPr="00E74820" w:rsidRDefault="00066AC3" w:rsidP="00066AC3">
                <w:pPr>
                  <w:spacing w:before="40" w:after="0" w:line="360" w:lineRule="auto"/>
                  <w:jc w:val="center"/>
                  <w:rPr>
                    <w:rFonts w:ascii="Arial" w:hAnsi="Arial" w:cs="Arial"/>
                    <w:sz w:val="20"/>
                    <w:lang w:val="ro-RO"/>
                  </w:rPr>
                </w:pPr>
              </w:p>
            </w:tc>
            <w:tc>
              <w:tcPr>
                <w:tcW w:w="1640" w:type="dxa"/>
                <w:shd w:val="clear" w:color="auto" w:fill="auto"/>
              </w:tcPr>
              <w:p w:rsidR="00066AC3" w:rsidRPr="00E74820" w:rsidRDefault="00066AC3" w:rsidP="00066AC3">
                <w:pPr>
                  <w:spacing w:before="40" w:after="0" w:line="360" w:lineRule="auto"/>
                  <w:jc w:val="center"/>
                  <w:rPr>
                    <w:rFonts w:ascii="Arial" w:hAnsi="Arial" w:cs="Arial"/>
                    <w:sz w:val="20"/>
                    <w:lang w:val="ro-RO"/>
                  </w:rPr>
                </w:pPr>
              </w:p>
            </w:tc>
            <w:tc>
              <w:tcPr>
                <w:tcW w:w="1312" w:type="dxa"/>
                <w:shd w:val="clear" w:color="auto" w:fill="auto"/>
              </w:tcPr>
              <w:p w:rsidR="00066AC3" w:rsidRPr="00E74820" w:rsidRDefault="00066AC3" w:rsidP="00066AC3">
                <w:pPr>
                  <w:spacing w:before="40" w:after="0" w:line="360" w:lineRule="auto"/>
                  <w:jc w:val="center"/>
                  <w:rPr>
                    <w:rFonts w:ascii="Arial" w:hAnsi="Arial" w:cs="Arial"/>
                    <w:sz w:val="20"/>
                    <w:lang w:val="ro-RO"/>
                  </w:rPr>
                </w:pPr>
              </w:p>
            </w:tc>
            <w:tc>
              <w:tcPr>
                <w:tcW w:w="1804" w:type="dxa"/>
                <w:shd w:val="clear" w:color="auto" w:fill="auto"/>
              </w:tcPr>
              <w:p w:rsidR="00066AC3" w:rsidRPr="00E74820" w:rsidRDefault="00066AC3" w:rsidP="00066AC3">
                <w:pPr>
                  <w:spacing w:before="40" w:after="0" w:line="360" w:lineRule="auto"/>
                  <w:jc w:val="center"/>
                  <w:rPr>
                    <w:rFonts w:ascii="Arial" w:hAnsi="Arial" w:cs="Arial"/>
                    <w:sz w:val="20"/>
                    <w:lang w:val="ro-RO"/>
                  </w:rPr>
                </w:pPr>
              </w:p>
            </w:tc>
          </w:tr>
        </w:tbl>
        <w:p w:rsidR="00066AC3" w:rsidRPr="00D712BB" w:rsidRDefault="002F2103" w:rsidP="00066AC3">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066AC3" w:rsidRDefault="00066AC3" w:rsidP="00066AC3">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r w:rsidR="00C056F2">
            <w:rPr>
              <w:rFonts w:ascii="Arial" w:hAnsi="Arial" w:cs="Arial"/>
              <w:sz w:val="24"/>
              <w:szCs w:val="24"/>
            </w:rPr>
            <w:t>-Nu este cazul</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066AC3" w:rsidRPr="002248C9" w:rsidTr="00066AC3">
            <w:tc>
              <w:tcPr>
                <w:tcW w:w="4002" w:type="dxa"/>
                <w:shd w:val="clear" w:color="auto" w:fill="C0C0C0"/>
                <w:vAlign w:val="center"/>
              </w:tcPr>
              <w:p w:rsidR="00066AC3" w:rsidRPr="002248C9" w:rsidRDefault="00066AC3" w:rsidP="00066AC3">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066AC3" w:rsidRPr="002248C9" w:rsidRDefault="00066AC3" w:rsidP="00066AC3">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066AC3" w:rsidRPr="002248C9" w:rsidTr="00066AC3">
            <w:tc>
              <w:tcPr>
                <w:tcW w:w="4002" w:type="dxa"/>
                <w:shd w:val="clear" w:color="auto" w:fill="auto"/>
              </w:tcPr>
              <w:p w:rsidR="00066AC3" w:rsidRPr="002248C9" w:rsidRDefault="00066AC3" w:rsidP="00066AC3">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066AC3" w:rsidRPr="002248C9" w:rsidRDefault="00066AC3" w:rsidP="00066AC3">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066AC3" w:rsidRPr="0038326F" w:rsidRDefault="002F2103" w:rsidP="00066AC3">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066AC3" w:rsidRDefault="00066AC3" w:rsidP="00066AC3">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r w:rsidR="00C056F2">
            <w:rPr>
              <w:rFonts w:ascii="Arial" w:hAnsi="Arial" w:cs="Arial"/>
              <w:sz w:val="24"/>
              <w:szCs w:val="24"/>
            </w:rPr>
            <w:t>-Nu este cazul</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066AC3" w:rsidRPr="002248C9" w:rsidTr="00066AC3">
            <w:tc>
              <w:tcPr>
                <w:tcW w:w="4002" w:type="dxa"/>
                <w:shd w:val="clear" w:color="auto" w:fill="C0C0C0"/>
                <w:vAlign w:val="center"/>
              </w:tcPr>
              <w:p w:rsidR="00066AC3" w:rsidRPr="002248C9" w:rsidRDefault="00066AC3" w:rsidP="00066AC3">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066AC3" w:rsidRPr="002248C9" w:rsidRDefault="00066AC3" w:rsidP="00066AC3">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066AC3" w:rsidRPr="002248C9" w:rsidTr="00066AC3">
            <w:tc>
              <w:tcPr>
                <w:tcW w:w="4002" w:type="dxa"/>
                <w:shd w:val="clear" w:color="auto" w:fill="auto"/>
              </w:tcPr>
              <w:p w:rsidR="00066AC3" w:rsidRPr="002248C9" w:rsidRDefault="00066AC3" w:rsidP="00066AC3">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066AC3" w:rsidRPr="002248C9" w:rsidRDefault="00066AC3" w:rsidP="00066AC3">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066AC3" w:rsidRDefault="002F2103" w:rsidP="00066AC3">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dtPr>
      <w:sdtContent>
        <w:p w:rsidR="00066AC3" w:rsidRPr="004C11CE" w:rsidRDefault="00C056F2" w:rsidP="00066AC3">
          <w:pPr>
            <w:spacing w:after="0"/>
            <w:rPr>
              <w:lang w:val="ro-RO" w:eastAsia="ro-RO"/>
            </w:rPr>
          </w:pPr>
          <w:r>
            <w:rPr>
              <w:lang w:val="ro-RO" w:eastAsia="ro-RO"/>
            </w:rPr>
            <w:t xml:space="preserve"> </w:t>
          </w:r>
        </w:p>
      </w:sdtContent>
    </w:sdt>
    <w:p w:rsidR="00066AC3" w:rsidRPr="00CB2B4B" w:rsidRDefault="00066AC3" w:rsidP="00066AC3">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066AC3" w:rsidRPr="0075375E" w:rsidRDefault="00066AC3" w:rsidP="00066AC3">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066AC3" w:rsidRPr="00A579F3" w:rsidTr="00066AC3">
            <w:trPr>
              <w:cantSplit/>
              <w:trHeight w:val="1701"/>
            </w:trPr>
            <w:tc>
              <w:tcPr>
                <w:tcW w:w="989" w:type="dxa"/>
                <w:shd w:val="clear" w:color="auto" w:fill="C0C0C0"/>
                <w:vAlign w:val="center"/>
              </w:tcPr>
              <w:p w:rsidR="00066AC3" w:rsidRPr="00A579F3" w:rsidRDefault="00066AC3" w:rsidP="00066AC3">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066AC3" w:rsidRPr="00A579F3" w:rsidRDefault="00066AC3" w:rsidP="00066AC3">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066AC3" w:rsidRPr="00A579F3" w:rsidRDefault="00066AC3" w:rsidP="00066AC3">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066AC3" w:rsidRPr="00A579F3" w:rsidRDefault="00066AC3" w:rsidP="00066AC3">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066AC3" w:rsidRPr="00A579F3" w:rsidRDefault="00066AC3" w:rsidP="00066AC3">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066AC3" w:rsidRPr="00A579F3" w:rsidRDefault="00066AC3" w:rsidP="00066AC3">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066AC3" w:rsidRPr="00A579F3" w:rsidRDefault="00066AC3" w:rsidP="00066AC3">
                <w:pPr>
                  <w:spacing w:before="40" w:after="0" w:line="240" w:lineRule="auto"/>
                  <w:jc w:val="center"/>
                  <w:rPr>
                    <w:rFonts w:ascii="Arial" w:hAnsi="Arial" w:cs="Arial"/>
                    <w:b/>
                    <w:sz w:val="20"/>
                  </w:rPr>
                </w:pPr>
                <w:r w:rsidRPr="00A579F3">
                  <w:rPr>
                    <w:rFonts w:ascii="Arial" w:hAnsi="Arial" w:cs="Arial"/>
                    <w:b/>
                    <w:sz w:val="20"/>
                  </w:rPr>
                  <w:t>Denumire operațiune</w:t>
                </w:r>
              </w:p>
            </w:tc>
          </w:tr>
          <w:tr w:rsidR="00066AC3" w:rsidRPr="00A579F3" w:rsidTr="00066AC3">
            <w:tc>
              <w:tcPr>
                <w:tcW w:w="989" w:type="dxa"/>
                <w:shd w:val="clear" w:color="auto" w:fill="auto"/>
              </w:tcPr>
              <w:p w:rsidR="00066AC3" w:rsidRPr="00A579F3" w:rsidRDefault="00066AC3" w:rsidP="00066AC3">
                <w:pPr>
                  <w:spacing w:before="40" w:after="0" w:line="240" w:lineRule="auto"/>
                  <w:jc w:val="center"/>
                  <w:rPr>
                    <w:rFonts w:ascii="Arial" w:hAnsi="Arial" w:cs="Arial"/>
                    <w:sz w:val="20"/>
                  </w:rPr>
                </w:pPr>
                <w:r w:rsidRPr="00A579F3">
                  <w:rPr>
                    <w:rFonts w:ascii="Arial" w:hAnsi="Arial" w:cs="Arial"/>
                    <w:sz w:val="20"/>
                  </w:rPr>
                  <w:lastRenderedPageBreak/>
                  <w:t xml:space="preserve"> </w:t>
                </w:r>
              </w:p>
            </w:tc>
            <w:tc>
              <w:tcPr>
                <w:tcW w:w="2721" w:type="dxa"/>
                <w:shd w:val="clear" w:color="auto" w:fill="auto"/>
              </w:tcPr>
              <w:p w:rsidR="00066AC3" w:rsidRPr="00A579F3" w:rsidRDefault="00066AC3" w:rsidP="00066AC3">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066AC3" w:rsidRPr="00A579F3" w:rsidRDefault="00066AC3" w:rsidP="00066AC3">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066AC3" w:rsidRPr="00A579F3" w:rsidRDefault="00066AC3" w:rsidP="00066AC3">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066AC3" w:rsidRPr="00A579F3" w:rsidRDefault="00066AC3" w:rsidP="00066AC3">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066AC3" w:rsidRPr="00A579F3" w:rsidRDefault="00066AC3" w:rsidP="00066AC3">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066AC3" w:rsidRPr="00A579F3" w:rsidRDefault="00066AC3" w:rsidP="00066AC3">
                <w:pPr>
                  <w:spacing w:before="40" w:after="0" w:line="240" w:lineRule="auto"/>
                  <w:jc w:val="center"/>
                  <w:rPr>
                    <w:rFonts w:ascii="Arial" w:hAnsi="Arial" w:cs="Arial"/>
                    <w:sz w:val="20"/>
                  </w:rPr>
                </w:pPr>
                <w:r w:rsidRPr="00A579F3">
                  <w:rPr>
                    <w:rFonts w:ascii="Arial" w:hAnsi="Arial" w:cs="Arial"/>
                    <w:sz w:val="20"/>
                  </w:rPr>
                  <w:t xml:space="preserve"> </w:t>
                </w:r>
              </w:p>
            </w:tc>
          </w:tr>
        </w:tbl>
        <w:p w:rsidR="00066AC3" w:rsidRDefault="002F2103" w:rsidP="00066AC3">
          <w:pPr>
            <w:spacing w:after="0" w:line="240" w:lineRule="auto"/>
          </w:pPr>
        </w:p>
      </w:sdtContent>
    </w:sdt>
    <w:sdt>
      <w:sdtPr>
        <w:rPr>
          <w:rFonts w:ascii="Arial" w:hAnsi="Arial" w:cs="Arial"/>
          <w:sz w:val="24"/>
          <w:szCs w:val="24"/>
          <w:lang w:val="ro-RO" w:eastAsia="ro-RO"/>
        </w:rPr>
        <w:alias w:val="Câmp editabil text"/>
        <w:tag w:val="CampEditabil"/>
        <w:id w:val="-528406311"/>
        <w:placeholder>
          <w:docPart w:val="39EEAB0B67334302A2DA63F770FA1264"/>
        </w:placeholder>
      </w:sdtPr>
      <w:sdtEndPr>
        <w:rPr>
          <w:rFonts w:asciiTheme="minorHAnsi" w:hAnsiTheme="minorHAnsi" w:cstheme="minorBidi"/>
          <w:sz w:val="22"/>
          <w:szCs w:val="22"/>
        </w:rPr>
      </w:sdtEndPr>
      <w:sdtContent>
        <w:sdt>
          <w:sdtPr>
            <w:rPr>
              <w:lang w:val="ro-RO" w:eastAsia="ro-RO"/>
            </w:rPr>
            <w:alias w:val="Câmp editabil text"/>
            <w:tag w:val="CampEditabil"/>
            <w:id w:val="-502358729"/>
            <w:placeholder>
              <w:docPart w:val="CB1D0C365A42404E8E6016927A98F7B2"/>
            </w:placeholder>
          </w:sdtPr>
          <w:sdtContent>
            <w:sdt>
              <w:sdtPr>
                <w:rPr>
                  <w:rFonts w:ascii="Arial" w:hAnsi="Arial" w:cs="Arial"/>
                  <w:sz w:val="24"/>
                  <w:szCs w:val="24"/>
                  <w:lang w:val="ro-RO" w:eastAsia="ro-RO"/>
                </w:rPr>
                <w:alias w:val="Câmp editabil text"/>
                <w:tag w:val="CampEditabil"/>
                <w:id w:val="2100669807"/>
                <w:placeholder>
                  <w:docPart w:val="44A3403371D74FE29488F27971A2B9C7"/>
                </w:placeholder>
              </w:sdtPr>
              <w:sdtContent>
                <w:p w:rsidR="0071346C" w:rsidRPr="000C1346" w:rsidRDefault="0071346C" w:rsidP="0071346C">
                  <w:pPr>
                    <w:spacing w:after="0" w:line="240" w:lineRule="auto"/>
                    <w:jc w:val="both"/>
                    <w:rPr>
                      <w:rFonts w:ascii="Arial" w:eastAsia="Times New Roman" w:hAnsi="Arial" w:cs="Arial"/>
                      <w:bCs/>
                      <w:iCs/>
                      <w:noProof/>
                      <w:sz w:val="24"/>
                      <w:szCs w:val="24"/>
                      <w:lang w:val="ro-RO" w:eastAsia="ro-RO"/>
                    </w:rPr>
                  </w:pPr>
                  <w:r w:rsidRPr="000C1346">
                    <w:rPr>
                      <w:rFonts w:ascii="Arial" w:hAnsi="Arial" w:cs="Arial"/>
                      <w:sz w:val="24"/>
                      <w:szCs w:val="24"/>
                      <w:lang w:val="ro-RO" w:eastAsia="ro-RO"/>
                    </w:rPr>
                    <w:t>-</w:t>
                  </w:r>
                  <w:r w:rsidRPr="000C1346">
                    <w:rPr>
                      <w:rFonts w:ascii="Arial" w:eastAsia="Times New Roman" w:hAnsi="Arial" w:cs="Arial"/>
                      <w:bCs/>
                      <w:iCs/>
                      <w:noProof/>
                      <w:sz w:val="24"/>
                      <w:szCs w:val="24"/>
                      <w:lang w:val="ro-RO" w:eastAsia="ro-RO"/>
                    </w:rPr>
                    <w:t xml:space="preserve">Deşeurile menajere sunt preluate de firma de salubritate cu mijloace de transport echipate special pentru acest tip de transporturi; </w:t>
                  </w:r>
                </w:p>
                <w:p w:rsidR="0071346C" w:rsidRPr="000C1346" w:rsidRDefault="0071346C" w:rsidP="0071346C">
                  <w:pPr>
                    <w:spacing w:after="0" w:line="240" w:lineRule="auto"/>
                    <w:jc w:val="both"/>
                    <w:rPr>
                      <w:rFonts w:ascii="Arial" w:eastAsia="Times New Roman" w:hAnsi="Arial" w:cs="Arial"/>
                      <w:bCs/>
                      <w:iCs/>
                      <w:noProof/>
                      <w:sz w:val="24"/>
                      <w:szCs w:val="24"/>
                      <w:lang w:val="ro-RO" w:eastAsia="ro-RO"/>
                    </w:rPr>
                  </w:pPr>
                  <w:r w:rsidRPr="000C1346">
                    <w:rPr>
                      <w:rFonts w:ascii="Arial" w:eastAsia="Times New Roman" w:hAnsi="Arial" w:cs="Arial"/>
                      <w:bCs/>
                      <w:iCs/>
                      <w:noProof/>
                      <w:sz w:val="24"/>
                      <w:szCs w:val="24"/>
                      <w:lang w:val="ro-RO" w:eastAsia="ro-RO"/>
                    </w:rPr>
                    <w:t xml:space="preserve">-Deşeurile reciclabile vor fi transportate - în vederea valorificării/eliminării lor - de firme specializate, autorizate, cu mijloace de transport echipate special pentru acest tip de transporturi; </w:t>
                  </w:r>
                </w:p>
                <w:p w:rsidR="00066AC3" w:rsidRPr="00145875" w:rsidRDefault="0071346C" w:rsidP="00066AC3">
                  <w:pPr>
                    <w:spacing w:after="0"/>
                    <w:rPr>
                      <w:rFonts w:ascii="Arial" w:hAnsi="Arial" w:cs="Arial"/>
                      <w:sz w:val="24"/>
                      <w:szCs w:val="24"/>
                      <w:lang w:val="ro-RO" w:eastAsia="ro-RO"/>
                    </w:rPr>
                  </w:pPr>
                  <w:r w:rsidRPr="000C1346">
                    <w:rPr>
                      <w:rFonts w:ascii="Arial" w:hAnsi="Arial" w:cs="Arial"/>
                      <w:bCs/>
                      <w:iCs/>
                      <w:sz w:val="24"/>
                      <w:szCs w:val="24"/>
                      <w:lang w:val="pt-BR"/>
                    </w:rPr>
                    <w:t>-Deşeurile periculoase sunt preluate în vederea eliminării de către firme specializate, autorizate,</w:t>
                  </w:r>
                  <w:r w:rsidRPr="000C1346">
                    <w:rPr>
                      <w:rFonts w:ascii="Arial" w:hAnsi="Arial" w:cs="Arial"/>
                      <w:sz w:val="24"/>
                      <w:szCs w:val="24"/>
                      <w:lang w:val="it-IT"/>
                    </w:rPr>
                    <w:t xml:space="preserve"> cu maşinile </w:t>
                  </w:r>
                  <w:r w:rsidRPr="000C1346">
                    <w:rPr>
                      <w:rFonts w:ascii="Arial" w:eastAsia="Times New Roman" w:hAnsi="Arial" w:cs="Arial"/>
                      <w:bCs/>
                      <w:iCs/>
                      <w:noProof/>
                      <w:sz w:val="24"/>
                      <w:szCs w:val="24"/>
                      <w:lang w:val="ro-RO" w:eastAsia="ro-RO"/>
                    </w:rPr>
                    <w:t>echipate special pentru acest tip de transporturi.</w:t>
                  </w:r>
                </w:p>
              </w:sdtContent>
            </w:sdt>
          </w:sdtContent>
        </w:sdt>
      </w:sdtContent>
    </w:sdt>
    <w:p w:rsidR="00066AC3" w:rsidRPr="00CB2B4B" w:rsidRDefault="00066AC3" w:rsidP="00066AC3">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p w:rsidR="00066AC3" w:rsidRPr="00BD4EA0" w:rsidRDefault="0071346C" w:rsidP="00066AC3">
          <w:pPr>
            <w:spacing w:after="0"/>
            <w:ind w:left="360"/>
            <w:rPr>
              <w:rFonts w:ascii="Arial" w:hAnsi="Arial" w:cs="Arial"/>
              <w:lang w:val="ro-RO"/>
            </w:rPr>
          </w:pPr>
          <w:sdt>
            <w:sdtPr>
              <w:rPr>
                <w:rFonts w:ascii="Arial" w:hAnsi="Arial" w:cs="Arial"/>
                <w:lang w:val="ro-RO"/>
              </w:rPr>
              <w:alias w:val="Câmp editabil text"/>
              <w:tag w:val="CampEditabil"/>
              <w:id w:val="-1598394148"/>
              <w:placeholder>
                <w:docPart w:val="FC72C23E95E2462BBCAC95EBD81A0AA9"/>
              </w:placeholder>
            </w:sdtPr>
            <w:sdtContent>
              <w:r w:rsidRPr="00C4470E">
                <w:rPr>
                  <w:rFonts w:ascii="Arial" w:hAnsi="Arial" w:cs="Arial"/>
                  <w:sz w:val="24"/>
                  <w:szCs w:val="24"/>
                  <w:lang w:val="ro-RO"/>
                </w:rPr>
                <w:t>-se va ţine o evidenţă a deşeurilor (tipuri, cantităţi, sortarea şi valorificarea prin unităţi specializate a celor reciclabile) conform legislaţiei în vigoare</w:t>
              </w:r>
            </w:sdtContent>
          </w:sdt>
        </w:p>
      </w:sdtContent>
    </w:sdt>
    <w:p w:rsidR="00066AC3" w:rsidRPr="00CB2B4B" w:rsidRDefault="00066AC3" w:rsidP="00066AC3">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sdt>
          <w:sdtPr>
            <w:rPr>
              <w:rFonts w:ascii="Arial" w:eastAsia="Times New Roman" w:hAnsi="Arial" w:cs="Arial"/>
              <w:sz w:val="24"/>
              <w:szCs w:val="24"/>
              <w:lang w:val="ro-RO"/>
            </w:rPr>
            <w:alias w:val="Câmp editabil text"/>
            <w:tag w:val="CampEditabil"/>
            <w:id w:val="1663738042"/>
            <w:placeholder>
              <w:docPart w:val="6F464873CE304345A638ED83CA57B9AF"/>
            </w:placeholder>
          </w:sdtPr>
          <w:sdtContent>
            <w:p w:rsidR="0071346C" w:rsidRDefault="0071346C" w:rsidP="0071346C">
              <w:pPr>
                <w:autoSpaceDE w:val="0"/>
                <w:autoSpaceDN w:val="0"/>
                <w:adjustRightInd w:val="0"/>
                <w:spacing w:after="0" w:line="240" w:lineRule="auto"/>
                <w:ind w:firstLine="360"/>
                <w:jc w:val="both"/>
                <w:rPr>
                  <w:rFonts w:ascii="Arial" w:eastAsia="Times New Roman" w:hAnsi="Arial" w:cs="Arial"/>
                  <w:sz w:val="24"/>
                  <w:szCs w:val="24"/>
                  <w:lang w:val="ro-RO"/>
                </w:rPr>
              </w:pPr>
              <w:sdt>
                <w:sdtPr>
                  <w:rPr>
                    <w:rFonts w:ascii="Arial" w:eastAsia="Times New Roman" w:hAnsi="Arial" w:cs="Arial"/>
                    <w:sz w:val="24"/>
                    <w:szCs w:val="24"/>
                    <w:lang w:val="ro-RO"/>
                  </w:rPr>
                  <w:alias w:val="Câmp editabil text"/>
                  <w:tag w:val="CampEditabil"/>
                  <w:id w:val="-1081982189"/>
                  <w:placeholder>
                    <w:docPart w:val="CF3F70997FF5442892A02A1909F0D4A5"/>
                  </w:placeholder>
                </w:sdtPr>
                <w:sdtContent>
                  <w:r>
                    <w:rPr>
                      <w:rFonts w:ascii="Arial" w:eastAsia="Times New Roman" w:hAnsi="Arial" w:cs="Arial"/>
                      <w:sz w:val="24"/>
                      <w:szCs w:val="24"/>
                      <w:lang w:val="ro-RO"/>
                    </w:rPr>
                    <w:t>Nu se folosesc ambalaje pentru punerea pe piaţă a produselor proprii</w:t>
                  </w:r>
                </w:sdtContent>
              </w:sdt>
            </w:p>
          </w:sdtContent>
        </w:sdt>
        <w:p w:rsidR="00066AC3" w:rsidRDefault="002F2103" w:rsidP="00066AC3">
          <w:pPr>
            <w:autoSpaceDE w:val="0"/>
            <w:autoSpaceDN w:val="0"/>
            <w:adjustRightInd w:val="0"/>
            <w:spacing w:after="0" w:line="240" w:lineRule="auto"/>
            <w:ind w:firstLine="360"/>
            <w:jc w:val="both"/>
            <w:rPr>
              <w:rFonts w:ascii="Arial" w:eastAsia="Times New Roman" w:hAnsi="Arial" w:cs="Arial"/>
              <w:sz w:val="24"/>
              <w:szCs w:val="24"/>
              <w:lang w:val="ro-RO"/>
            </w:rPr>
          </w:pP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5188"/>
            <w:gridCol w:w="1482"/>
            <w:gridCol w:w="1853"/>
          </w:tblGrid>
          <w:tr w:rsidR="00066AC3" w:rsidRPr="00804FF0" w:rsidTr="00066AC3">
            <w:tc>
              <w:tcPr>
                <w:tcW w:w="1482" w:type="dxa"/>
                <w:shd w:val="clear" w:color="auto" w:fill="C0C0C0"/>
                <w:vAlign w:val="center"/>
              </w:tcPr>
              <w:p w:rsidR="00066AC3" w:rsidRPr="00804FF0" w:rsidRDefault="00066AC3" w:rsidP="00066AC3">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066AC3" w:rsidRPr="00804FF0" w:rsidRDefault="00066AC3" w:rsidP="00066AC3">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066AC3" w:rsidRPr="00804FF0" w:rsidRDefault="00066AC3" w:rsidP="00066AC3">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066AC3" w:rsidRPr="00804FF0" w:rsidRDefault="00066AC3" w:rsidP="00066AC3">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066AC3" w:rsidRPr="00804FF0" w:rsidTr="00066AC3">
            <w:tc>
              <w:tcPr>
                <w:tcW w:w="1482" w:type="dxa"/>
                <w:shd w:val="clear" w:color="auto" w:fill="auto"/>
              </w:tcPr>
              <w:p w:rsidR="00066AC3" w:rsidRPr="00804FF0" w:rsidRDefault="00066AC3" w:rsidP="00066AC3">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066AC3" w:rsidRPr="00804FF0" w:rsidRDefault="00066AC3" w:rsidP="00066AC3">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066AC3" w:rsidRPr="00804FF0" w:rsidRDefault="00066AC3" w:rsidP="00066AC3">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066AC3" w:rsidRPr="00804FF0" w:rsidRDefault="00066AC3" w:rsidP="00066AC3">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066AC3" w:rsidRDefault="002F2103" w:rsidP="00066AC3">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dtPr>
      <w:sdtContent>
        <w:p w:rsidR="00066AC3" w:rsidRDefault="0071346C" w:rsidP="00066AC3">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066AC3" w:rsidRPr="00CB2B4B" w:rsidRDefault="00066AC3" w:rsidP="00066AC3">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p w:rsidR="0071346C" w:rsidRPr="00010A8C" w:rsidRDefault="0071346C" w:rsidP="0071346C">
          <w:pPr>
            <w:autoSpaceDE w:val="0"/>
            <w:autoSpaceDN w:val="0"/>
            <w:adjustRightInd w:val="0"/>
            <w:spacing w:after="0" w:line="240" w:lineRule="auto"/>
            <w:jc w:val="both"/>
            <w:rPr>
              <w:rFonts w:ascii="Arial" w:eastAsia="Times New Roman" w:hAnsi="Arial" w:cs="Arial"/>
              <w:sz w:val="24"/>
              <w:szCs w:val="24"/>
              <w:lang w:val="ro-RO"/>
            </w:rPr>
          </w:pPr>
          <w:sdt>
            <w:sdtPr>
              <w:rPr>
                <w:rFonts w:ascii="Arial" w:eastAsia="Times New Roman" w:hAnsi="Arial" w:cs="Arial"/>
                <w:sz w:val="24"/>
                <w:szCs w:val="24"/>
                <w:lang w:val="ro-RO"/>
              </w:rPr>
              <w:alias w:val="Câmp editabil text"/>
              <w:tag w:val="CampEditabil"/>
              <w:id w:val="369047184"/>
              <w:placeholder>
                <w:docPart w:val="FBA3BF2AC96344D49B02586F4F07C84B"/>
              </w:placeholder>
            </w:sdtPr>
            <w:sdtContent>
              <w:r>
                <w:rPr>
                  <w:rFonts w:ascii="Arial" w:eastAsia="Times New Roman" w:hAnsi="Arial" w:cs="Arial"/>
                  <w:sz w:val="24"/>
                  <w:szCs w:val="24"/>
                  <w:lang w:val="ro-RO"/>
                </w:rPr>
                <w:t>Prin operatori autorizaţi</w:t>
              </w:r>
            </w:sdtContent>
          </w:sdt>
        </w:p>
        <w:p w:rsidR="00066AC3" w:rsidRPr="00010A8C" w:rsidRDefault="002F2103" w:rsidP="00066AC3">
          <w:pPr>
            <w:autoSpaceDE w:val="0"/>
            <w:autoSpaceDN w:val="0"/>
            <w:adjustRightInd w:val="0"/>
            <w:spacing w:after="0" w:line="240" w:lineRule="auto"/>
            <w:jc w:val="both"/>
            <w:rPr>
              <w:rFonts w:ascii="Arial" w:eastAsia="Times New Roman" w:hAnsi="Arial" w:cs="Arial"/>
              <w:sz w:val="24"/>
              <w:szCs w:val="24"/>
              <w:lang w:val="ro-RO"/>
            </w:rPr>
          </w:pPr>
        </w:p>
      </w:sdtContent>
    </w:sdt>
    <w:p w:rsidR="00066AC3" w:rsidRPr="00FE6A36" w:rsidRDefault="00066AC3" w:rsidP="00066AC3">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Content>
        <w:p w:rsidR="00066AC3" w:rsidRPr="00010A8C" w:rsidRDefault="0071346C" w:rsidP="00066AC3">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066AC3" w:rsidRPr="00122506" w:rsidRDefault="00066AC3" w:rsidP="00066AC3">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p w:rsidR="00066AC3" w:rsidRPr="00010A8C" w:rsidRDefault="00145875" w:rsidP="00066AC3">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447"/>
          </w:tblGrid>
          <w:tr w:rsidR="00145875" w:rsidRPr="00145875" w:rsidTr="00145875">
            <w:tblPrEx>
              <w:tblCellMar>
                <w:top w:w="0" w:type="dxa"/>
                <w:bottom w:w="0" w:type="dxa"/>
              </w:tblCellMar>
            </w:tblPrEx>
            <w:tc>
              <w:tcPr>
                <w:tcW w:w="1447" w:type="dxa"/>
                <w:shd w:val="clear" w:color="auto" w:fill="C0C0C0"/>
                <w:vAlign w:val="center"/>
              </w:tcPr>
              <w:p w:rsidR="00145875" w:rsidRPr="00145875" w:rsidRDefault="00145875" w:rsidP="00145875">
                <w:pPr>
                  <w:snapToGrid w:val="0"/>
                  <w:spacing w:before="40" w:after="0" w:line="240" w:lineRule="auto"/>
                  <w:jc w:val="center"/>
                  <w:rPr>
                    <w:rFonts w:ascii="Arial" w:eastAsia="Times New Roman" w:hAnsi="Arial" w:cs="Arial"/>
                    <w:b/>
                    <w:sz w:val="20"/>
                    <w:szCs w:val="24"/>
                    <w:lang w:val="ro-RO"/>
                  </w:rPr>
                </w:pPr>
                <w:r w:rsidRPr="00145875">
                  <w:rPr>
                    <w:rFonts w:ascii="Arial" w:eastAsia="Times New Roman" w:hAnsi="Arial" w:cs="Arial"/>
                    <w:b/>
                    <w:sz w:val="20"/>
                    <w:szCs w:val="24"/>
                    <w:lang w:val="ro-RO"/>
                  </w:rPr>
                  <w:t>Tip</w:t>
                </w:r>
              </w:p>
            </w:tc>
            <w:tc>
              <w:tcPr>
                <w:tcW w:w="2894" w:type="dxa"/>
                <w:shd w:val="clear" w:color="auto" w:fill="C0C0C0"/>
                <w:vAlign w:val="center"/>
              </w:tcPr>
              <w:p w:rsidR="00145875" w:rsidRPr="00145875" w:rsidRDefault="00145875" w:rsidP="00145875">
                <w:pPr>
                  <w:snapToGrid w:val="0"/>
                  <w:spacing w:before="40" w:after="0" w:line="240" w:lineRule="auto"/>
                  <w:jc w:val="center"/>
                  <w:rPr>
                    <w:rFonts w:ascii="Arial" w:eastAsia="Times New Roman" w:hAnsi="Arial" w:cs="Arial"/>
                    <w:b/>
                    <w:sz w:val="20"/>
                    <w:szCs w:val="24"/>
                    <w:lang w:val="ro-RO"/>
                  </w:rPr>
                </w:pPr>
                <w:r w:rsidRPr="00145875">
                  <w:rPr>
                    <w:rFonts w:ascii="Arial" w:eastAsia="Times New Roman" w:hAnsi="Arial" w:cs="Arial"/>
                    <w:b/>
                    <w:sz w:val="20"/>
                    <w:szCs w:val="24"/>
                    <w:lang w:val="ro-RO"/>
                  </w:rPr>
                  <w:t>Substanță chimică periculoasă/ Categorie de amestec</w:t>
                </w:r>
              </w:p>
            </w:tc>
            <w:tc>
              <w:tcPr>
                <w:tcW w:w="1447" w:type="dxa"/>
                <w:shd w:val="clear" w:color="auto" w:fill="C0C0C0"/>
                <w:vAlign w:val="center"/>
              </w:tcPr>
              <w:p w:rsidR="00145875" w:rsidRPr="00145875" w:rsidRDefault="00145875" w:rsidP="00145875">
                <w:pPr>
                  <w:snapToGrid w:val="0"/>
                  <w:spacing w:before="40" w:after="0" w:line="240" w:lineRule="auto"/>
                  <w:jc w:val="center"/>
                  <w:rPr>
                    <w:rFonts w:ascii="Arial" w:eastAsia="Times New Roman" w:hAnsi="Arial" w:cs="Arial"/>
                    <w:b/>
                    <w:sz w:val="20"/>
                    <w:szCs w:val="24"/>
                    <w:lang w:val="ro-RO"/>
                  </w:rPr>
                </w:pPr>
                <w:r w:rsidRPr="00145875">
                  <w:rPr>
                    <w:rFonts w:ascii="Arial" w:eastAsia="Times New Roman" w:hAnsi="Arial" w:cs="Arial"/>
                    <w:b/>
                    <w:sz w:val="20"/>
                    <w:szCs w:val="24"/>
                    <w:lang w:val="ro-RO"/>
                  </w:rPr>
                  <w:t>Cantitate</w:t>
                </w:r>
              </w:p>
            </w:tc>
            <w:tc>
              <w:tcPr>
                <w:tcW w:w="965" w:type="dxa"/>
                <w:shd w:val="clear" w:color="auto" w:fill="C0C0C0"/>
                <w:vAlign w:val="center"/>
              </w:tcPr>
              <w:p w:rsidR="00145875" w:rsidRPr="00145875" w:rsidRDefault="00145875" w:rsidP="00145875">
                <w:pPr>
                  <w:snapToGrid w:val="0"/>
                  <w:spacing w:before="40" w:after="0" w:line="240" w:lineRule="auto"/>
                  <w:jc w:val="center"/>
                  <w:rPr>
                    <w:rFonts w:ascii="Arial" w:eastAsia="Times New Roman" w:hAnsi="Arial" w:cs="Arial"/>
                    <w:b/>
                    <w:sz w:val="20"/>
                    <w:szCs w:val="24"/>
                    <w:lang w:val="ro-RO"/>
                  </w:rPr>
                </w:pPr>
                <w:r w:rsidRPr="00145875">
                  <w:rPr>
                    <w:rFonts w:ascii="Arial" w:eastAsia="Times New Roman" w:hAnsi="Arial" w:cs="Arial"/>
                    <w:b/>
                    <w:sz w:val="20"/>
                    <w:szCs w:val="24"/>
                    <w:lang w:val="ro-RO"/>
                  </w:rPr>
                  <w:t>UM</w:t>
                </w:r>
              </w:p>
            </w:tc>
            <w:tc>
              <w:tcPr>
                <w:tcW w:w="1447" w:type="dxa"/>
                <w:shd w:val="clear" w:color="auto" w:fill="C0C0C0"/>
                <w:vAlign w:val="center"/>
              </w:tcPr>
              <w:p w:rsidR="00145875" w:rsidRPr="00145875" w:rsidRDefault="00145875" w:rsidP="00145875">
                <w:pPr>
                  <w:snapToGrid w:val="0"/>
                  <w:spacing w:before="40" w:after="0" w:line="240" w:lineRule="auto"/>
                  <w:jc w:val="center"/>
                  <w:rPr>
                    <w:rFonts w:ascii="Arial" w:eastAsia="Times New Roman" w:hAnsi="Arial" w:cs="Arial"/>
                    <w:b/>
                    <w:sz w:val="20"/>
                    <w:szCs w:val="24"/>
                    <w:lang w:val="ro-RO"/>
                  </w:rPr>
                </w:pPr>
                <w:r w:rsidRPr="00145875">
                  <w:rPr>
                    <w:rFonts w:ascii="Arial" w:eastAsia="Times New Roman" w:hAnsi="Arial" w:cs="Arial"/>
                    <w:b/>
                    <w:sz w:val="20"/>
                    <w:szCs w:val="24"/>
                    <w:lang w:val="ro-RO"/>
                  </w:rPr>
                  <w:t>Categoria - Fraza de risc</w:t>
                </w:r>
              </w:p>
            </w:tc>
            <w:tc>
              <w:tcPr>
                <w:tcW w:w="1447" w:type="dxa"/>
                <w:shd w:val="clear" w:color="auto" w:fill="C0C0C0"/>
                <w:vAlign w:val="center"/>
              </w:tcPr>
              <w:p w:rsidR="00145875" w:rsidRPr="00145875" w:rsidRDefault="00145875" w:rsidP="00145875">
                <w:pPr>
                  <w:snapToGrid w:val="0"/>
                  <w:spacing w:before="40" w:after="0" w:line="240" w:lineRule="auto"/>
                  <w:jc w:val="center"/>
                  <w:rPr>
                    <w:rFonts w:ascii="Arial" w:eastAsia="Times New Roman" w:hAnsi="Arial" w:cs="Arial"/>
                    <w:b/>
                    <w:sz w:val="20"/>
                    <w:szCs w:val="24"/>
                    <w:lang w:val="ro-RO"/>
                  </w:rPr>
                </w:pPr>
                <w:r w:rsidRPr="00145875">
                  <w:rPr>
                    <w:rFonts w:ascii="Arial" w:eastAsia="Times New Roman" w:hAnsi="Arial" w:cs="Arial"/>
                    <w:b/>
                    <w:sz w:val="20"/>
                    <w:szCs w:val="24"/>
                    <w:lang w:val="ro-RO"/>
                  </w:rPr>
                  <w:t>Fraza de pericol</w:t>
                </w:r>
              </w:p>
            </w:tc>
          </w:tr>
          <w:tr w:rsidR="00145875" w:rsidRPr="00145875" w:rsidTr="00145875">
            <w:tblPrEx>
              <w:tblCellMar>
                <w:top w:w="0" w:type="dxa"/>
                <w:bottom w:w="0" w:type="dxa"/>
              </w:tblCellMar>
            </w:tblPrEx>
            <w:tc>
              <w:tcPr>
                <w:tcW w:w="1447" w:type="dxa"/>
                <w:shd w:val="clear" w:color="auto" w:fill="auto"/>
              </w:tcPr>
              <w:p w:rsidR="00145875" w:rsidRPr="00145875" w:rsidRDefault="00145875" w:rsidP="00145875">
                <w:pPr>
                  <w:snapToGrid w:val="0"/>
                  <w:spacing w:before="40" w:after="0" w:line="240" w:lineRule="auto"/>
                  <w:jc w:val="center"/>
                  <w:rPr>
                    <w:rFonts w:ascii="Arial" w:eastAsia="Times New Roman" w:hAnsi="Arial" w:cs="Arial"/>
                    <w:sz w:val="20"/>
                    <w:szCs w:val="24"/>
                    <w:lang w:val="ro-RO"/>
                  </w:rPr>
                </w:pPr>
                <w:r w:rsidRPr="00145875">
                  <w:rPr>
                    <w:rFonts w:ascii="Arial" w:eastAsia="Times New Roman" w:hAnsi="Arial" w:cs="Arial"/>
                    <w:sz w:val="20"/>
                    <w:szCs w:val="24"/>
                    <w:lang w:val="ro-RO"/>
                  </w:rPr>
                  <w:t>Amestecuri</w:t>
                </w:r>
              </w:p>
            </w:tc>
            <w:tc>
              <w:tcPr>
                <w:tcW w:w="2894" w:type="dxa"/>
                <w:shd w:val="clear" w:color="auto" w:fill="auto"/>
              </w:tcPr>
              <w:p w:rsidR="00145875" w:rsidRPr="00145875" w:rsidRDefault="00145875" w:rsidP="00145875">
                <w:pPr>
                  <w:snapToGrid w:val="0"/>
                  <w:spacing w:before="40" w:after="0" w:line="240" w:lineRule="auto"/>
                  <w:jc w:val="center"/>
                  <w:rPr>
                    <w:rFonts w:ascii="Arial" w:eastAsia="Times New Roman" w:hAnsi="Arial" w:cs="Arial"/>
                    <w:sz w:val="20"/>
                    <w:szCs w:val="24"/>
                    <w:lang w:val="ro-RO"/>
                  </w:rPr>
                </w:pPr>
                <w:r w:rsidRPr="00145875">
                  <w:rPr>
                    <w:rFonts w:ascii="Arial" w:eastAsia="Times New Roman" w:hAnsi="Arial" w:cs="Arial"/>
                    <w:sz w:val="20"/>
                    <w:szCs w:val="24"/>
                    <w:lang w:val="ro-RO"/>
                  </w:rPr>
                  <w:t>Altele</w:t>
                </w:r>
              </w:p>
            </w:tc>
            <w:tc>
              <w:tcPr>
                <w:tcW w:w="1447" w:type="dxa"/>
                <w:shd w:val="clear" w:color="auto" w:fill="auto"/>
              </w:tcPr>
              <w:p w:rsidR="00145875" w:rsidRPr="00145875" w:rsidRDefault="00145875" w:rsidP="00145875">
                <w:pPr>
                  <w:snapToGrid w:val="0"/>
                  <w:spacing w:before="40" w:after="0" w:line="240" w:lineRule="auto"/>
                  <w:jc w:val="center"/>
                  <w:rPr>
                    <w:rFonts w:ascii="Arial" w:eastAsia="Times New Roman" w:hAnsi="Arial" w:cs="Arial"/>
                    <w:sz w:val="20"/>
                    <w:szCs w:val="24"/>
                    <w:lang w:val="ro-RO"/>
                  </w:rPr>
                </w:pPr>
                <w:r w:rsidRPr="00145875">
                  <w:rPr>
                    <w:rFonts w:ascii="Arial" w:eastAsia="Times New Roman" w:hAnsi="Arial" w:cs="Arial"/>
                    <w:sz w:val="20"/>
                    <w:szCs w:val="24"/>
                    <w:lang w:val="ro-RO"/>
                  </w:rPr>
                  <w:t>150,00</w:t>
                </w:r>
              </w:p>
            </w:tc>
            <w:tc>
              <w:tcPr>
                <w:tcW w:w="965" w:type="dxa"/>
                <w:shd w:val="clear" w:color="auto" w:fill="auto"/>
              </w:tcPr>
              <w:p w:rsidR="00145875" w:rsidRPr="00145875" w:rsidRDefault="00145875" w:rsidP="00145875">
                <w:pPr>
                  <w:snapToGrid w:val="0"/>
                  <w:spacing w:before="40" w:after="0" w:line="240" w:lineRule="auto"/>
                  <w:jc w:val="center"/>
                  <w:rPr>
                    <w:rFonts w:ascii="Arial" w:eastAsia="Times New Roman" w:hAnsi="Arial" w:cs="Arial"/>
                    <w:sz w:val="20"/>
                    <w:szCs w:val="24"/>
                    <w:lang w:val="ro-RO"/>
                  </w:rPr>
                </w:pPr>
                <w:r w:rsidRPr="00145875">
                  <w:rPr>
                    <w:rFonts w:ascii="Arial" w:eastAsia="Times New Roman" w:hAnsi="Arial" w:cs="Arial"/>
                    <w:sz w:val="20"/>
                    <w:szCs w:val="24"/>
                    <w:lang w:val="ro-RO"/>
                  </w:rPr>
                  <w:t>Litri/an</w:t>
                </w:r>
              </w:p>
            </w:tc>
            <w:tc>
              <w:tcPr>
                <w:tcW w:w="1447" w:type="dxa"/>
                <w:shd w:val="clear" w:color="auto" w:fill="auto"/>
              </w:tcPr>
              <w:p w:rsidR="00145875" w:rsidRPr="00145875" w:rsidRDefault="00145875" w:rsidP="00145875">
                <w:pPr>
                  <w:snapToGrid w:val="0"/>
                  <w:spacing w:before="40" w:after="0" w:line="240" w:lineRule="auto"/>
                  <w:jc w:val="center"/>
                  <w:rPr>
                    <w:rFonts w:ascii="Arial" w:eastAsia="Times New Roman" w:hAnsi="Arial" w:cs="Arial"/>
                    <w:sz w:val="20"/>
                    <w:szCs w:val="24"/>
                    <w:lang w:val="ro-RO"/>
                  </w:rPr>
                </w:pPr>
                <w:r w:rsidRPr="00145875">
                  <w:rPr>
                    <w:rFonts w:ascii="Arial" w:eastAsia="Times New Roman" w:hAnsi="Arial" w:cs="Arial"/>
                    <w:sz w:val="20"/>
                    <w:szCs w:val="24"/>
                    <w:lang w:val="ro-RO"/>
                  </w:rPr>
                  <w:t>Declornet</w:t>
                </w:r>
              </w:p>
            </w:tc>
            <w:tc>
              <w:tcPr>
                <w:tcW w:w="1447" w:type="dxa"/>
                <w:shd w:val="clear" w:color="auto" w:fill="auto"/>
              </w:tcPr>
              <w:p w:rsidR="00145875" w:rsidRPr="00145875" w:rsidRDefault="00145875" w:rsidP="00145875">
                <w:pPr>
                  <w:snapToGrid w:val="0"/>
                  <w:spacing w:before="40" w:after="0" w:line="240" w:lineRule="auto"/>
                  <w:jc w:val="center"/>
                  <w:rPr>
                    <w:rFonts w:ascii="Arial" w:eastAsia="Times New Roman" w:hAnsi="Arial" w:cs="Arial"/>
                    <w:sz w:val="20"/>
                    <w:szCs w:val="24"/>
                    <w:lang w:val="ro-RO"/>
                  </w:rPr>
                </w:pPr>
                <w:r w:rsidRPr="00145875">
                  <w:rPr>
                    <w:rFonts w:ascii="Arial" w:eastAsia="Times New Roman" w:hAnsi="Arial" w:cs="Arial"/>
                    <w:sz w:val="20"/>
                    <w:szCs w:val="24"/>
                    <w:lang w:val="ro-RO"/>
                  </w:rPr>
                  <w:t>H315,H319,H410,P102,P264,P273,P280,P391,P501,H031</w:t>
                </w:r>
              </w:p>
            </w:tc>
          </w:tr>
          <w:tr w:rsidR="00145875" w:rsidRPr="00145875" w:rsidTr="00145875">
            <w:tblPrEx>
              <w:tblCellMar>
                <w:top w:w="0" w:type="dxa"/>
                <w:bottom w:w="0" w:type="dxa"/>
              </w:tblCellMar>
            </w:tblPrEx>
            <w:tc>
              <w:tcPr>
                <w:tcW w:w="1447" w:type="dxa"/>
                <w:shd w:val="clear" w:color="auto" w:fill="auto"/>
              </w:tcPr>
              <w:p w:rsidR="00145875" w:rsidRPr="00145875" w:rsidRDefault="00145875" w:rsidP="00145875">
                <w:pPr>
                  <w:snapToGrid w:val="0"/>
                  <w:spacing w:before="40" w:after="0" w:line="240" w:lineRule="auto"/>
                  <w:jc w:val="center"/>
                  <w:rPr>
                    <w:rFonts w:ascii="Arial" w:eastAsia="Times New Roman" w:hAnsi="Arial" w:cs="Arial"/>
                    <w:sz w:val="20"/>
                    <w:szCs w:val="24"/>
                    <w:lang w:val="ro-RO"/>
                  </w:rPr>
                </w:pPr>
                <w:r w:rsidRPr="00145875">
                  <w:rPr>
                    <w:rFonts w:ascii="Arial" w:eastAsia="Times New Roman" w:hAnsi="Arial" w:cs="Arial"/>
                    <w:sz w:val="20"/>
                    <w:szCs w:val="24"/>
                    <w:lang w:val="ro-RO"/>
                  </w:rPr>
                  <w:t>Amestecuri</w:t>
                </w:r>
              </w:p>
            </w:tc>
            <w:tc>
              <w:tcPr>
                <w:tcW w:w="2894" w:type="dxa"/>
                <w:shd w:val="clear" w:color="auto" w:fill="auto"/>
              </w:tcPr>
              <w:p w:rsidR="00145875" w:rsidRPr="00145875" w:rsidRDefault="00145875" w:rsidP="00145875">
                <w:pPr>
                  <w:snapToGrid w:val="0"/>
                  <w:spacing w:before="40" w:after="0" w:line="240" w:lineRule="auto"/>
                  <w:jc w:val="center"/>
                  <w:rPr>
                    <w:rFonts w:ascii="Arial" w:eastAsia="Times New Roman" w:hAnsi="Arial" w:cs="Arial"/>
                    <w:sz w:val="20"/>
                    <w:szCs w:val="24"/>
                    <w:lang w:val="ro-RO"/>
                  </w:rPr>
                </w:pPr>
                <w:r w:rsidRPr="00145875">
                  <w:rPr>
                    <w:rFonts w:ascii="Arial" w:eastAsia="Times New Roman" w:hAnsi="Arial" w:cs="Arial"/>
                    <w:sz w:val="20"/>
                    <w:szCs w:val="24"/>
                    <w:lang w:val="ro-RO"/>
                  </w:rPr>
                  <w:t>Altele</w:t>
                </w:r>
              </w:p>
            </w:tc>
            <w:tc>
              <w:tcPr>
                <w:tcW w:w="1447" w:type="dxa"/>
                <w:shd w:val="clear" w:color="auto" w:fill="auto"/>
              </w:tcPr>
              <w:p w:rsidR="00145875" w:rsidRPr="00145875" w:rsidRDefault="00145875" w:rsidP="00145875">
                <w:pPr>
                  <w:snapToGrid w:val="0"/>
                  <w:spacing w:before="40" w:after="0" w:line="240" w:lineRule="auto"/>
                  <w:jc w:val="center"/>
                  <w:rPr>
                    <w:rFonts w:ascii="Arial" w:eastAsia="Times New Roman" w:hAnsi="Arial" w:cs="Arial"/>
                    <w:sz w:val="20"/>
                    <w:szCs w:val="24"/>
                    <w:lang w:val="ro-RO"/>
                  </w:rPr>
                </w:pPr>
                <w:r w:rsidRPr="00145875">
                  <w:rPr>
                    <w:rFonts w:ascii="Arial" w:eastAsia="Times New Roman" w:hAnsi="Arial" w:cs="Arial"/>
                    <w:sz w:val="20"/>
                    <w:szCs w:val="24"/>
                    <w:lang w:val="ro-RO"/>
                  </w:rPr>
                  <w:t>8,00</w:t>
                </w:r>
              </w:p>
            </w:tc>
            <w:tc>
              <w:tcPr>
                <w:tcW w:w="965" w:type="dxa"/>
                <w:shd w:val="clear" w:color="auto" w:fill="auto"/>
              </w:tcPr>
              <w:p w:rsidR="00145875" w:rsidRPr="00145875" w:rsidRDefault="00145875" w:rsidP="00145875">
                <w:pPr>
                  <w:snapToGrid w:val="0"/>
                  <w:spacing w:before="40" w:after="0" w:line="240" w:lineRule="auto"/>
                  <w:jc w:val="center"/>
                  <w:rPr>
                    <w:rFonts w:ascii="Arial" w:eastAsia="Times New Roman" w:hAnsi="Arial" w:cs="Arial"/>
                    <w:sz w:val="20"/>
                    <w:szCs w:val="24"/>
                    <w:lang w:val="ro-RO"/>
                  </w:rPr>
                </w:pPr>
                <w:r w:rsidRPr="00145875">
                  <w:rPr>
                    <w:rFonts w:ascii="Arial" w:eastAsia="Times New Roman" w:hAnsi="Arial" w:cs="Arial"/>
                    <w:sz w:val="20"/>
                    <w:szCs w:val="24"/>
                    <w:lang w:val="ro-RO"/>
                  </w:rPr>
                  <w:t>Litri/an</w:t>
                </w:r>
              </w:p>
            </w:tc>
            <w:tc>
              <w:tcPr>
                <w:tcW w:w="1447" w:type="dxa"/>
                <w:shd w:val="clear" w:color="auto" w:fill="auto"/>
              </w:tcPr>
              <w:p w:rsidR="00145875" w:rsidRPr="00145875" w:rsidRDefault="00145875" w:rsidP="00145875">
                <w:pPr>
                  <w:snapToGrid w:val="0"/>
                  <w:spacing w:before="40" w:after="0" w:line="240" w:lineRule="auto"/>
                  <w:jc w:val="center"/>
                  <w:rPr>
                    <w:rFonts w:ascii="Arial" w:eastAsia="Times New Roman" w:hAnsi="Arial" w:cs="Arial"/>
                    <w:sz w:val="20"/>
                    <w:szCs w:val="24"/>
                    <w:lang w:val="ro-RO"/>
                  </w:rPr>
                </w:pPr>
                <w:r w:rsidRPr="00145875">
                  <w:rPr>
                    <w:rFonts w:ascii="Arial" w:eastAsia="Times New Roman" w:hAnsi="Arial" w:cs="Arial"/>
                    <w:sz w:val="20"/>
                    <w:szCs w:val="24"/>
                    <w:lang w:val="ro-RO"/>
                  </w:rPr>
                  <w:t>Crema inox</w:t>
                </w:r>
              </w:p>
            </w:tc>
            <w:tc>
              <w:tcPr>
                <w:tcW w:w="1447" w:type="dxa"/>
                <w:shd w:val="clear" w:color="auto" w:fill="auto"/>
              </w:tcPr>
              <w:p w:rsidR="00145875" w:rsidRPr="00145875" w:rsidRDefault="00145875" w:rsidP="00145875">
                <w:pPr>
                  <w:snapToGrid w:val="0"/>
                  <w:spacing w:before="40" w:after="0" w:line="240" w:lineRule="auto"/>
                  <w:jc w:val="center"/>
                  <w:rPr>
                    <w:rFonts w:ascii="Arial" w:eastAsia="Times New Roman" w:hAnsi="Arial" w:cs="Arial"/>
                    <w:sz w:val="20"/>
                    <w:szCs w:val="24"/>
                    <w:lang w:val="ro-RO"/>
                  </w:rPr>
                </w:pPr>
                <w:r w:rsidRPr="00145875">
                  <w:rPr>
                    <w:rFonts w:ascii="Arial" w:eastAsia="Times New Roman" w:hAnsi="Arial" w:cs="Arial"/>
                    <w:sz w:val="20"/>
                    <w:szCs w:val="24"/>
                    <w:lang w:val="ro-RO"/>
                  </w:rPr>
                  <w:t>H412,H315,H372,H318,H317,P305+P351+P338</w:t>
                </w:r>
              </w:p>
            </w:tc>
          </w:tr>
          <w:tr w:rsidR="00145875" w:rsidRPr="00145875" w:rsidTr="00145875">
            <w:tblPrEx>
              <w:tblCellMar>
                <w:top w:w="0" w:type="dxa"/>
                <w:bottom w:w="0" w:type="dxa"/>
              </w:tblCellMar>
            </w:tblPrEx>
            <w:tc>
              <w:tcPr>
                <w:tcW w:w="1447" w:type="dxa"/>
                <w:shd w:val="clear" w:color="auto" w:fill="auto"/>
              </w:tcPr>
              <w:p w:rsidR="00145875" w:rsidRPr="00145875" w:rsidRDefault="00145875" w:rsidP="00145875">
                <w:pPr>
                  <w:snapToGrid w:val="0"/>
                  <w:spacing w:before="40" w:after="0" w:line="240" w:lineRule="auto"/>
                  <w:jc w:val="center"/>
                  <w:rPr>
                    <w:rFonts w:ascii="Arial" w:eastAsia="Times New Roman" w:hAnsi="Arial" w:cs="Arial"/>
                    <w:sz w:val="20"/>
                    <w:szCs w:val="24"/>
                    <w:lang w:val="ro-RO"/>
                  </w:rPr>
                </w:pPr>
                <w:r w:rsidRPr="00145875">
                  <w:rPr>
                    <w:rFonts w:ascii="Arial" w:eastAsia="Times New Roman" w:hAnsi="Arial" w:cs="Arial"/>
                    <w:sz w:val="20"/>
                    <w:szCs w:val="24"/>
                    <w:lang w:val="ro-RO"/>
                  </w:rPr>
                  <w:t>Amestecuri</w:t>
                </w:r>
              </w:p>
            </w:tc>
            <w:tc>
              <w:tcPr>
                <w:tcW w:w="2894" w:type="dxa"/>
                <w:shd w:val="clear" w:color="auto" w:fill="auto"/>
              </w:tcPr>
              <w:p w:rsidR="00145875" w:rsidRPr="00145875" w:rsidRDefault="00145875" w:rsidP="00145875">
                <w:pPr>
                  <w:snapToGrid w:val="0"/>
                  <w:spacing w:before="40" w:after="0" w:line="240" w:lineRule="auto"/>
                  <w:jc w:val="center"/>
                  <w:rPr>
                    <w:rFonts w:ascii="Arial" w:eastAsia="Times New Roman" w:hAnsi="Arial" w:cs="Arial"/>
                    <w:sz w:val="20"/>
                    <w:szCs w:val="24"/>
                    <w:lang w:val="ro-RO"/>
                  </w:rPr>
                </w:pPr>
                <w:r w:rsidRPr="00145875">
                  <w:rPr>
                    <w:rFonts w:ascii="Arial" w:eastAsia="Times New Roman" w:hAnsi="Arial" w:cs="Arial"/>
                    <w:sz w:val="20"/>
                    <w:szCs w:val="24"/>
                    <w:lang w:val="ro-RO"/>
                  </w:rPr>
                  <w:t>Altele</w:t>
                </w:r>
              </w:p>
            </w:tc>
            <w:tc>
              <w:tcPr>
                <w:tcW w:w="1447" w:type="dxa"/>
                <w:shd w:val="clear" w:color="auto" w:fill="auto"/>
              </w:tcPr>
              <w:p w:rsidR="00145875" w:rsidRPr="00145875" w:rsidRDefault="00145875" w:rsidP="00145875">
                <w:pPr>
                  <w:snapToGrid w:val="0"/>
                  <w:spacing w:before="40" w:after="0" w:line="240" w:lineRule="auto"/>
                  <w:jc w:val="center"/>
                  <w:rPr>
                    <w:rFonts w:ascii="Arial" w:eastAsia="Times New Roman" w:hAnsi="Arial" w:cs="Arial"/>
                    <w:sz w:val="20"/>
                    <w:szCs w:val="24"/>
                    <w:lang w:val="ro-RO"/>
                  </w:rPr>
                </w:pPr>
                <w:r w:rsidRPr="00145875">
                  <w:rPr>
                    <w:rFonts w:ascii="Arial" w:eastAsia="Times New Roman" w:hAnsi="Arial" w:cs="Arial"/>
                    <w:sz w:val="20"/>
                    <w:szCs w:val="24"/>
                    <w:lang w:val="ro-RO"/>
                  </w:rPr>
                  <w:t>5,00</w:t>
                </w:r>
              </w:p>
            </w:tc>
            <w:tc>
              <w:tcPr>
                <w:tcW w:w="965" w:type="dxa"/>
                <w:shd w:val="clear" w:color="auto" w:fill="auto"/>
              </w:tcPr>
              <w:p w:rsidR="00145875" w:rsidRPr="00145875" w:rsidRDefault="00145875" w:rsidP="00145875">
                <w:pPr>
                  <w:snapToGrid w:val="0"/>
                  <w:spacing w:before="40" w:after="0" w:line="240" w:lineRule="auto"/>
                  <w:jc w:val="center"/>
                  <w:rPr>
                    <w:rFonts w:ascii="Arial" w:eastAsia="Times New Roman" w:hAnsi="Arial" w:cs="Arial"/>
                    <w:sz w:val="20"/>
                    <w:szCs w:val="24"/>
                    <w:lang w:val="ro-RO"/>
                  </w:rPr>
                </w:pPr>
                <w:r w:rsidRPr="00145875">
                  <w:rPr>
                    <w:rFonts w:ascii="Arial" w:eastAsia="Times New Roman" w:hAnsi="Arial" w:cs="Arial"/>
                    <w:sz w:val="20"/>
                    <w:szCs w:val="24"/>
                    <w:lang w:val="ro-RO"/>
                  </w:rPr>
                  <w:t>Litri/an</w:t>
                </w:r>
              </w:p>
            </w:tc>
            <w:tc>
              <w:tcPr>
                <w:tcW w:w="1447" w:type="dxa"/>
                <w:shd w:val="clear" w:color="auto" w:fill="auto"/>
              </w:tcPr>
              <w:p w:rsidR="00145875" w:rsidRPr="00145875" w:rsidRDefault="00145875" w:rsidP="00145875">
                <w:pPr>
                  <w:snapToGrid w:val="0"/>
                  <w:spacing w:before="40" w:after="0" w:line="240" w:lineRule="auto"/>
                  <w:jc w:val="center"/>
                  <w:rPr>
                    <w:rFonts w:ascii="Arial" w:eastAsia="Times New Roman" w:hAnsi="Arial" w:cs="Arial"/>
                    <w:sz w:val="20"/>
                    <w:szCs w:val="24"/>
                    <w:lang w:val="ro-RO"/>
                  </w:rPr>
                </w:pPr>
                <w:r w:rsidRPr="00145875">
                  <w:rPr>
                    <w:rFonts w:ascii="Arial" w:eastAsia="Times New Roman" w:hAnsi="Arial" w:cs="Arial"/>
                    <w:sz w:val="20"/>
                    <w:szCs w:val="24"/>
                    <w:lang w:val="ro-RO"/>
                  </w:rPr>
                  <w:t>Taifun plus-Insecticid Universal</w:t>
                </w:r>
              </w:p>
            </w:tc>
            <w:tc>
              <w:tcPr>
                <w:tcW w:w="1447" w:type="dxa"/>
                <w:shd w:val="clear" w:color="auto" w:fill="auto"/>
              </w:tcPr>
              <w:p w:rsidR="00145875" w:rsidRPr="00145875" w:rsidRDefault="00145875" w:rsidP="00145875">
                <w:pPr>
                  <w:snapToGrid w:val="0"/>
                  <w:spacing w:before="40" w:after="0" w:line="240" w:lineRule="auto"/>
                  <w:jc w:val="center"/>
                  <w:rPr>
                    <w:rFonts w:ascii="Arial" w:eastAsia="Times New Roman" w:hAnsi="Arial" w:cs="Arial"/>
                    <w:sz w:val="20"/>
                    <w:szCs w:val="24"/>
                    <w:lang w:val="ro-RO"/>
                  </w:rPr>
                </w:pPr>
                <w:r w:rsidRPr="00145875">
                  <w:rPr>
                    <w:rFonts w:ascii="Arial" w:eastAsia="Times New Roman" w:hAnsi="Arial" w:cs="Arial"/>
                    <w:sz w:val="20"/>
                    <w:szCs w:val="24"/>
                    <w:lang w:val="ro-RO"/>
                  </w:rPr>
                  <w:t>H302,H412,H413,P273,P280,P315,P350,P402/P404</w:t>
                </w:r>
              </w:p>
            </w:tc>
          </w:tr>
          <w:tr w:rsidR="00145875" w:rsidRPr="00145875" w:rsidTr="00145875">
            <w:tblPrEx>
              <w:tblCellMar>
                <w:top w:w="0" w:type="dxa"/>
                <w:bottom w:w="0" w:type="dxa"/>
              </w:tblCellMar>
            </w:tblPrEx>
            <w:tc>
              <w:tcPr>
                <w:tcW w:w="1447" w:type="dxa"/>
                <w:shd w:val="clear" w:color="auto" w:fill="auto"/>
              </w:tcPr>
              <w:p w:rsidR="00145875" w:rsidRPr="00145875" w:rsidRDefault="00145875" w:rsidP="00145875">
                <w:pPr>
                  <w:snapToGrid w:val="0"/>
                  <w:spacing w:before="40" w:after="0" w:line="240" w:lineRule="auto"/>
                  <w:jc w:val="center"/>
                  <w:rPr>
                    <w:rFonts w:ascii="Arial" w:eastAsia="Times New Roman" w:hAnsi="Arial" w:cs="Arial"/>
                    <w:sz w:val="20"/>
                    <w:szCs w:val="24"/>
                    <w:lang w:val="ro-RO"/>
                  </w:rPr>
                </w:pPr>
                <w:r w:rsidRPr="00145875">
                  <w:rPr>
                    <w:rFonts w:ascii="Arial" w:eastAsia="Times New Roman" w:hAnsi="Arial" w:cs="Arial"/>
                    <w:sz w:val="20"/>
                    <w:szCs w:val="24"/>
                    <w:lang w:val="ro-RO"/>
                  </w:rPr>
                  <w:t>Amestecuri</w:t>
                </w:r>
              </w:p>
            </w:tc>
            <w:tc>
              <w:tcPr>
                <w:tcW w:w="2894" w:type="dxa"/>
                <w:shd w:val="clear" w:color="auto" w:fill="auto"/>
              </w:tcPr>
              <w:p w:rsidR="00145875" w:rsidRPr="00145875" w:rsidRDefault="00145875" w:rsidP="00145875">
                <w:pPr>
                  <w:snapToGrid w:val="0"/>
                  <w:spacing w:before="40" w:after="0" w:line="240" w:lineRule="auto"/>
                  <w:jc w:val="center"/>
                  <w:rPr>
                    <w:rFonts w:ascii="Arial" w:eastAsia="Times New Roman" w:hAnsi="Arial" w:cs="Arial"/>
                    <w:sz w:val="20"/>
                    <w:szCs w:val="24"/>
                    <w:lang w:val="ro-RO"/>
                  </w:rPr>
                </w:pPr>
                <w:r w:rsidRPr="00145875">
                  <w:rPr>
                    <w:rFonts w:ascii="Arial" w:eastAsia="Times New Roman" w:hAnsi="Arial" w:cs="Arial"/>
                    <w:sz w:val="20"/>
                    <w:szCs w:val="24"/>
                    <w:lang w:val="ro-RO"/>
                  </w:rPr>
                  <w:t>Detergenti</w:t>
                </w:r>
              </w:p>
            </w:tc>
            <w:tc>
              <w:tcPr>
                <w:tcW w:w="1447" w:type="dxa"/>
                <w:shd w:val="clear" w:color="auto" w:fill="auto"/>
              </w:tcPr>
              <w:p w:rsidR="00145875" w:rsidRPr="00145875" w:rsidRDefault="00145875" w:rsidP="00145875">
                <w:pPr>
                  <w:snapToGrid w:val="0"/>
                  <w:spacing w:before="40" w:after="0" w:line="240" w:lineRule="auto"/>
                  <w:jc w:val="center"/>
                  <w:rPr>
                    <w:rFonts w:ascii="Arial" w:eastAsia="Times New Roman" w:hAnsi="Arial" w:cs="Arial"/>
                    <w:sz w:val="20"/>
                    <w:szCs w:val="24"/>
                    <w:lang w:val="ro-RO"/>
                  </w:rPr>
                </w:pPr>
                <w:r w:rsidRPr="00145875">
                  <w:rPr>
                    <w:rFonts w:ascii="Arial" w:eastAsia="Times New Roman" w:hAnsi="Arial" w:cs="Arial"/>
                    <w:sz w:val="20"/>
                    <w:szCs w:val="24"/>
                    <w:lang w:val="ro-RO"/>
                  </w:rPr>
                  <w:t>50,00</w:t>
                </w:r>
              </w:p>
            </w:tc>
            <w:tc>
              <w:tcPr>
                <w:tcW w:w="965" w:type="dxa"/>
                <w:shd w:val="clear" w:color="auto" w:fill="auto"/>
              </w:tcPr>
              <w:p w:rsidR="00145875" w:rsidRPr="00145875" w:rsidRDefault="00145875" w:rsidP="00145875">
                <w:pPr>
                  <w:snapToGrid w:val="0"/>
                  <w:spacing w:before="40" w:after="0" w:line="240" w:lineRule="auto"/>
                  <w:jc w:val="center"/>
                  <w:rPr>
                    <w:rFonts w:ascii="Arial" w:eastAsia="Times New Roman" w:hAnsi="Arial" w:cs="Arial"/>
                    <w:sz w:val="20"/>
                    <w:szCs w:val="24"/>
                    <w:lang w:val="ro-RO"/>
                  </w:rPr>
                </w:pPr>
                <w:r w:rsidRPr="00145875">
                  <w:rPr>
                    <w:rFonts w:ascii="Arial" w:eastAsia="Times New Roman" w:hAnsi="Arial" w:cs="Arial"/>
                    <w:sz w:val="20"/>
                    <w:szCs w:val="24"/>
                    <w:lang w:val="ro-RO"/>
                  </w:rPr>
                  <w:t>Litri/an</w:t>
                </w:r>
              </w:p>
            </w:tc>
            <w:tc>
              <w:tcPr>
                <w:tcW w:w="1447" w:type="dxa"/>
                <w:shd w:val="clear" w:color="auto" w:fill="auto"/>
              </w:tcPr>
              <w:p w:rsidR="00145875" w:rsidRPr="00145875" w:rsidRDefault="00145875" w:rsidP="00145875">
                <w:pPr>
                  <w:snapToGrid w:val="0"/>
                  <w:spacing w:before="40" w:after="0" w:line="240" w:lineRule="auto"/>
                  <w:jc w:val="center"/>
                  <w:rPr>
                    <w:rFonts w:ascii="Arial" w:eastAsia="Times New Roman" w:hAnsi="Arial" w:cs="Arial"/>
                    <w:sz w:val="20"/>
                    <w:szCs w:val="24"/>
                    <w:lang w:val="ro-RO"/>
                  </w:rPr>
                </w:pPr>
                <w:r w:rsidRPr="00145875">
                  <w:rPr>
                    <w:rFonts w:ascii="Arial" w:eastAsia="Times New Roman" w:hAnsi="Arial" w:cs="Arial"/>
                    <w:sz w:val="20"/>
                    <w:szCs w:val="24"/>
                    <w:lang w:val="ro-RO"/>
                  </w:rPr>
                  <w:t>Detergent geamuri</w:t>
                </w:r>
              </w:p>
            </w:tc>
            <w:tc>
              <w:tcPr>
                <w:tcW w:w="1447" w:type="dxa"/>
                <w:shd w:val="clear" w:color="auto" w:fill="auto"/>
              </w:tcPr>
              <w:p w:rsidR="00145875" w:rsidRPr="00145875" w:rsidRDefault="00145875" w:rsidP="00145875">
                <w:pPr>
                  <w:snapToGrid w:val="0"/>
                  <w:spacing w:before="40" w:after="0" w:line="240" w:lineRule="auto"/>
                  <w:jc w:val="center"/>
                  <w:rPr>
                    <w:rFonts w:ascii="Arial" w:eastAsia="Times New Roman" w:hAnsi="Arial" w:cs="Arial"/>
                    <w:sz w:val="20"/>
                    <w:szCs w:val="24"/>
                    <w:lang w:val="ro-RO"/>
                  </w:rPr>
                </w:pPr>
                <w:r w:rsidRPr="00145875">
                  <w:rPr>
                    <w:rFonts w:ascii="Arial" w:eastAsia="Times New Roman" w:hAnsi="Arial" w:cs="Arial"/>
                    <w:sz w:val="20"/>
                    <w:szCs w:val="24"/>
                    <w:lang w:val="ro-RO"/>
                  </w:rPr>
                  <w:t>P102,P301+P312</w:t>
                </w:r>
              </w:p>
            </w:tc>
          </w:tr>
          <w:tr w:rsidR="00145875" w:rsidRPr="00145875" w:rsidTr="00145875">
            <w:tblPrEx>
              <w:tblCellMar>
                <w:top w:w="0" w:type="dxa"/>
                <w:bottom w:w="0" w:type="dxa"/>
              </w:tblCellMar>
            </w:tblPrEx>
            <w:tc>
              <w:tcPr>
                <w:tcW w:w="1447" w:type="dxa"/>
                <w:shd w:val="clear" w:color="auto" w:fill="auto"/>
              </w:tcPr>
              <w:p w:rsidR="00145875" w:rsidRPr="00145875" w:rsidRDefault="00145875" w:rsidP="00145875">
                <w:pPr>
                  <w:snapToGrid w:val="0"/>
                  <w:spacing w:before="40" w:after="0" w:line="240" w:lineRule="auto"/>
                  <w:jc w:val="center"/>
                  <w:rPr>
                    <w:rFonts w:ascii="Arial" w:eastAsia="Times New Roman" w:hAnsi="Arial" w:cs="Arial"/>
                    <w:sz w:val="20"/>
                    <w:szCs w:val="24"/>
                    <w:lang w:val="ro-RO"/>
                  </w:rPr>
                </w:pPr>
                <w:r w:rsidRPr="00145875">
                  <w:rPr>
                    <w:rFonts w:ascii="Arial" w:eastAsia="Times New Roman" w:hAnsi="Arial" w:cs="Arial"/>
                    <w:sz w:val="20"/>
                    <w:szCs w:val="24"/>
                    <w:lang w:val="ro-RO"/>
                  </w:rPr>
                  <w:t>Amestecuri</w:t>
                </w:r>
              </w:p>
            </w:tc>
            <w:tc>
              <w:tcPr>
                <w:tcW w:w="2894" w:type="dxa"/>
                <w:shd w:val="clear" w:color="auto" w:fill="auto"/>
              </w:tcPr>
              <w:p w:rsidR="00145875" w:rsidRPr="00145875" w:rsidRDefault="00145875" w:rsidP="00145875">
                <w:pPr>
                  <w:snapToGrid w:val="0"/>
                  <w:spacing w:before="40" w:after="0" w:line="240" w:lineRule="auto"/>
                  <w:jc w:val="center"/>
                  <w:rPr>
                    <w:rFonts w:ascii="Arial" w:eastAsia="Times New Roman" w:hAnsi="Arial" w:cs="Arial"/>
                    <w:sz w:val="20"/>
                    <w:szCs w:val="24"/>
                    <w:lang w:val="ro-RO"/>
                  </w:rPr>
                </w:pPr>
                <w:r w:rsidRPr="00145875">
                  <w:rPr>
                    <w:rFonts w:ascii="Arial" w:eastAsia="Times New Roman" w:hAnsi="Arial" w:cs="Arial"/>
                    <w:sz w:val="20"/>
                    <w:szCs w:val="24"/>
                    <w:lang w:val="ro-RO"/>
                  </w:rPr>
                  <w:t>Detergenti</w:t>
                </w:r>
              </w:p>
            </w:tc>
            <w:tc>
              <w:tcPr>
                <w:tcW w:w="1447" w:type="dxa"/>
                <w:shd w:val="clear" w:color="auto" w:fill="auto"/>
              </w:tcPr>
              <w:p w:rsidR="00145875" w:rsidRPr="00145875" w:rsidRDefault="00145875" w:rsidP="00145875">
                <w:pPr>
                  <w:snapToGrid w:val="0"/>
                  <w:spacing w:before="40" w:after="0" w:line="240" w:lineRule="auto"/>
                  <w:jc w:val="center"/>
                  <w:rPr>
                    <w:rFonts w:ascii="Arial" w:eastAsia="Times New Roman" w:hAnsi="Arial" w:cs="Arial"/>
                    <w:sz w:val="20"/>
                    <w:szCs w:val="24"/>
                    <w:lang w:val="ro-RO"/>
                  </w:rPr>
                </w:pPr>
                <w:r w:rsidRPr="00145875">
                  <w:rPr>
                    <w:rFonts w:ascii="Arial" w:eastAsia="Times New Roman" w:hAnsi="Arial" w:cs="Arial"/>
                    <w:sz w:val="20"/>
                    <w:szCs w:val="24"/>
                    <w:lang w:val="ro-RO"/>
                  </w:rPr>
                  <w:t>100,00</w:t>
                </w:r>
              </w:p>
            </w:tc>
            <w:tc>
              <w:tcPr>
                <w:tcW w:w="965" w:type="dxa"/>
                <w:shd w:val="clear" w:color="auto" w:fill="auto"/>
              </w:tcPr>
              <w:p w:rsidR="00145875" w:rsidRPr="00145875" w:rsidRDefault="00145875" w:rsidP="00145875">
                <w:pPr>
                  <w:snapToGrid w:val="0"/>
                  <w:spacing w:before="40" w:after="0" w:line="240" w:lineRule="auto"/>
                  <w:jc w:val="center"/>
                  <w:rPr>
                    <w:rFonts w:ascii="Arial" w:eastAsia="Times New Roman" w:hAnsi="Arial" w:cs="Arial"/>
                    <w:sz w:val="20"/>
                    <w:szCs w:val="24"/>
                    <w:lang w:val="ro-RO"/>
                  </w:rPr>
                </w:pPr>
                <w:r w:rsidRPr="00145875">
                  <w:rPr>
                    <w:rFonts w:ascii="Arial" w:eastAsia="Times New Roman" w:hAnsi="Arial" w:cs="Arial"/>
                    <w:sz w:val="20"/>
                    <w:szCs w:val="24"/>
                    <w:lang w:val="ro-RO"/>
                  </w:rPr>
                  <w:t>Litri/an</w:t>
                </w:r>
              </w:p>
            </w:tc>
            <w:tc>
              <w:tcPr>
                <w:tcW w:w="1447" w:type="dxa"/>
                <w:shd w:val="clear" w:color="auto" w:fill="auto"/>
              </w:tcPr>
              <w:p w:rsidR="00145875" w:rsidRPr="00145875" w:rsidRDefault="00145875" w:rsidP="00145875">
                <w:pPr>
                  <w:snapToGrid w:val="0"/>
                  <w:spacing w:before="40" w:after="0" w:line="240" w:lineRule="auto"/>
                  <w:jc w:val="center"/>
                  <w:rPr>
                    <w:rFonts w:ascii="Arial" w:eastAsia="Times New Roman" w:hAnsi="Arial" w:cs="Arial"/>
                    <w:sz w:val="20"/>
                    <w:szCs w:val="24"/>
                    <w:lang w:val="ro-RO"/>
                  </w:rPr>
                </w:pPr>
                <w:r w:rsidRPr="00145875">
                  <w:rPr>
                    <w:rFonts w:ascii="Arial" w:eastAsia="Times New Roman" w:hAnsi="Arial" w:cs="Arial"/>
                    <w:sz w:val="20"/>
                    <w:szCs w:val="24"/>
                    <w:lang w:val="ro-RO"/>
                  </w:rPr>
                  <w:t>Detergent pardoseli cu amoniac</w:t>
                </w:r>
              </w:p>
            </w:tc>
            <w:tc>
              <w:tcPr>
                <w:tcW w:w="1447" w:type="dxa"/>
                <w:shd w:val="clear" w:color="auto" w:fill="auto"/>
              </w:tcPr>
              <w:p w:rsidR="00145875" w:rsidRPr="00145875" w:rsidRDefault="00145875" w:rsidP="00145875">
                <w:pPr>
                  <w:snapToGrid w:val="0"/>
                  <w:spacing w:before="40" w:after="0" w:line="240" w:lineRule="auto"/>
                  <w:jc w:val="center"/>
                  <w:rPr>
                    <w:rFonts w:ascii="Arial" w:eastAsia="Times New Roman" w:hAnsi="Arial" w:cs="Arial"/>
                    <w:sz w:val="20"/>
                    <w:szCs w:val="24"/>
                    <w:lang w:val="ro-RO"/>
                  </w:rPr>
                </w:pPr>
                <w:r w:rsidRPr="00145875">
                  <w:rPr>
                    <w:rFonts w:ascii="Arial" w:eastAsia="Times New Roman" w:hAnsi="Arial" w:cs="Arial"/>
                    <w:sz w:val="20"/>
                    <w:szCs w:val="24"/>
                    <w:lang w:val="ro-RO"/>
                  </w:rPr>
                  <w:t>P102,P301+P310,P305+P351+P338</w:t>
                </w:r>
              </w:p>
            </w:tc>
          </w:tr>
          <w:tr w:rsidR="00145875" w:rsidRPr="00145875" w:rsidTr="00145875">
            <w:tblPrEx>
              <w:tblCellMar>
                <w:top w:w="0" w:type="dxa"/>
                <w:bottom w:w="0" w:type="dxa"/>
              </w:tblCellMar>
            </w:tblPrEx>
            <w:tc>
              <w:tcPr>
                <w:tcW w:w="1447" w:type="dxa"/>
                <w:shd w:val="clear" w:color="auto" w:fill="auto"/>
              </w:tcPr>
              <w:p w:rsidR="00145875" w:rsidRPr="00145875" w:rsidRDefault="00145875" w:rsidP="00145875">
                <w:pPr>
                  <w:snapToGrid w:val="0"/>
                  <w:spacing w:before="40" w:after="0" w:line="240" w:lineRule="auto"/>
                  <w:jc w:val="center"/>
                  <w:rPr>
                    <w:rFonts w:ascii="Arial" w:eastAsia="Times New Roman" w:hAnsi="Arial" w:cs="Arial"/>
                    <w:sz w:val="20"/>
                    <w:szCs w:val="24"/>
                    <w:lang w:val="ro-RO"/>
                  </w:rPr>
                </w:pPr>
                <w:r w:rsidRPr="00145875">
                  <w:rPr>
                    <w:rFonts w:ascii="Arial" w:eastAsia="Times New Roman" w:hAnsi="Arial" w:cs="Arial"/>
                    <w:sz w:val="20"/>
                    <w:szCs w:val="24"/>
                    <w:lang w:val="ro-RO"/>
                  </w:rPr>
                  <w:t>Amestecuri</w:t>
                </w:r>
              </w:p>
            </w:tc>
            <w:tc>
              <w:tcPr>
                <w:tcW w:w="2894" w:type="dxa"/>
                <w:shd w:val="clear" w:color="auto" w:fill="auto"/>
              </w:tcPr>
              <w:p w:rsidR="00145875" w:rsidRPr="00145875" w:rsidRDefault="00145875" w:rsidP="00145875">
                <w:pPr>
                  <w:snapToGrid w:val="0"/>
                  <w:spacing w:before="40" w:after="0" w:line="240" w:lineRule="auto"/>
                  <w:jc w:val="center"/>
                  <w:rPr>
                    <w:rFonts w:ascii="Arial" w:eastAsia="Times New Roman" w:hAnsi="Arial" w:cs="Arial"/>
                    <w:sz w:val="20"/>
                    <w:szCs w:val="24"/>
                    <w:lang w:val="ro-RO"/>
                  </w:rPr>
                </w:pPr>
                <w:r w:rsidRPr="00145875">
                  <w:rPr>
                    <w:rFonts w:ascii="Arial" w:eastAsia="Times New Roman" w:hAnsi="Arial" w:cs="Arial"/>
                    <w:sz w:val="20"/>
                    <w:szCs w:val="24"/>
                    <w:lang w:val="ro-RO"/>
                  </w:rPr>
                  <w:t>Altele</w:t>
                </w:r>
              </w:p>
            </w:tc>
            <w:tc>
              <w:tcPr>
                <w:tcW w:w="1447" w:type="dxa"/>
                <w:shd w:val="clear" w:color="auto" w:fill="auto"/>
              </w:tcPr>
              <w:p w:rsidR="00145875" w:rsidRPr="00145875" w:rsidRDefault="00145875" w:rsidP="00145875">
                <w:pPr>
                  <w:snapToGrid w:val="0"/>
                  <w:spacing w:before="40" w:after="0" w:line="240" w:lineRule="auto"/>
                  <w:jc w:val="center"/>
                  <w:rPr>
                    <w:rFonts w:ascii="Arial" w:eastAsia="Times New Roman" w:hAnsi="Arial" w:cs="Arial"/>
                    <w:sz w:val="20"/>
                    <w:szCs w:val="24"/>
                    <w:lang w:val="ro-RO"/>
                  </w:rPr>
                </w:pPr>
                <w:r w:rsidRPr="00145875">
                  <w:rPr>
                    <w:rFonts w:ascii="Arial" w:eastAsia="Times New Roman" w:hAnsi="Arial" w:cs="Arial"/>
                    <w:sz w:val="20"/>
                    <w:szCs w:val="24"/>
                    <w:lang w:val="ro-RO"/>
                  </w:rPr>
                  <w:t>120,00</w:t>
                </w:r>
              </w:p>
            </w:tc>
            <w:tc>
              <w:tcPr>
                <w:tcW w:w="965" w:type="dxa"/>
                <w:shd w:val="clear" w:color="auto" w:fill="auto"/>
              </w:tcPr>
              <w:p w:rsidR="00145875" w:rsidRPr="00145875" w:rsidRDefault="00145875" w:rsidP="00145875">
                <w:pPr>
                  <w:snapToGrid w:val="0"/>
                  <w:spacing w:before="40" w:after="0" w:line="240" w:lineRule="auto"/>
                  <w:jc w:val="center"/>
                  <w:rPr>
                    <w:rFonts w:ascii="Arial" w:eastAsia="Times New Roman" w:hAnsi="Arial" w:cs="Arial"/>
                    <w:sz w:val="20"/>
                    <w:szCs w:val="24"/>
                    <w:lang w:val="ro-RO"/>
                  </w:rPr>
                </w:pPr>
                <w:r w:rsidRPr="00145875">
                  <w:rPr>
                    <w:rFonts w:ascii="Arial" w:eastAsia="Times New Roman" w:hAnsi="Arial" w:cs="Arial"/>
                    <w:sz w:val="20"/>
                    <w:szCs w:val="24"/>
                    <w:lang w:val="ro-RO"/>
                  </w:rPr>
                  <w:t>Litri/an</w:t>
                </w:r>
              </w:p>
            </w:tc>
            <w:tc>
              <w:tcPr>
                <w:tcW w:w="1447" w:type="dxa"/>
                <w:shd w:val="clear" w:color="auto" w:fill="auto"/>
              </w:tcPr>
              <w:p w:rsidR="00145875" w:rsidRPr="00145875" w:rsidRDefault="00145875" w:rsidP="00145875">
                <w:pPr>
                  <w:snapToGrid w:val="0"/>
                  <w:spacing w:before="40" w:after="0" w:line="240" w:lineRule="auto"/>
                  <w:jc w:val="center"/>
                  <w:rPr>
                    <w:rFonts w:ascii="Arial" w:eastAsia="Times New Roman" w:hAnsi="Arial" w:cs="Arial"/>
                    <w:sz w:val="20"/>
                    <w:szCs w:val="24"/>
                    <w:lang w:val="ro-RO"/>
                  </w:rPr>
                </w:pPr>
                <w:r w:rsidRPr="00145875">
                  <w:rPr>
                    <w:rFonts w:ascii="Arial" w:eastAsia="Times New Roman" w:hAnsi="Arial" w:cs="Arial"/>
                    <w:sz w:val="20"/>
                    <w:szCs w:val="24"/>
                    <w:lang w:val="ro-RO"/>
                  </w:rPr>
                  <w:t>Sanifresh-solutie igienizanta pentru baie</w:t>
                </w:r>
              </w:p>
            </w:tc>
            <w:tc>
              <w:tcPr>
                <w:tcW w:w="1447" w:type="dxa"/>
                <w:shd w:val="clear" w:color="auto" w:fill="auto"/>
              </w:tcPr>
              <w:p w:rsidR="00145875" w:rsidRPr="00145875" w:rsidRDefault="00145875" w:rsidP="00145875">
                <w:pPr>
                  <w:snapToGrid w:val="0"/>
                  <w:spacing w:before="40" w:after="0" w:line="240" w:lineRule="auto"/>
                  <w:jc w:val="center"/>
                  <w:rPr>
                    <w:rFonts w:ascii="Arial" w:eastAsia="Times New Roman" w:hAnsi="Arial" w:cs="Arial"/>
                    <w:sz w:val="20"/>
                    <w:szCs w:val="24"/>
                    <w:lang w:val="ro-RO"/>
                  </w:rPr>
                </w:pPr>
                <w:r w:rsidRPr="00145875">
                  <w:rPr>
                    <w:rFonts w:ascii="Arial" w:eastAsia="Times New Roman" w:hAnsi="Arial" w:cs="Arial"/>
                    <w:sz w:val="20"/>
                    <w:szCs w:val="24"/>
                    <w:lang w:val="ro-RO"/>
                  </w:rPr>
                  <w:t>Nu s-au identificat fraze de pericol</w:t>
                </w:r>
              </w:p>
            </w:tc>
          </w:tr>
          <w:tr w:rsidR="00145875" w:rsidRPr="00145875" w:rsidTr="00145875">
            <w:tblPrEx>
              <w:tblCellMar>
                <w:top w:w="0" w:type="dxa"/>
                <w:bottom w:w="0" w:type="dxa"/>
              </w:tblCellMar>
            </w:tblPrEx>
            <w:tc>
              <w:tcPr>
                <w:tcW w:w="1447" w:type="dxa"/>
                <w:shd w:val="clear" w:color="auto" w:fill="auto"/>
              </w:tcPr>
              <w:p w:rsidR="00145875" w:rsidRPr="00145875" w:rsidRDefault="00145875" w:rsidP="00145875">
                <w:pPr>
                  <w:snapToGrid w:val="0"/>
                  <w:spacing w:before="40" w:after="0" w:line="240" w:lineRule="auto"/>
                  <w:jc w:val="center"/>
                  <w:rPr>
                    <w:rFonts w:ascii="Arial" w:eastAsia="Times New Roman" w:hAnsi="Arial" w:cs="Arial"/>
                    <w:sz w:val="20"/>
                    <w:szCs w:val="24"/>
                    <w:lang w:val="ro-RO"/>
                  </w:rPr>
                </w:pPr>
                <w:r w:rsidRPr="00145875">
                  <w:rPr>
                    <w:rFonts w:ascii="Arial" w:eastAsia="Times New Roman" w:hAnsi="Arial" w:cs="Arial"/>
                    <w:sz w:val="20"/>
                    <w:szCs w:val="24"/>
                    <w:lang w:val="ro-RO"/>
                  </w:rPr>
                  <w:t>Amestecuri</w:t>
                </w:r>
              </w:p>
            </w:tc>
            <w:tc>
              <w:tcPr>
                <w:tcW w:w="2894" w:type="dxa"/>
                <w:shd w:val="clear" w:color="auto" w:fill="auto"/>
              </w:tcPr>
              <w:p w:rsidR="00145875" w:rsidRPr="00145875" w:rsidRDefault="00145875" w:rsidP="00145875">
                <w:pPr>
                  <w:snapToGrid w:val="0"/>
                  <w:spacing w:before="40" w:after="0" w:line="240" w:lineRule="auto"/>
                  <w:jc w:val="center"/>
                  <w:rPr>
                    <w:rFonts w:ascii="Arial" w:eastAsia="Times New Roman" w:hAnsi="Arial" w:cs="Arial"/>
                    <w:sz w:val="20"/>
                    <w:szCs w:val="24"/>
                    <w:lang w:val="ro-RO"/>
                  </w:rPr>
                </w:pPr>
                <w:r w:rsidRPr="00145875">
                  <w:rPr>
                    <w:rFonts w:ascii="Arial" w:eastAsia="Times New Roman" w:hAnsi="Arial" w:cs="Arial"/>
                    <w:sz w:val="20"/>
                    <w:szCs w:val="24"/>
                    <w:lang w:val="ro-RO"/>
                  </w:rPr>
                  <w:t>Altele</w:t>
                </w:r>
              </w:p>
            </w:tc>
            <w:tc>
              <w:tcPr>
                <w:tcW w:w="1447" w:type="dxa"/>
                <w:shd w:val="clear" w:color="auto" w:fill="auto"/>
              </w:tcPr>
              <w:p w:rsidR="00145875" w:rsidRPr="00145875" w:rsidRDefault="00145875" w:rsidP="00145875">
                <w:pPr>
                  <w:snapToGrid w:val="0"/>
                  <w:spacing w:before="40" w:after="0" w:line="240" w:lineRule="auto"/>
                  <w:jc w:val="center"/>
                  <w:rPr>
                    <w:rFonts w:ascii="Arial" w:eastAsia="Times New Roman" w:hAnsi="Arial" w:cs="Arial"/>
                    <w:sz w:val="20"/>
                    <w:szCs w:val="24"/>
                    <w:lang w:val="ro-RO"/>
                  </w:rPr>
                </w:pPr>
                <w:r w:rsidRPr="00145875">
                  <w:rPr>
                    <w:rFonts w:ascii="Arial" w:eastAsia="Times New Roman" w:hAnsi="Arial" w:cs="Arial"/>
                    <w:sz w:val="20"/>
                    <w:szCs w:val="24"/>
                    <w:lang w:val="ro-RO"/>
                  </w:rPr>
                  <w:t>50,00</w:t>
                </w:r>
              </w:p>
            </w:tc>
            <w:tc>
              <w:tcPr>
                <w:tcW w:w="965" w:type="dxa"/>
                <w:shd w:val="clear" w:color="auto" w:fill="auto"/>
              </w:tcPr>
              <w:p w:rsidR="00145875" w:rsidRPr="00145875" w:rsidRDefault="00145875" w:rsidP="00145875">
                <w:pPr>
                  <w:snapToGrid w:val="0"/>
                  <w:spacing w:before="40" w:after="0" w:line="240" w:lineRule="auto"/>
                  <w:jc w:val="center"/>
                  <w:rPr>
                    <w:rFonts w:ascii="Arial" w:eastAsia="Times New Roman" w:hAnsi="Arial" w:cs="Arial"/>
                    <w:sz w:val="20"/>
                    <w:szCs w:val="24"/>
                    <w:lang w:val="ro-RO"/>
                  </w:rPr>
                </w:pPr>
                <w:r w:rsidRPr="00145875">
                  <w:rPr>
                    <w:rFonts w:ascii="Arial" w:eastAsia="Times New Roman" w:hAnsi="Arial" w:cs="Arial"/>
                    <w:sz w:val="20"/>
                    <w:szCs w:val="24"/>
                    <w:lang w:val="ro-RO"/>
                  </w:rPr>
                  <w:t>Litri/an</w:t>
                </w:r>
              </w:p>
            </w:tc>
            <w:tc>
              <w:tcPr>
                <w:tcW w:w="1447" w:type="dxa"/>
                <w:shd w:val="clear" w:color="auto" w:fill="auto"/>
              </w:tcPr>
              <w:p w:rsidR="00145875" w:rsidRPr="00145875" w:rsidRDefault="00145875" w:rsidP="00145875">
                <w:pPr>
                  <w:snapToGrid w:val="0"/>
                  <w:spacing w:before="40" w:after="0" w:line="240" w:lineRule="auto"/>
                  <w:jc w:val="center"/>
                  <w:rPr>
                    <w:rFonts w:ascii="Arial" w:eastAsia="Times New Roman" w:hAnsi="Arial" w:cs="Arial"/>
                    <w:sz w:val="20"/>
                    <w:szCs w:val="24"/>
                    <w:lang w:val="ro-RO"/>
                  </w:rPr>
                </w:pPr>
                <w:r w:rsidRPr="00145875">
                  <w:rPr>
                    <w:rFonts w:ascii="Arial" w:eastAsia="Times New Roman" w:hAnsi="Arial" w:cs="Arial"/>
                    <w:sz w:val="20"/>
                    <w:szCs w:val="24"/>
                    <w:lang w:val="ro-RO"/>
                  </w:rPr>
                  <w:t xml:space="preserve">Promax-soluţie de curăţat </w:t>
                </w:r>
                <w:r w:rsidRPr="00145875">
                  <w:rPr>
                    <w:rFonts w:ascii="Arial" w:eastAsia="Times New Roman" w:hAnsi="Arial" w:cs="Arial"/>
                    <w:sz w:val="20"/>
                    <w:szCs w:val="24"/>
                    <w:lang w:val="ro-RO"/>
                  </w:rPr>
                  <w:lastRenderedPageBreak/>
                  <w:t>geamuri</w:t>
                </w:r>
              </w:p>
            </w:tc>
            <w:tc>
              <w:tcPr>
                <w:tcW w:w="1447" w:type="dxa"/>
                <w:shd w:val="clear" w:color="auto" w:fill="auto"/>
              </w:tcPr>
              <w:p w:rsidR="00145875" w:rsidRPr="00145875" w:rsidRDefault="00145875" w:rsidP="00145875">
                <w:pPr>
                  <w:snapToGrid w:val="0"/>
                  <w:spacing w:before="40" w:after="0" w:line="240" w:lineRule="auto"/>
                  <w:jc w:val="center"/>
                  <w:rPr>
                    <w:rFonts w:ascii="Arial" w:eastAsia="Times New Roman" w:hAnsi="Arial" w:cs="Arial"/>
                    <w:sz w:val="20"/>
                    <w:szCs w:val="24"/>
                    <w:lang w:val="ro-RO"/>
                  </w:rPr>
                </w:pPr>
                <w:r w:rsidRPr="00145875">
                  <w:rPr>
                    <w:rFonts w:ascii="Arial" w:eastAsia="Times New Roman" w:hAnsi="Arial" w:cs="Arial"/>
                    <w:sz w:val="20"/>
                    <w:szCs w:val="24"/>
                    <w:lang w:val="ro-RO"/>
                  </w:rPr>
                  <w:lastRenderedPageBreak/>
                  <w:t>P102,P301+P312</w:t>
                </w:r>
              </w:p>
            </w:tc>
          </w:tr>
          <w:tr w:rsidR="00145875" w:rsidRPr="00145875" w:rsidTr="00145875">
            <w:tblPrEx>
              <w:tblCellMar>
                <w:top w:w="0" w:type="dxa"/>
                <w:bottom w:w="0" w:type="dxa"/>
              </w:tblCellMar>
            </w:tblPrEx>
            <w:tc>
              <w:tcPr>
                <w:tcW w:w="1447" w:type="dxa"/>
                <w:shd w:val="clear" w:color="auto" w:fill="auto"/>
              </w:tcPr>
              <w:p w:rsidR="00145875" w:rsidRPr="00145875" w:rsidRDefault="00145875" w:rsidP="00145875">
                <w:pPr>
                  <w:snapToGrid w:val="0"/>
                  <w:spacing w:before="40" w:after="0" w:line="240" w:lineRule="auto"/>
                  <w:jc w:val="center"/>
                  <w:rPr>
                    <w:rFonts w:ascii="Arial" w:eastAsia="Times New Roman" w:hAnsi="Arial" w:cs="Arial"/>
                    <w:sz w:val="20"/>
                    <w:szCs w:val="24"/>
                    <w:lang w:val="ro-RO"/>
                  </w:rPr>
                </w:pPr>
                <w:r w:rsidRPr="00145875">
                  <w:rPr>
                    <w:rFonts w:ascii="Arial" w:eastAsia="Times New Roman" w:hAnsi="Arial" w:cs="Arial"/>
                    <w:sz w:val="20"/>
                    <w:szCs w:val="24"/>
                    <w:lang w:val="ro-RO"/>
                  </w:rPr>
                  <w:lastRenderedPageBreak/>
                  <w:t>Amestecuri</w:t>
                </w:r>
              </w:p>
            </w:tc>
            <w:tc>
              <w:tcPr>
                <w:tcW w:w="2894" w:type="dxa"/>
                <w:shd w:val="clear" w:color="auto" w:fill="auto"/>
              </w:tcPr>
              <w:p w:rsidR="00145875" w:rsidRPr="00145875" w:rsidRDefault="00145875" w:rsidP="00145875">
                <w:pPr>
                  <w:snapToGrid w:val="0"/>
                  <w:spacing w:before="40" w:after="0" w:line="240" w:lineRule="auto"/>
                  <w:jc w:val="center"/>
                  <w:rPr>
                    <w:rFonts w:ascii="Arial" w:eastAsia="Times New Roman" w:hAnsi="Arial" w:cs="Arial"/>
                    <w:sz w:val="20"/>
                    <w:szCs w:val="24"/>
                    <w:lang w:val="ro-RO"/>
                  </w:rPr>
                </w:pPr>
                <w:r w:rsidRPr="00145875">
                  <w:rPr>
                    <w:rFonts w:ascii="Arial" w:eastAsia="Times New Roman" w:hAnsi="Arial" w:cs="Arial"/>
                    <w:sz w:val="20"/>
                    <w:szCs w:val="24"/>
                    <w:lang w:val="ro-RO"/>
                  </w:rPr>
                  <w:t>Altele</w:t>
                </w:r>
              </w:p>
            </w:tc>
            <w:tc>
              <w:tcPr>
                <w:tcW w:w="1447" w:type="dxa"/>
                <w:shd w:val="clear" w:color="auto" w:fill="auto"/>
              </w:tcPr>
              <w:p w:rsidR="00145875" w:rsidRPr="00145875" w:rsidRDefault="00145875" w:rsidP="00145875">
                <w:pPr>
                  <w:snapToGrid w:val="0"/>
                  <w:spacing w:before="40" w:after="0" w:line="240" w:lineRule="auto"/>
                  <w:jc w:val="center"/>
                  <w:rPr>
                    <w:rFonts w:ascii="Arial" w:eastAsia="Times New Roman" w:hAnsi="Arial" w:cs="Arial"/>
                    <w:sz w:val="20"/>
                    <w:szCs w:val="24"/>
                    <w:lang w:val="ro-RO"/>
                  </w:rPr>
                </w:pPr>
                <w:r w:rsidRPr="00145875">
                  <w:rPr>
                    <w:rFonts w:ascii="Arial" w:eastAsia="Times New Roman" w:hAnsi="Arial" w:cs="Arial"/>
                    <w:sz w:val="20"/>
                    <w:szCs w:val="24"/>
                    <w:lang w:val="ro-RO"/>
                  </w:rPr>
                  <w:t>80,00</w:t>
                </w:r>
              </w:p>
            </w:tc>
            <w:tc>
              <w:tcPr>
                <w:tcW w:w="965" w:type="dxa"/>
                <w:shd w:val="clear" w:color="auto" w:fill="auto"/>
              </w:tcPr>
              <w:p w:rsidR="00145875" w:rsidRPr="00145875" w:rsidRDefault="00145875" w:rsidP="00145875">
                <w:pPr>
                  <w:snapToGrid w:val="0"/>
                  <w:spacing w:before="40" w:after="0" w:line="240" w:lineRule="auto"/>
                  <w:jc w:val="center"/>
                  <w:rPr>
                    <w:rFonts w:ascii="Arial" w:eastAsia="Times New Roman" w:hAnsi="Arial" w:cs="Arial"/>
                    <w:sz w:val="20"/>
                    <w:szCs w:val="24"/>
                    <w:lang w:val="ro-RO"/>
                  </w:rPr>
                </w:pPr>
                <w:r w:rsidRPr="00145875">
                  <w:rPr>
                    <w:rFonts w:ascii="Arial" w:eastAsia="Times New Roman" w:hAnsi="Arial" w:cs="Arial"/>
                    <w:sz w:val="20"/>
                    <w:szCs w:val="24"/>
                    <w:lang w:val="ro-RO"/>
                  </w:rPr>
                  <w:t>Litri/an</w:t>
                </w:r>
              </w:p>
            </w:tc>
            <w:tc>
              <w:tcPr>
                <w:tcW w:w="1447" w:type="dxa"/>
                <w:shd w:val="clear" w:color="auto" w:fill="auto"/>
              </w:tcPr>
              <w:p w:rsidR="00145875" w:rsidRPr="00145875" w:rsidRDefault="00145875" w:rsidP="00145875">
                <w:pPr>
                  <w:snapToGrid w:val="0"/>
                  <w:spacing w:before="40" w:after="0" w:line="240" w:lineRule="auto"/>
                  <w:jc w:val="center"/>
                  <w:rPr>
                    <w:rFonts w:ascii="Arial" w:eastAsia="Times New Roman" w:hAnsi="Arial" w:cs="Arial"/>
                    <w:sz w:val="20"/>
                    <w:szCs w:val="24"/>
                    <w:lang w:val="ro-RO"/>
                  </w:rPr>
                </w:pPr>
                <w:r w:rsidRPr="00145875">
                  <w:rPr>
                    <w:rFonts w:ascii="Arial" w:eastAsia="Times New Roman" w:hAnsi="Arial" w:cs="Arial"/>
                    <w:sz w:val="20"/>
                    <w:szCs w:val="24"/>
                    <w:lang w:val="ro-RO"/>
                  </w:rPr>
                  <w:t>Degresant cuptoare</w:t>
                </w:r>
              </w:p>
            </w:tc>
            <w:tc>
              <w:tcPr>
                <w:tcW w:w="1447" w:type="dxa"/>
                <w:shd w:val="clear" w:color="auto" w:fill="auto"/>
              </w:tcPr>
              <w:p w:rsidR="00145875" w:rsidRPr="00145875" w:rsidRDefault="00145875" w:rsidP="00145875">
                <w:pPr>
                  <w:snapToGrid w:val="0"/>
                  <w:spacing w:before="40" w:after="0" w:line="240" w:lineRule="auto"/>
                  <w:jc w:val="center"/>
                  <w:rPr>
                    <w:rFonts w:ascii="Arial" w:eastAsia="Times New Roman" w:hAnsi="Arial" w:cs="Arial"/>
                    <w:sz w:val="20"/>
                    <w:szCs w:val="24"/>
                    <w:lang w:val="ro-RO"/>
                  </w:rPr>
                </w:pPr>
                <w:r w:rsidRPr="00145875">
                  <w:rPr>
                    <w:rFonts w:ascii="Arial" w:eastAsia="Times New Roman" w:hAnsi="Arial" w:cs="Arial"/>
                    <w:sz w:val="20"/>
                    <w:szCs w:val="24"/>
                    <w:lang w:val="ro-RO"/>
                  </w:rPr>
                  <w:t>H302,H314;P102,P270, P280,P301+P330+P331,P305,P351+P338,P405</w:t>
                </w:r>
              </w:p>
            </w:tc>
          </w:tr>
          <w:tr w:rsidR="00145875" w:rsidRPr="00145875" w:rsidTr="00145875">
            <w:tblPrEx>
              <w:tblCellMar>
                <w:top w:w="0" w:type="dxa"/>
                <w:bottom w:w="0" w:type="dxa"/>
              </w:tblCellMar>
            </w:tblPrEx>
            <w:tc>
              <w:tcPr>
                <w:tcW w:w="1447" w:type="dxa"/>
                <w:shd w:val="clear" w:color="auto" w:fill="auto"/>
              </w:tcPr>
              <w:p w:rsidR="00145875" w:rsidRPr="00145875" w:rsidRDefault="00145875" w:rsidP="00145875">
                <w:pPr>
                  <w:snapToGrid w:val="0"/>
                  <w:spacing w:before="40" w:after="0" w:line="240" w:lineRule="auto"/>
                  <w:jc w:val="center"/>
                  <w:rPr>
                    <w:rFonts w:ascii="Arial" w:eastAsia="Times New Roman" w:hAnsi="Arial" w:cs="Arial"/>
                    <w:sz w:val="20"/>
                    <w:szCs w:val="24"/>
                    <w:lang w:val="ro-RO"/>
                  </w:rPr>
                </w:pPr>
                <w:r w:rsidRPr="00145875">
                  <w:rPr>
                    <w:rFonts w:ascii="Arial" w:eastAsia="Times New Roman" w:hAnsi="Arial" w:cs="Arial"/>
                    <w:sz w:val="20"/>
                    <w:szCs w:val="24"/>
                    <w:lang w:val="ro-RO"/>
                  </w:rPr>
                  <w:t>Amestecuri</w:t>
                </w:r>
              </w:p>
            </w:tc>
            <w:tc>
              <w:tcPr>
                <w:tcW w:w="2894" w:type="dxa"/>
                <w:shd w:val="clear" w:color="auto" w:fill="auto"/>
              </w:tcPr>
              <w:p w:rsidR="00145875" w:rsidRPr="00145875" w:rsidRDefault="00145875" w:rsidP="00145875">
                <w:pPr>
                  <w:snapToGrid w:val="0"/>
                  <w:spacing w:before="40" w:after="0" w:line="240" w:lineRule="auto"/>
                  <w:jc w:val="center"/>
                  <w:rPr>
                    <w:rFonts w:ascii="Arial" w:eastAsia="Times New Roman" w:hAnsi="Arial" w:cs="Arial"/>
                    <w:sz w:val="20"/>
                    <w:szCs w:val="24"/>
                    <w:lang w:val="ro-RO"/>
                  </w:rPr>
                </w:pPr>
                <w:r w:rsidRPr="00145875">
                  <w:rPr>
                    <w:rFonts w:ascii="Arial" w:eastAsia="Times New Roman" w:hAnsi="Arial" w:cs="Arial"/>
                    <w:sz w:val="20"/>
                    <w:szCs w:val="24"/>
                    <w:lang w:val="ro-RO"/>
                  </w:rPr>
                  <w:t>Detergenti</w:t>
                </w:r>
              </w:p>
            </w:tc>
            <w:tc>
              <w:tcPr>
                <w:tcW w:w="1447" w:type="dxa"/>
                <w:shd w:val="clear" w:color="auto" w:fill="auto"/>
              </w:tcPr>
              <w:p w:rsidR="00145875" w:rsidRPr="00145875" w:rsidRDefault="00145875" w:rsidP="00145875">
                <w:pPr>
                  <w:snapToGrid w:val="0"/>
                  <w:spacing w:before="40" w:after="0" w:line="240" w:lineRule="auto"/>
                  <w:jc w:val="center"/>
                  <w:rPr>
                    <w:rFonts w:ascii="Arial" w:eastAsia="Times New Roman" w:hAnsi="Arial" w:cs="Arial"/>
                    <w:sz w:val="20"/>
                    <w:szCs w:val="24"/>
                    <w:lang w:val="ro-RO"/>
                  </w:rPr>
                </w:pPr>
                <w:r w:rsidRPr="00145875">
                  <w:rPr>
                    <w:rFonts w:ascii="Arial" w:eastAsia="Times New Roman" w:hAnsi="Arial" w:cs="Arial"/>
                    <w:sz w:val="20"/>
                    <w:szCs w:val="24"/>
                    <w:lang w:val="ro-RO"/>
                  </w:rPr>
                  <w:t>300,00</w:t>
                </w:r>
              </w:p>
            </w:tc>
            <w:tc>
              <w:tcPr>
                <w:tcW w:w="965" w:type="dxa"/>
                <w:shd w:val="clear" w:color="auto" w:fill="auto"/>
              </w:tcPr>
              <w:p w:rsidR="00145875" w:rsidRPr="00145875" w:rsidRDefault="00145875" w:rsidP="00145875">
                <w:pPr>
                  <w:snapToGrid w:val="0"/>
                  <w:spacing w:before="40" w:after="0" w:line="240" w:lineRule="auto"/>
                  <w:jc w:val="center"/>
                  <w:rPr>
                    <w:rFonts w:ascii="Arial" w:eastAsia="Times New Roman" w:hAnsi="Arial" w:cs="Arial"/>
                    <w:sz w:val="20"/>
                    <w:szCs w:val="24"/>
                    <w:lang w:val="ro-RO"/>
                  </w:rPr>
                </w:pPr>
                <w:r w:rsidRPr="00145875">
                  <w:rPr>
                    <w:rFonts w:ascii="Arial" w:eastAsia="Times New Roman" w:hAnsi="Arial" w:cs="Arial"/>
                    <w:sz w:val="20"/>
                    <w:szCs w:val="24"/>
                    <w:lang w:val="ro-RO"/>
                  </w:rPr>
                  <w:t>Litri/an</w:t>
                </w:r>
              </w:p>
            </w:tc>
            <w:tc>
              <w:tcPr>
                <w:tcW w:w="1447" w:type="dxa"/>
                <w:shd w:val="clear" w:color="auto" w:fill="auto"/>
              </w:tcPr>
              <w:p w:rsidR="00145875" w:rsidRPr="00145875" w:rsidRDefault="00145875" w:rsidP="00145875">
                <w:pPr>
                  <w:snapToGrid w:val="0"/>
                  <w:spacing w:before="40" w:after="0" w:line="240" w:lineRule="auto"/>
                  <w:jc w:val="center"/>
                  <w:rPr>
                    <w:rFonts w:ascii="Arial" w:eastAsia="Times New Roman" w:hAnsi="Arial" w:cs="Arial"/>
                    <w:sz w:val="20"/>
                    <w:szCs w:val="24"/>
                    <w:lang w:val="ro-RO"/>
                  </w:rPr>
                </w:pPr>
                <w:r w:rsidRPr="00145875">
                  <w:rPr>
                    <w:rFonts w:ascii="Arial" w:eastAsia="Times New Roman" w:hAnsi="Arial" w:cs="Arial"/>
                    <w:sz w:val="20"/>
                    <w:szCs w:val="24"/>
                    <w:lang w:val="ro-RO"/>
                  </w:rPr>
                  <w:t>Detergent vase</w:t>
                </w:r>
              </w:p>
            </w:tc>
            <w:tc>
              <w:tcPr>
                <w:tcW w:w="1447" w:type="dxa"/>
                <w:shd w:val="clear" w:color="auto" w:fill="auto"/>
              </w:tcPr>
              <w:p w:rsidR="00145875" w:rsidRPr="00145875" w:rsidRDefault="00145875" w:rsidP="00145875">
                <w:pPr>
                  <w:snapToGrid w:val="0"/>
                  <w:spacing w:before="40" w:after="0" w:line="240" w:lineRule="auto"/>
                  <w:jc w:val="center"/>
                  <w:rPr>
                    <w:rFonts w:ascii="Arial" w:eastAsia="Times New Roman" w:hAnsi="Arial" w:cs="Arial"/>
                    <w:sz w:val="20"/>
                    <w:szCs w:val="24"/>
                    <w:lang w:val="ro-RO"/>
                  </w:rPr>
                </w:pPr>
                <w:r w:rsidRPr="00145875">
                  <w:rPr>
                    <w:rFonts w:ascii="Arial" w:eastAsia="Times New Roman" w:hAnsi="Arial" w:cs="Arial"/>
                    <w:sz w:val="20"/>
                    <w:szCs w:val="24"/>
                    <w:lang w:val="ro-RO"/>
                  </w:rPr>
                  <w:t>H315,H319;P102,P301+P310</w:t>
                </w:r>
              </w:p>
            </w:tc>
          </w:tr>
          <w:tr w:rsidR="00145875" w:rsidRPr="00145875" w:rsidTr="00145875">
            <w:tblPrEx>
              <w:tblCellMar>
                <w:top w:w="0" w:type="dxa"/>
                <w:bottom w:w="0" w:type="dxa"/>
              </w:tblCellMar>
            </w:tblPrEx>
            <w:tc>
              <w:tcPr>
                <w:tcW w:w="1447" w:type="dxa"/>
                <w:shd w:val="clear" w:color="auto" w:fill="auto"/>
              </w:tcPr>
              <w:p w:rsidR="00145875" w:rsidRPr="00145875" w:rsidRDefault="00145875" w:rsidP="00145875">
                <w:pPr>
                  <w:snapToGrid w:val="0"/>
                  <w:spacing w:before="40" w:after="0" w:line="240" w:lineRule="auto"/>
                  <w:jc w:val="center"/>
                  <w:rPr>
                    <w:rFonts w:ascii="Arial" w:eastAsia="Times New Roman" w:hAnsi="Arial" w:cs="Arial"/>
                    <w:sz w:val="20"/>
                    <w:szCs w:val="24"/>
                    <w:lang w:val="ro-RO"/>
                  </w:rPr>
                </w:pPr>
                <w:r w:rsidRPr="00145875">
                  <w:rPr>
                    <w:rFonts w:ascii="Arial" w:eastAsia="Times New Roman" w:hAnsi="Arial" w:cs="Arial"/>
                    <w:sz w:val="20"/>
                    <w:szCs w:val="24"/>
                    <w:lang w:val="ro-RO"/>
                  </w:rPr>
                  <w:t>Amestecuri</w:t>
                </w:r>
              </w:p>
            </w:tc>
            <w:tc>
              <w:tcPr>
                <w:tcW w:w="2894" w:type="dxa"/>
                <w:shd w:val="clear" w:color="auto" w:fill="auto"/>
              </w:tcPr>
              <w:p w:rsidR="00145875" w:rsidRPr="00145875" w:rsidRDefault="00145875" w:rsidP="00145875">
                <w:pPr>
                  <w:snapToGrid w:val="0"/>
                  <w:spacing w:before="40" w:after="0" w:line="240" w:lineRule="auto"/>
                  <w:jc w:val="center"/>
                  <w:rPr>
                    <w:rFonts w:ascii="Arial" w:eastAsia="Times New Roman" w:hAnsi="Arial" w:cs="Arial"/>
                    <w:sz w:val="20"/>
                    <w:szCs w:val="24"/>
                    <w:lang w:val="ro-RO"/>
                  </w:rPr>
                </w:pPr>
                <w:r w:rsidRPr="00145875">
                  <w:rPr>
                    <w:rFonts w:ascii="Arial" w:eastAsia="Times New Roman" w:hAnsi="Arial" w:cs="Arial"/>
                    <w:sz w:val="20"/>
                    <w:szCs w:val="24"/>
                    <w:lang w:val="ro-RO"/>
                  </w:rPr>
                  <w:t>Altele</w:t>
                </w:r>
              </w:p>
            </w:tc>
            <w:tc>
              <w:tcPr>
                <w:tcW w:w="1447" w:type="dxa"/>
                <w:shd w:val="clear" w:color="auto" w:fill="auto"/>
              </w:tcPr>
              <w:p w:rsidR="00145875" w:rsidRPr="00145875" w:rsidRDefault="00145875" w:rsidP="00145875">
                <w:pPr>
                  <w:snapToGrid w:val="0"/>
                  <w:spacing w:before="40" w:after="0" w:line="240" w:lineRule="auto"/>
                  <w:jc w:val="center"/>
                  <w:rPr>
                    <w:rFonts w:ascii="Arial" w:eastAsia="Times New Roman" w:hAnsi="Arial" w:cs="Arial"/>
                    <w:sz w:val="20"/>
                    <w:szCs w:val="24"/>
                    <w:lang w:val="ro-RO"/>
                  </w:rPr>
                </w:pPr>
                <w:r w:rsidRPr="00145875">
                  <w:rPr>
                    <w:rFonts w:ascii="Arial" w:eastAsia="Times New Roman" w:hAnsi="Arial" w:cs="Arial"/>
                    <w:sz w:val="20"/>
                    <w:szCs w:val="24"/>
                    <w:lang w:val="ro-RO"/>
                  </w:rPr>
                  <w:t>140,00</w:t>
                </w:r>
              </w:p>
            </w:tc>
            <w:tc>
              <w:tcPr>
                <w:tcW w:w="965" w:type="dxa"/>
                <w:shd w:val="clear" w:color="auto" w:fill="auto"/>
              </w:tcPr>
              <w:p w:rsidR="00145875" w:rsidRPr="00145875" w:rsidRDefault="00145875" w:rsidP="00145875">
                <w:pPr>
                  <w:snapToGrid w:val="0"/>
                  <w:spacing w:before="40" w:after="0" w:line="240" w:lineRule="auto"/>
                  <w:jc w:val="center"/>
                  <w:rPr>
                    <w:rFonts w:ascii="Arial" w:eastAsia="Times New Roman" w:hAnsi="Arial" w:cs="Arial"/>
                    <w:sz w:val="20"/>
                    <w:szCs w:val="24"/>
                    <w:lang w:val="ro-RO"/>
                  </w:rPr>
                </w:pPr>
                <w:r w:rsidRPr="00145875">
                  <w:rPr>
                    <w:rFonts w:ascii="Arial" w:eastAsia="Times New Roman" w:hAnsi="Arial" w:cs="Arial"/>
                    <w:sz w:val="20"/>
                    <w:szCs w:val="24"/>
                    <w:lang w:val="ro-RO"/>
                  </w:rPr>
                  <w:t>Litri/an</w:t>
                </w:r>
              </w:p>
            </w:tc>
            <w:tc>
              <w:tcPr>
                <w:tcW w:w="1447" w:type="dxa"/>
                <w:shd w:val="clear" w:color="auto" w:fill="auto"/>
              </w:tcPr>
              <w:p w:rsidR="00145875" w:rsidRPr="00145875" w:rsidRDefault="00145875" w:rsidP="00145875">
                <w:pPr>
                  <w:snapToGrid w:val="0"/>
                  <w:spacing w:before="40" w:after="0" w:line="240" w:lineRule="auto"/>
                  <w:jc w:val="center"/>
                  <w:rPr>
                    <w:rFonts w:ascii="Arial" w:eastAsia="Times New Roman" w:hAnsi="Arial" w:cs="Arial"/>
                    <w:sz w:val="20"/>
                    <w:szCs w:val="24"/>
                    <w:lang w:val="ro-RO"/>
                  </w:rPr>
                </w:pPr>
                <w:r w:rsidRPr="00145875">
                  <w:rPr>
                    <w:rFonts w:ascii="Arial" w:eastAsia="Times New Roman" w:hAnsi="Arial" w:cs="Arial"/>
                    <w:sz w:val="20"/>
                    <w:szCs w:val="24"/>
                    <w:lang w:val="ro-RO"/>
                  </w:rPr>
                  <w:t>Înălbitor Albex</w:t>
                </w:r>
              </w:p>
            </w:tc>
            <w:tc>
              <w:tcPr>
                <w:tcW w:w="1447" w:type="dxa"/>
                <w:shd w:val="clear" w:color="auto" w:fill="auto"/>
              </w:tcPr>
              <w:p w:rsidR="00145875" w:rsidRPr="00145875" w:rsidRDefault="00145875" w:rsidP="00145875">
                <w:pPr>
                  <w:snapToGrid w:val="0"/>
                  <w:spacing w:before="40" w:after="0" w:line="240" w:lineRule="auto"/>
                  <w:jc w:val="center"/>
                  <w:rPr>
                    <w:rFonts w:ascii="Arial" w:eastAsia="Times New Roman" w:hAnsi="Arial" w:cs="Arial"/>
                    <w:sz w:val="20"/>
                    <w:szCs w:val="24"/>
                    <w:lang w:val="ro-RO"/>
                  </w:rPr>
                </w:pPr>
                <w:r w:rsidRPr="00145875">
                  <w:rPr>
                    <w:rFonts w:ascii="Arial" w:eastAsia="Times New Roman" w:hAnsi="Arial" w:cs="Arial"/>
                    <w:sz w:val="20"/>
                    <w:szCs w:val="24"/>
                    <w:lang w:val="ro-RO"/>
                  </w:rPr>
                  <w:t>H314,H335,H400,EUH206,EUH401,P305+P351+P338,P280,P403+233,P210+235+410,P102,P262</w:t>
                </w:r>
              </w:p>
            </w:tc>
          </w:tr>
        </w:tbl>
        <w:p w:rsidR="00066AC3" w:rsidRDefault="002F2103" w:rsidP="00145875">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dtPr>
      <w:sdtContent>
        <w:p w:rsidR="00066AC3" w:rsidRPr="00010A8C" w:rsidRDefault="00244D0D" w:rsidP="00066AC3">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066AC3" w:rsidRPr="00122506" w:rsidRDefault="00066AC3" w:rsidP="00066AC3">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Content>
        <w:p w:rsidR="00066AC3" w:rsidRPr="00010A8C" w:rsidRDefault="00244D0D" w:rsidP="00066AC3">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066AC3" w:rsidRDefault="00066AC3" w:rsidP="00066AC3">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sdt>
            <w:sdtPr>
              <w:rPr>
                <w:rFonts w:ascii="Arial" w:eastAsia="Times New Roman" w:hAnsi="Arial" w:cs="Arial"/>
                <w:b/>
                <w:sz w:val="24"/>
                <w:szCs w:val="24"/>
                <w:lang w:val="ro-RO"/>
              </w:rPr>
              <w:alias w:val="Câmp editabil text"/>
              <w:tag w:val="CampEditabil"/>
              <w:id w:val="1275604435"/>
              <w:placeholder>
                <w:docPart w:val="D863E02672E2453793F318DF63ADD2F7"/>
              </w:placeholder>
            </w:sdtPr>
            <w:sdtContent>
              <w:sdt>
                <w:sdtPr>
                  <w:rPr>
                    <w:rFonts w:ascii="Arial" w:eastAsia="Times New Roman" w:hAnsi="Arial" w:cs="Arial"/>
                    <w:b/>
                    <w:sz w:val="24"/>
                    <w:szCs w:val="24"/>
                    <w:lang w:val="ro-RO"/>
                  </w:rPr>
                  <w:alias w:val="Câmp editabil text"/>
                  <w:tag w:val="CampEditabil"/>
                  <w:id w:val="-646135010"/>
                  <w:placeholder>
                    <w:docPart w:val="6B586B4A97BE45C6942BC320A069ECFF"/>
                  </w:placeholder>
                </w:sdtPr>
                <w:sdtContent>
                  <w:r w:rsidR="00244D0D" w:rsidRPr="00091B99">
                    <w:rPr>
                      <w:rFonts w:ascii="Arial" w:hAnsi="Arial" w:cs="Arial"/>
                      <w:noProof/>
                      <w:sz w:val="24"/>
                      <w:szCs w:val="24"/>
                      <w:lang w:val="ro-RO"/>
                    </w:rPr>
                    <w:t xml:space="preserve">în ambalaje originale, marcate cu semne caracteristice care avertizează că preparatul este toxic şi periculos, </w:t>
                  </w:r>
                  <w:r w:rsidR="00244D0D" w:rsidRPr="00091B99">
                    <w:rPr>
                      <w:rFonts w:ascii="Arial" w:hAnsi="Arial" w:cs="Arial"/>
                      <w:sz w:val="24"/>
                      <w:szCs w:val="24"/>
                      <w:lang w:val="ro-RO"/>
                    </w:rPr>
                    <w:t>(ambalaje de plastic)</w:t>
                  </w:r>
                </w:sdtContent>
              </w:sdt>
            </w:sdtContent>
          </w:sdt>
        </w:sdtContent>
      </w:sdt>
    </w:p>
    <w:p w:rsidR="00066AC3" w:rsidRDefault="00066AC3" w:rsidP="00066AC3">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Content>
          <w:r w:rsidR="00244D0D" w:rsidRPr="002E43E1">
            <w:rPr>
              <w:rFonts w:ascii="Arial" w:hAnsi="Arial" w:cs="Arial"/>
              <w:noProof/>
              <w:sz w:val="24"/>
              <w:szCs w:val="24"/>
              <w:lang w:val="pt-BR"/>
            </w:rPr>
            <w:t>cu mijloace de transport rutiere</w:t>
          </w:r>
          <w:r w:rsidR="00244D0D" w:rsidRPr="002946CC">
            <w:rPr>
              <w:rFonts w:ascii="Arial" w:hAnsi="Arial" w:cs="Arial"/>
              <w:noProof/>
              <w:sz w:val="24"/>
              <w:szCs w:val="24"/>
              <w:lang w:val="pt-BR"/>
            </w:rPr>
            <w:t xml:space="preserve">, pentru mărfuri periculoase, autorizate, cu </w:t>
          </w:r>
          <w:r w:rsidR="00244D0D" w:rsidRPr="008C11D5">
            <w:rPr>
              <w:rFonts w:ascii="Arial" w:hAnsi="Arial" w:cs="Arial"/>
              <w:noProof/>
              <w:sz w:val="24"/>
              <w:szCs w:val="24"/>
              <w:lang w:val="pt-BR"/>
            </w:rPr>
            <w:t>respectarea ADR</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066AC3" w:rsidRDefault="00066AC3" w:rsidP="00066AC3">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sdt>
            <w:sdtPr>
              <w:rPr>
                <w:rFonts w:ascii="Arial" w:eastAsia="Times New Roman" w:hAnsi="Arial" w:cs="Arial"/>
                <w:b/>
                <w:sz w:val="24"/>
                <w:szCs w:val="24"/>
                <w:lang w:val="ro-RO"/>
              </w:rPr>
              <w:alias w:val="Câmp editabil text"/>
              <w:tag w:val="CampEditabil"/>
              <w:id w:val="-400284019"/>
              <w:placeholder>
                <w:docPart w:val="5822B78E6C844838959EF9C825093D92"/>
              </w:placeholder>
            </w:sdtPr>
            <w:sdtContent>
              <w:r w:rsidR="00244D0D" w:rsidRPr="008C11D5">
                <w:rPr>
                  <w:rFonts w:ascii="Arial" w:hAnsi="Arial" w:cs="Arial"/>
                  <w:noProof/>
                  <w:sz w:val="24"/>
                  <w:szCs w:val="24"/>
                  <w:lang w:val="ro-RO"/>
                </w:rPr>
                <w:t>incaperi separate , inchise, rezervoare, butoaie</w:t>
              </w:r>
              <w:r w:rsidR="00244D0D">
                <w:rPr>
                  <w:rFonts w:ascii="Arial" w:hAnsi="Arial" w:cs="Arial"/>
                  <w:noProof/>
                  <w:sz w:val="24"/>
                  <w:szCs w:val="24"/>
                  <w:lang w:val="ro-RO"/>
                </w:rPr>
                <w:t>, produsele texice si cele clasificate ca precursori sunt pastrate in ambalaje de sticla sau polietilena, intr-un depozit inchis ( cu pastrarea evidentei intr-un registru special)</w:t>
              </w:r>
            </w:sdtContent>
          </w:sdt>
          <w:r w:rsidR="00244D0D">
            <w:rPr>
              <w:rFonts w:ascii="Arial" w:eastAsia="Times New Roman" w:hAnsi="Arial" w:cs="Arial"/>
              <w:b/>
              <w:sz w:val="24"/>
              <w:szCs w:val="24"/>
              <w:lang w:val="ro-RO"/>
            </w:rPr>
            <w:t xml:space="preserve"> </w:t>
          </w:r>
        </w:sdtContent>
      </w:sdt>
    </w:p>
    <w:p w:rsidR="00066AC3" w:rsidRDefault="00066AC3" w:rsidP="00066AC3">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r w:rsidR="00244D0D" w:rsidRPr="008C11D5">
            <w:rPr>
              <w:rFonts w:ascii="Arial" w:hAnsi="Arial" w:cs="Arial"/>
              <w:sz w:val="24"/>
              <w:szCs w:val="24"/>
              <w:lang w:val="it-IT"/>
            </w:rPr>
            <w:t xml:space="preserve">utilizare in </w:t>
          </w:r>
          <w:r w:rsidR="00244D0D">
            <w:rPr>
              <w:rFonts w:ascii="Arial" w:hAnsi="Arial" w:cs="Arial"/>
              <w:sz w:val="24"/>
              <w:szCs w:val="24"/>
              <w:lang w:val="it-IT"/>
            </w:rPr>
            <w:t>a</w:t>
          </w:r>
          <w:r w:rsidR="00244D0D" w:rsidRPr="008C11D5">
            <w:rPr>
              <w:rFonts w:ascii="Arial" w:hAnsi="Arial" w:cs="Arial"/>
              <w:sz w:val="24"/>
              <w:szCs w:val="24"/>
              <w:lang w:val="it-IT"/>
            </w:rPr>
            <w:t>c</w:t>
          </w:r>
          <w:r w:rsidR="00244D0D">
            <w:rPr>
              <w:rFonts w:ascii="Arial" w:hAnsi="Arial" w:cs="Arial"/>
              <w:sz w:val="24"/>
              <w:szCs w:val="24"/>
              <w:lang w:val="it-IT"/>
            </w:rPr>
            <w:t>tivitate</w:t>
          </w:r>
        </w:sdtContent>
      </w:sdt>
    </w:p>
    <w:sdt>
      <w:sdtPr>
        <w:rPr>
          <w:rFonts w:ascii="Arial" w:hAnsi="Arial" w:cs="Arial"/>
          <w:color w:val="808080"/>
          <w:lang w:val="ro-RO"/>
        </w:rPr>
        <w:alias w:val="Câmp editabil text"/>
        <w:tag w:val="CampEditabil"/>
        <w:id w:val="798724357"/>
        <w:placeholder>
          <w:docPart w:val="EB233BE4657E474CB1F2BFA16AB8FDDE"/>
        </w:placeholder>
      </w:sdtPr>
      <w:sdtContent>
        <w:p w:rsidR="00066AC3" w:rsidRPr="00BD4EA0" w:rsidRDefault="00244D0D" w:rsidP="00066AC3">
          <w:pPr>
            <w:spacing w:after="0"/>
            <w:ind w:left="360"/>
            <w:rPr>
              <w:rFonts w:ascii="Arial" w:hAnsi="Arial" w:cs="Arial"/>
              <w:lang w:val="ro-RO"/>
            </w:rPr>
          </w:pPr>
          <w:r>
            <w:rPr>
              <w:rFonts w:ascii="Arial" w:hAnsi="Arial" w:cs="Arial"/>
              <w:color w:val="808080"/>
              <w:lang w:val="ro-RO"/>
            </w:rPr>
            <w:t xml:space="preserve"> </w:t>
          </w:r>
        </w:p>
      </w:sdtContent>
    </w:sdt>
    <w:p w:rsidR="00066AC3" w:rsidRPr="00122506" w:rsidRDefault="00066AC3" w:rsidP="00066AC3">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p w:rsidR="00066AC3" w:rsidRPr="00122506" w:rsidRDefault="00244D0D" w:rsidP="00D31FE0">
          <w:pPr>
            <w:ind w:left="360"/>
            <w:jc w:val="both"/>
            <w:rPr>
              <w:rFonts w:ascii="Arial" w:eastAsia="Times New Roman" w:hAnsi="Arial" w:cs="Arial"/>
              <w:sz w:val="24"/>
              <w:szCs w:val="24"/>
              <w:lang w:val="ro-RO"/>
            </w:rPr>
          </w:pPr>
          <w:sdt>
            <w:sdtPr>
              <w:rPr>
                <w:rFonts w:ascii="Arial" w:eastAsia="Times New Roman" w:hAnsi="Arial" w:cs="Arial"/>
                <w:sz w:val="24"/>
                <w:szCs w:val="24"/>
                <w:lang w:val="ro-RO"/>
              </w:rPr>
              <w:alias w:val="Câmp editabil text"/>
              <w:tag w:val="CampEditabil"/>
              <w:id w:val="-2126758153"/>
              <w:placeholder>
                <w:docPart w:val="3BF15DF8D91349D8BF20017CBC7D2327"/>
              </w:placeholder>
            </w:sdtPr>
            <w:sdtContent>
              <w:sdt>
                <w:sdtPr>
                  <w:rPr>
                    <w:rFonts w:ascii="Arial" w:eastAsia="Times New Roman" w:hAnsi="Arial" w:cs="Arial"/>
                    <w:sz w:val="24"/>
                    <w:szCs w:val="24"/>
                    <w:lang w:val="ro-RO"/>
                  </w:rPr>
                  <w:alias w:val="Câmp editabil text"/>
                  <w:tag w:val="CampEditabil"/>
                  <w:id w:val="505710053"/>
                  <w:placeholder>
                    <w:docPart w:val="90A744313D2C4125AD7B4A58CF0694B2"/>
                  </w:placeholder>
                </w:sdtPr>
                <w:sdtContent>
                  <w:r w:rsidRPr="00FE1C12">
                    <w:rPr>
                      <w:rFonts w:ascii="Arial" w:hAnsi="Arial" w:cs="Arial"/>
                      <w:noProof/>
                      <w:sz w:val="24"/>
                      <w:szCs w:val="24"/>
                    </w:rPr>
                    <w:t>se respect</w:t>
                  </w:r>
                  <w:r>
                    <w:rPr>
                      <w:rFonts w:ascii="Arial" w:hAnsi="Arial" w:cs="Arial"/>
                      <w:noProof/>
                      <w:sz w:val="24"/>
                      <w:szCs w:val="24"/>
                    </w:rPr>
                    <w:t>ă</w:t>
                  </w:r>
                  <w:r w:rsidRPr="00FE1C12">
                    <w:rPr>
                      <w:rFonts w:ascii="Arial" w:hAnsi="Arial" w:cs="Arial"/>
                      <w:noProof/>
                      <w:sz w:val="24"/>
                      <w:szCs w:val="24"/>
                    </w:rPr>
                    <w:t xml:space="preserve"> prevederile fi</w:t>
                  </w:r>
                  <w:r>
                    <w:rPr>
                      <w:rFonts w:ascii="Arial" w:hAnsi="Arial" w:cs="Arial"/>
                      <w:noProof/>
                      <w:sz w:val="24"/>
                      <w:szCs w:val="24"/>
                    </w:rPr>
                    <w:t>ş</w:t>
                  </w:r>
                  <w:r w:rsidRPr="00FE1C12">
                    <w:rPr>
                      <w:rFonts w:ascii="Arial" w:hAnsi="Arial" w:cs="Arial"/>
                      <w:noProof/>
                      <w:sz w:val="24"/>
                      <w:szCs w:val="24"/>
                    </w:rPr>
                    <w:t xml:space="preserve">elor tehnice de securitate privind gestionarea </w:t>
                  </w:r>
                  <w:r w:rsidRPr="00672B3E">
                    <w:rPr>
                      <w:rFonts w:ascii="Arial" w:hAnsi="Arial" w:cs="Arial"/>
                      <w:noProof/>
                      <w:sz w:val="24"/>
                      <w:szCs w:val="24"/>
                    </w:rPr>
                    <w:t xml:space="preserve">ambalajelor ; </w:t>
                  </w:r>
                  <w:r w:rsidRPr="00672B3E">
                    <w:rPr>
                      <w:rFonts w:ascii="Arial" w:hAnsi="Arial" w:cs="Arial"/>
                      <w:noProof/>
                      <w:sz w:val="24"/>
                      <w:szCs w:val="24"/>
                      <w:lang w:val="ro-RO"/>
                    </w:rPr>
                    <w:t>ambalajele goale se elimina prin incinerare/coincinerare la firme autorizate ; nu se elimina cu deseul menajer</w:t>
                  </w:r>
                </w:sdtContent>
              </w:sdt>
            </w:sdtContent>
          </w:sdt>
        </w:p>
        <w:bookmarkStart w:id="0" w:name="_GoBack" w:displacedByCustomXml="next"/>
        <w:bookmarkEnd w:id="0" w:displacedByCustomXml="next"/>
      </w:sdtContent>
    </w:sdt>
    <w:p w:rsidR="00066AC3" w:rsidRPr="00122506" w:rsidRDefault="00066AC3" w:rsidP="00066AC3">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066AC3" w:rsidRDefault="00066AC3" w:rsidP="00066AC3">
          <w:pPr>
            <w:spacing w:after="0" w:line="240" w:lineRule="auto"/>
            <w:jc w:val="both"/>
            <w:rPr>
              <w:rFonts w:ascii="Arial" w:eastAsia="Times New Roman" w:hAnsi="Arial" w:cs="Arial"/>
              <w:b/>
              <w:sz w:val="24"/>
              <w:szCs w:val="24"/>
              <w:lang w:val="ro-RO"/>
            </w:rPr>
          </w:pPr>
        </w:p>
        <w:p w:rsidR="00244D0D" w:rsidRDefault="00244D0D" w:rsidP="00244D0D">
          <w:pPr>
            <w:spacing w:after="0" w:line="240" w:lineRule="auto"/>
            <w:jc w:val="both"/>
            <w:rPr>
              <w:rFonts w:ascii="Arial" w:eastAsia="Times New Roman" w:hAnsi="Arial" w:cs="Arial"/>
              <w:b/>
              <w:sz w:val="24"/>
              <w:szCs w:val="24"/>
              <w:lang w:val="ro-RO"/>
            </w:rPr>
          </w:pPr>
          <w:r w:rsidRPr="00734A14">
            <w:rPr>
              <w:rFonts w:ascii="Arial" w:hAnsi="Arial" w:cs="Arial"/>
              <w:iCs/>
              <w:noProof/>
              <w:sz w:val="24"/>
              <w:szCs w:val="24"/>
              <w:lang w:val="ro-RO"/>
            </w:rPr>
            <w:t>Se depoziteaza in spatii speciale inchise , separate de restul materialelor</w:t>
          </w:r>
          <w:r>
            <w:rPr>
              <w:rFonts w:ascii="Arial" w:hAnsi="Arial" w:cs="Arial"/>
              <w:iCs/>
              <w:noProof/>
              <w:sz w:val="24"/>
              <w:szCs w:val="24"/>
              <w:lang w:val="ro-RO"/>
            </w:rPr>
            <w:t xml:space="preserve">; </w:t>
          </w:r>
          <w:r w:rsidRPr="00734A14">
            <w:rPr>
              <w:rFonts w:ascii="Arial" w:hAnsi="Arial" w:cs="Arial"/>
              <w:sz w:val="24"/>
              <w:szCs w:val="24"/>
              <w:lang w:val="ro-RO"/>
            </w:rPr>
            <w:t xml:space="preserve"> î</w:t>
          </w:r>
          <w:r w:rsidRPr="00734A14">
            <w:rPr>
              <w:rFonts w:ascii="Arial" w:hAnsi="Arial" w:cs="Arial"/>
              <w:noProof/>
              <w:sz w:val="24"/>
              <w:szCs w:val="24"/>
              <w:lang w:val="pt-BR"/>
            </w:rPr>
            <w:t>ndepărtarea poluanţilor şi refacerea</w:t>
          </w:r>
          <w:r w:rsidRPr="00FE1C12">
            <w:rPr>
              <w:rFonts w:ascii="Arial" w:hAnsi="Arial" w:cs="Arial"/>
              <w:noProof/>
              <w:sz w:val="24"/>
              <w:szCs w:val="24"/>
              <w:lang w:val="pt-BR"/>
            </w:rPr>
            <w:t xml:space="preserve"> terenului afectat </w:t>
          </w:r>
          <w:r>
            <w:rPr>
              <w:rFonts w:ascii="Arial" w:hAnsi="Arial" w:cs="Arial"/>
              <w:noProof/>
              <w:sz w:val="24"/>
              <w:szCs w:val="24"/>
              <w:lang w:val="pt-BR"/>
            </w:rPr>
            <w:t>î</w:t>
          </w:r>
          <w:r w:rsidRPr="00FE1C12">
            <w:rPr>
              <w:rFonts w:ascii="Arial" w:hAnsi="Arial" w:cs="Arial"/>
              <w:noProof/>
              <w:sz w:val="24"/>
              <w:szCs w:val="24"/>
              <w:lang w:val="pt-BR"/>
            </w:rPr>
            <w:t>n caz de accident cu respectarea prevederilor</w:t>
          </w:r>
          <w:r>
            <w:rPr>
              <w:rFonts w:ascii="Arial" w:hAnsi="Arial" w:cs="Arial"/>
              <w:noProof/>
              <w:sz w:val="24"/>
              <w:szCs w:val="24"/>
              <w:lang w:val="pt-BR"/>
            </w:rPr>
            <w:t xml:space="preserve"> din fişele tehnice de securitate</w:t>
          </w:r>
        </w:p>
        <w:p w:rsidR="00066AC3" w:rsidRPr="00853234" w:rsidRDefault="00066AC3" w:rsidP="00066AC3">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w:t>
          </w:r>
          <w:r w:rsidR="00244D0D">
            <w:rPr>
              <w:rFonts w:ascii="Arial" w:hAnsi="Arial" w:cs="Arial"/>
              <w:b/>
              <w:sz w:val="24"/>
              <w:szCs w:val="24"/>
              <w:lang w:val="ro-RO"/>
            </w:rPr>
            <w:t xml:space="preserve"> nu</w:t>
          </w:r>
          <w:r w:rsidRPr="00853234">
            <w:rPr>
              <w:rFonts w:ascii="Arial" w:hAnsi="Arial" w:cs="Arial"/>
              <w:b/>
              <w:sz w:val="24"/>
              <w:szCs w:val="24"/>
              <w:lang w:val="ro-RO"/>
            </w:rPr>
            <w:t xml:space="preserve">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244D0D" w:rsidRDefault="00244D0D" w:rsidP="00066AC3">
          <w:pPr>
            <w:spacing w:after="0" w:line="240" w:lineRule="auto"/>
            <w:jc w:val="both"/>
            <w:rPr>
              <w:rFonts w:ascii="Arial" w:hAnsi="Arial" w:cs="Arial"/>
              <w:b/>
              <w:sz w:val="24"/>
              <w:szCs w:val="24"/>
              <w:lang w:val="ro-RO"/>
            </w:rPr>
          </w:pPr>
        </w:p>
        <w:p w:rsidR="00066AC3" w:rsidRDefault="00066AC3" w:rsidP="00066AC3">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w:t>
          </w:r>
          <w:r w:rsidR="00244D0D">
            <w:rPr>
              <w:rFonts w:ascii="Arial" w:hAnsi="Arial" w:cs="Arial"/>
              <w:b/>
              <w:sz w:val="24"/>
              <w:szCs w:val="24"/>
              <w:lang w:val="ro-RO"/>
            </w:rPr>
            <w:t xml:space="preserve"> nu</w:t>
          </w:r>
          <w:r w:rsidRPr="00853234">
            <w:rPr>
              <w:rFonts w:ascii="Arial" w:hAnsi="Arial" w:cs="Arial"/>
              <w:b/>
              <w:sz w:val="24"/>
              <w:szCs w:val="24"/>
              <w:lang w:val="ro-RO"/>
            </w:rPr>
            <w:t xml:space="preserve">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066AC3" w:rsidRDefault="00066AC3" w:rsidP="00066AC3">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066AC3" w:rsidRPr="00D15FAB" w:rsidTr="00066AC3">
            <w:tc>
              <w:tcPr>
                <w:tcW w:w="1804" w:type="dxa"/>
                <w:vMerge w:val="restart"/>
                <w:shd w:val="clear" w:color="auto" w:fill="C0C0C0"/>
              </w:tcPr>
              <w:p w:rsidR="00066AC3" w:rsidRPr="00D15FAB" w:rsidRDefault="00066AC3" w:rsidP="00066AC3">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066AC3" w:rsidRPr="00D15FAB" w:rsidRDefault="00066AC3" w:rsidP="00066AC3">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066AC3" w:rsidRPr="00D15FAB" w:rsidRDefault="00066AC3" w:rsidP="00066AC3">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066AC3" w:rsidRPr="00D15FAB" w:rsidRDefault="00066AC3" w:rsidP="00066AC3">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 xml:space="preserve">Cantitate maximă prezentă cf. </w:t>
                </w:r>
                <w:r w:rsidRPr="00D15FAB">
                  <w:rPr>
                    <w:rFonts w:ascii="Arial" w:eastAsia="Times New Roman" w:hAnsi="Arial" w:cs="Arial"/>
                    <w:b/>
                    <w:sz w:val="20"/>
                    <w:szCs w:val="24"/>
                    <w:lang w:val="ro-RO"/>
                  </w:rPr>
                  <w:lastRenderedPageBreak/>
                  <w:t>Art.2, HG 804/2007, tone</w:t>
                </w:r>
              </w:p>
            </w:tc>
            <w:tc>
              <w:tcPr>
                <w:tcW w:w="2952" w:type="dxa"/>
                <w:gridSpan w:val="2"/>
                <w:shd w:val="clear" w:color="auto" w:fill="C0C0C0"/>
              </w:tcPr>
              <w:p w:rsidR="00066AC3" w:rsidRPr="00D15FAB" w:rsidRDefault="00066AC3" w:rsidP="00066AC3">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lastRenderedPageBreak/>
                  <w:t>Cantitatea relevantă (tone)</w:t>
                </w:r>
              </w:p>
            </w:tc>
          </w:tr>
          <w:tr w:rsidR="00066AC3" w:rsidRPr="00D15FAB" w:rsidTr="00066AC3">
            <w:tc>
              <w:tcPr>
                <w:tcW w:w="1804" w:type="dxa"/>
                <w:vMerge/>
                <w:shd w:val="clear" w:color="auto" w:fill="C0C0C0"/>
              </w:tcPr>
              <w:p w:rsidR="00066AC3" w:rsidRPr="00D15FAB" w:rsidRDefault="00066AC3" w:rsidP="00066AC3">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066AC3" w:rsidRPr="00D15FAB" w:rsidRDefault="00066AC3" w:rsidP="00066AC3">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066AC3" w:rsidRPr="00D15FAB" w:rsidRDefault="00066AC3" w:rsidP="00066AC3">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066AC3" w:rsidRPr="00D15FAB" w:rsidRDefault="00066AC3" w:rsidP="00066AC3">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066AC3" w:rsidRPr="00D15FAB" w:rsidRDefault="00066AC3" w:rsidP="00066AC3">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 xml:space="preserve">Coloana 2 din Partea 1 a </w:t>
                </w:r>
                <w:r w:rsidRPr="00D15FAB">
                  <w:rPr>
                    <w:rFonts w:ascii="Arial" w:eastAsia="Times New Roman" w:hAnsi="Arial" w:cs="Arial"/>
                    <w:b/>
                    <w:sz w:val="20"/>
                    <w:szCs w:val="24"/>
                    <w:lang w:val="ro-RO"/>
                  </w:rPr>
                  <w:lastRenderedPageBreak/>
                  <w:t>Anexei nr. 1 la HG 804/2007</w:t>
                </w:r>
              </w:p>
            </w:tc>
            <w:tc>
              <w:tcPr>
                <w:tcW w:w="1476" w:type="dxa"/>
                <w:shd w:val="clear" w:color="auto" w:fill="C0C0C0"/>
              </w:tcPr>
              <w:p w:rsidR="00066AC3" w:rsidRPr="00D15FAB" w:rsidRDefault="00066AC3" w:rsidP="00066AC3">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lastRenderedPageBreak/>
                  <w:t xml:space="preserve">Coloana 3 din Partea 1 a </w:t>
                </w:r>
                <w:r w:rsidRPr="00D15FAB">
                  <w:rPr>
                    <w:rFonts w:ascii="Arial" w:eastAsia="Times New Roman" w:hAnsi="Arial" w:cs="Arial"/>
                    <w:b/>
                    <w:sz w:val="20"/>
                    <w:szCs w:val="24"/>
                    <w:lang w:val="ro-RO"/>
                  </w:rPr>
                  <w:lastRenderedPageBreak/>
                  <w:t>Anexei nr. 1 la HG 804/2007</w:t>
                </w:r>
              </w:p>
            </w:tc>
          </w:tr>
          <w:tr w:rsidR="00066AC3" w:rsidRPr="00D15FAB" w:rsidTr="00066AC3">
            <w:tc>
              <w:tcPr>
                <w:tcW w:w="1804" w:type="dxa"/>
                <w:shd w:val="clear" w:color="auto" w:fill="auto"/>
              </w:tcPr>
              <w:p w:rsidR="00066AC3" w:rsidRPr="00D15FAB" w:rsidRDefault="00066AC3" w:rsidP="00066AC3">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066AC3" w:rsidRPr="00D15FAB" w:rsidRDefault="00066AC3" w:rsidP="00066AC3">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066AC3" w:rsidRPr="00D15FAB" w:rsidRDefault="00066AC3" w:rsidP="00066AC3">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066AC3" w:rsidRPr="00D15FAB" w:rsidRDefault="00066AC3" w:rsidP="00066AC3">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066AC3" w:rsidRPr="00D15FAB" w:rsidRDefault="00066AC3" w:rsidP="00066AC3">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066AC3" w:rsidRPr="00D15FAB" w:rsidRDefault="00066AC3" w:rsidP="00066AC3">
                <w:pPr>
                  <w:spacing w:before="40" w:after="0" w:line="360" w:lineRule="auto"/>
                  <w:jc w:val="center"/>
                  <w:rPr>
                    <w:rFonts w:ascii="Arial" w:eastAsia="Times New Roman" w:hAnsi="Arial" w:cs="Arial"/>
                    <w:sz w:val="20"/>
                    <w:szCs w:val="24"/>
                    <w:lang w:val="ro-RO"/>
                  </w:rPr>
                </w:pPr>
              </w:p>
            </w:tc>
          </w:tr>
        </w:tbl>
        <w:p w:rsidR="00066AC3" w:rsidRDefault="002F2103" w:rsidP="00066AC3">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066AC3" w:rsidRPr="00244D0D" w:rsidRDefault="00066AC3" w:rsidP="00066AC3">
          <w:pPr>
            <w:spacing w:after="0" w:line="240" w:lineRule="auto"/>
            <w:jc w:val="both"/>
            <w:rPr>
              <w:rFonts w:ascii="Arial" w:hAnsi="Arial" w:cs="Arial"/>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r w:rsidR="00244D0D">
            <w:rPr>
              <w:rFonts w:ascii="Arial" w:hAnsi="Arial" w:cs="Arial"/>
              <w:sz w:val="24"/>
              <w:szCs w:val="24"/>
              <w:lang w:val="pt-BR"/>
            </w:rPr>
            <w:t>-Nu este cazul</w:t>
          </w:r>
        </w:p>
        <w:p w:rsidR="00066AC3" w:rsidRDefault="00066AC3" w:rsidP="00066AC3">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r w:rsidR="00244D0D">
            <w:rPr>
              <w:rFonts w:ascii="Arial" w:hAnsi="Arial" w:cs="Arial"/>
              <w:sz w:val="24"/>
              <w:szCs w:val="24"/>
              <w:lang w:val="it-IT"/>
            </w:rPr>
            <w:t>-Nu este cazul</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066AC3" w:rsidRPr="000768B9" w:rsidTr="00066AC3">
            <w:tc>
              <w:tcPr>
                <w:tcW w:w="3848" w:type="dxa"/>
                <w:shd w:val="clear" w:color="auto" w:fill="C0C0C0"/>
              </w:tcPr>
              <w:p w:rsidR="00066AC3" w:rsidRPr="000768B9" w:rsidRDefault="00066AC3" w:rsidP="00066AC3">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066AC3" w:rsidRPr="000768B9" w:rsidRDefault="00066AC3" w:rsidP="00066AC3">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066AC3" w:rsidRPr="000768B9" w:rsidRDefault="00066AC3" w:rsidP="00066AC3">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066AC3" w:rsidRPr="000768B9" w:rsidTr="00066AC3">
            <w:tc>
              <w:tcPr>
                <w:tcW w:w="3848" w:type="dxa"/>
                <w:shd w:val="clear" w:color="auto" w:fill="auto"/>
              </w:tcPr>
              <w:p w:rsidR="00066AC3" w:rsidRPr="000768B9" w:rsidRDefault="00066AC3" w:rsidP="00066AC3">
                <w:pPr>
                  <w:spacing w:before="40" w:after="0" w:line="360" w:lineRule="auto"/>
                  <w:jc w:val="center"/>
                  <w:rPr>
                    <w:rFonts w:ascii="Arial" w:hAnsi="Arial" w:cs="Arial"/>
                    <w:noProof/>
                    <w:sz w:val="20"/>
                    <w:szCs w:val="24"/>
                    <w:lang w:val="ro-RO"/>
                  </w:rPr>
                </w:pPr>
              </w:p>
            </w:tc>
            <w:tc>
              <w:tcPr>
                <w:tcW w:w="3079" w:type="dxa"/>
                <w:shd w:val="clear" w:color="auto" w:fill="auto"/>
              </w:tcPr>
              <w:p w:rsidR="00066AC3" w:rsidRPr="000768B9" w:rsidRDefault="00066AC3" w:rsidP="00066AC3">
                <w:pPr>
                  <w:spacing w:before="40" w:after="0" w:line="360" w:lineRule="auto"/>
                  <w:jc w:val="center"/>
                  <w:rPr>
                    <w:rFonts w:ascii="Arial" w:hAnsi="Arial" w:cs="Arial"/>
                    <w:noProof/>
                    <w:sz w:val="20"/>
                    <w:szCs w:val="24"/>
                    <w:lang w:val="ro-RO"/>
                  </w:rPr>
                </w:pPr>
              </w:p>
            </w:tc>
            <w:tc>
              <w:tcPr>
                <w:tcW w:w="3079" w:type="dxa"/>
                <w:shd w:val="clear" w:color="auto" w:fill="auto"/>
              </w:tcPr>
              <w:p w:rsidR="00066AC3" w:rsidRPr="000768B9" w:rsidRDefault="00066AC3" w:rsidP="00066AC3">
                <w:pPr>
                  <w:spacing w:before="40" w:after="0" w:line="360" w:lineRule="auto"/>
                  <w:jc w:val="center"/>
                  <w:rPr>
                    <w:rFonts w:ascii="Arial" w:hAnsi="Arial" w:cs="Arial"/>
                    <w:noProof/>
                    <w:sz w:val="20"/>
                    <w:szCs w:val="24"/>
                    <w:lang w:val="ro-RO"/>
                  </w:rPr>
                </w:pPr>
              </w:p>
            </w:tc>
          </w:tr>
        </w:tbl>
        <w:p w:rsidR="00066AC3" w:rsidRDefault="002F2103" w:rsidP="00066AC3">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066AC3" w:rsidRDefault="00066AC3" w:rsidP="00066AC3">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r w:rsidR="00244D0D">
            <w:rPr>
              <w:rFonts w:ascii="Arial" w:hAnsi="Arial" w:cs="Arial"/>
              <w:b w:val="0"/>
              <w:noProof w:val="0"/>
              <w:spacing w:val="0"/>
              <w:szCs w:val="24"/>
            </w:rPr>
            <w:t>-Nu este cazul</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066AC3" w:rsidRPr="000768B9" w:rsidTr="00066AC3">
            <w:tc>
              <w:tcPr>
                <w:tcW w:w="2859" w:type="dxa"/>
                <w:shd w:val="clear" w:color="auto" w:fill="C0C0C0"/>
              </w:tcPr>
              <w:p w:rsidR="00066AC3" w:rsidRPr="000768B9" w:rsidRDefault="00066AC3" w:rsidP="00066AC3">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066AC3" w:rsidRPr="000768B9" w:rsidRDefault="00066AC3" w:rsidP="00066AC3">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066AC3" w:rsidRPr="000768B9" w:rsidTr="00066AC3">
            <w:tc>
              <w:tcPr>
                <w:tcW w:w="2859" w:type="dxa"/>
                <w:shd w:val="clear" w:color="auto" w:fill="auto"/>
              </w:tcPr>
              <w:p w:rsidR="00066AC3" w:rsidRPr="000768B9" w:rsidRDefault="00066AC3" w:rsidP="00066AC3">
                <w:pPr>
                  <w:spacing w:before="40" w:after="0" w:line="360" w:lineRule="auto"/>
                  <w:jc w:val="center"/>
                  <w:rPr>
                    <w:rFonts w:ascii="Arial" w:hAnsi="Arial" w:cs="Arial"/>
                    <w:noProof/>
                    <w:sz w:val="20"/>
                    <w:szCs w:val="24"/>
                    <w:lang w:val="ro-RO"/>
                  </w:rPr>
                </w:pPr>
              </w:p>
            </w:tc>
            <w:tc>
              <w:tcPr>
                <w:tcW w:w="7147" w:type="dxa"/>
                <w:shd w:val="clear" w:color="auto" w:fill="auto"/>
              </w:tcPr>
              <w:p w:rsidR="00066AC3" w:rsidRPr="000768B9" w:rsidRDefault="00066AC3" w:rsidP="00066AC3">
                <w:pPr>
                  <w:spacing w:before="40" w:after="0" w:line="360" w:lineRule="auto"/>
                  <w:jc w:val="center"/>
                  <w:rPr>
                    <w:rFonts w:ascii="Arial" w:hAnsi="Arial" w:cs="Arial"/>
                    <w:noProof/>
                    <w:sz w:val="20"/>
                    <w:szCs w:val="24"/>
                    <w:lang w:val="ro-RO"/>
                  </w:rPr>
                </w:pPr>
              </w:p>
            </w:tc>
          </w:tr>
        </w:tbl>
        <w:p w:rsidR="00066AC3" w:rsidRDefault="002F2103" w:rsidP="00066AC3">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Content>
        <w:p w:rsidR="00066AC3" w:rsidRDefault="00244D0D" w:rsidP="00066AC3">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066AC3" w:rsidRPr="00122506" w:rsidRDefault="00066AC3" w:rsidP="00066AC3">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p w:rsidR="00066AC3" w:rsidRPr="00114F26" w:rsidRDefault="00244D0D" w:rsidP="00D31FE0">
          <w:pPr>
            <w:ind w:left="360"/>
            <w:jc w:val="both"/>
            <w:rPr>
              <w:rFonts w:ascii="Arial" w:eastAsia="Times New Roman" w:hAnsi="Arial" w:cs="Arial"/>
              <w:sz w:val="24"/>
              <w:szCs w:val="24"/>
              <w:lang w:val="ro-RO"/>
            </w:rPr>
          </w:pPr>
          <w:sdt>
            <w:sdtPr>
              <w:rPr>
                <w:rFonts w:ascii="Arial" w:eastAsia="Times New Roman" w:hAnsi="Arial" w:cs="Arial"/>
                <w:sz w:val="24"/>
                <w:szCs w:val="24"/>
                <w:lang w:val="ro-RO"/>
              </w:rPr>
              <w:alias w:val="Câmp editabil text"/>
              <w:tag w:val="CampEditabil"/>
              <w:id w:val="-28564260"/>
              <w:placeholder>
                <w:docPart w:val="60CD54A5543C467EA509E041FF483409"/>
              </w:placeholder>
            </w:sdtPr>
            <w:sdtContent>
              <w:sdt>
                <w:sdtPr>
                  <w:rPr>
                    <w:rFonts w:ascii="Arial" w:eastAsia="Times New Roman" w:hAnsi="Arial" w:cs="Arial"/>
                    <w:sz w:val="24"/>
                    <w:szCs w:val="24"/>
                    <w:lang w:val="ro-RO"/>
                  </w:rPr>
                  <w:alias w:val="Câmp editabil text"/>
                  <w:tag w:val="CampEditabil"/>
                  <w:id w:val="1265106149"/>
                  <w:placeholder>
                    <w:docPart w:val="B97144A879ED498C9DA84D7CE4745B32"/>
                  </w:placeholder>
                </w:sdtPr>
                <w:sdtContent>
                  <w:r w:rsidRPr="00FE1C12">
                    <w:rPr>
                      <w:rFonts w:ascii="Arial" w:hAnsi="Arial" w:cs="Arial"/>
                      <w:noProof/>
                      <w:sz w:val="24"/>
                      <w:szCs w:val="24"/>
                      <w:lang w:val="pt-BR"/>
                    </w:rPr>
                    <w:t xml:space="preserve">- se va </w:t>
                  </w:r>
                  <w:r>
                    <w:rPr>
                      <w:rFonts w:ascii="Arial" w:hAnsi="Arial" w:cs="Arial"/>
                      <w:noProof/>
                      <w:sz w:val="24"/>
                      <w:szCs w:val="24"/>
                      <w:lang w:val="pt-BR"/>
                    </w:rPr>
                    <w:t>ţ</w:t>
                  </w:r>
                  <w:r w:rsidRPr="00FE1C12">
                    <w:rPr>
                      <w:rFonts w:ascii="Arial" w:hAnsi="Arial" w:cs="Arial"/>
                      <w:noProof/>
                      <w:sz w:val="24"/>
                      <w:szCs w:val="24"/>
                      <w:lang w:val="pt-BR"/>
                    </w:rPr>
                    <w:t>ine o eviden</w:t>
                  </w:r>
                  <w:r>
                    <w:rPr>
                      <w:rFonts w:ascii="Arial" w:hAnsi="Arial" w:cs="Arial"/>
                      <w:noProof/>
                      <w:sz w:val="24"/>
                      <w:szCs w:val="24"/>
                      <w:lang w:val="pt-BR"/>
                    </w:rPr>
                    <w:t>ţă</w:t>
                  </w:r>
                  <w:r w:rsidRPr="00FE1C12">
                    <w:rPr>
                      <w:rFonts w:ascii="Arial" w:hAnsi="Arial" w:cs="Arial"/>
                      <w:noProof/>
                      <w:sz w:val="24"/>
                      <w:szCs w:val="24"/>
                      <w:lang w:val="pt-BR"/>
                    </w:rPr>
                    <w:t xml:space="preserve"> strict</w:t>
                  </w:r>
                  <w:r>
                    <w:rPr>
                      <w:rFonts w:ascii="Arial" w:hAnsi="Arial" w:cs="Arial"/>
                      <w:noProof/>
                      <w:sz w:val="24"/>
                      <w:szCs w:val="24"/>
                      <w:lang w:val="pt-BR"/>
                    </w:rPr>
                    <w:t>ă</w:t>
                  </w:r>
                  <w:r w:rsidRPr="00FE1C12">
                    <w:rPr>
                      <w:rFonts w:ascii="Arial" w:hAnsi="Arial" w:cs="Arial"/>
                      <w:noProof/>
                      <w:sz w:val="24"/>
                      <w:szCs w:val="24"/>
                      <w:lang w:val="pt-BR"/>
                    </w:rPr>
                    <w:t xml:space="preserve"> – cantit</w:t>
                  </w:r>
                  <w:r>
                    <w:rPr>
                      <w:rFonts w:ascii="Arial" w:hAnsi="Arial" w:cs="Arial"/>
                      <w:noProof/>
                      <w:sz w:val="24"/>
                      <w:szCs w:val="24"/>
                      <w:lang w:val="pt-BR"/>
                    </w:rPr>
                    <w:t>ăţ</w:t>
                  </w:r>
                  <w:r w:rsidRPr="00FE1C12">
                    <w:rPr>
                      <w:rFonts w:ascii="Arial" w:hAnsi="Arial" w:cs="Arial"/>
                      <w:noProof/>
                      <w:sz w:val="24"/>
                      <w:szCs w:val="24"/>
                      <w:lang w:val="pt-BR"/>
                    </w:rPr>
                    <w:t>i, caracteristici, mijloace de asigurare- a substan</w:t>
                  </w:r>
                  <w:r>
                    <w:rPr>
                      <w:rFonts w:ascii="Arial" w:hAnsi="Arial" w:cs="Arial"/>
                      <w:noProof/>
                      <w:sz w:val="24"/>
                      <w:szCs w:val="24"/>
                      <w:lang w:val="pt-BR"/>
                    </w:rPr>
                    <w:t>ţ</w:t>
                  </w:r>
                  <w:r w:rsidRPr="00FE1C12">
                    <w:rPr>
                      <w:rFonts w:ascii="Arial" w:hAnsi="Arial" w:cs="Arial"/>
                      <w:noProof/>
                      <w:sz w:val="24"/>
                      <w:szCs w:val="24"/>
                      <w:lang w:val="pt-BR"/>
                    </w:rPr>
                    <w:t xml:space="preserve">elor </w:t>
                  </w:r>
                  <w:r>
                    <w:rPr>
                      <w:rFonts w:ascii="Arial" w:hAnsi="Arial" w:cs="Arial"/>
                      <w:noProof/>
                      <w:sz w:val="24"/>
                      <w:szCs w:val="24"/>
                      <w:lang w:val="pt-BR"/>
                    </w:rPr>
                    <w:t>ş</w:t>
                  </w:r>
                  <w:r w:rsidRPr="00FE1C12">
                    <w:rPr>
                      <w:rFonts w:ascii="Arial" w:hAnsi="Arial" w:cs="Arial"/>
                      <w:noProof/>
                      <w:sz w:val="24"/>
                      <w:szCs w:val="24"/>
                      <w:lang w:val="pt-BR"/>
                    </w:rPr>
                    <w:t>i preparatelor pericu</w:t>
                  </w:r>
                  <w:r>
                    <w:rPr>
                      <w:rFonts w:ascii="Arial" w:hAnsi="Arial" w:cs="Arial"/>
                      <w:noProof/>
                      <w:sz w:val="24"/>
                      <w:szCs w:val="24"/>
                      <w:lang w:val="pt-BR"/>
                    </w:rPr>
                    <w:t>loase inclusiv a recipientelor ş</w:t>
                  </w:r>
                  <w:r w:rsidRPr="00FE1C12">
                    <w:rPr>
                      <w:rFonts w:ascii="Arial" w:hAnsi="Arial" w:cs="Arial"/>
                      <w:noProof/>
                      <w:sz w:val="24"/>
                      <w:szCs w:val="24"/>
                      <w:lang w:val="pt-BR"/>
                    </w:rPr>
                    <w:t>i ambalajelor conform OUG nr. 195/2005 aprobat</w:t>
                  </w:r>
                  <w:r>
                    <w:rPr>
                      <w:rFonts w:ascii="Arial" w:hAnsi="Arial" w:cs="Arial"/>
                      <w:noProof/>
                      <w:sz w:val="24"/>
                      <w:szCs w:val="24"/>
                      <w:lang w:val="pt-BR"/>
                    </w:rPr>
                    <w:t>ă</w:t>
                  </w:r>
                  <w:r w:rsidRPr="00FE1C12">
                    <w:rPr>
                      <w:rFonts w:ascii="Arial" w:hAnsi="Arial" w:cs="Arial"/>
                      <w:noProof/>
                      <w:sz w:val="24"/>
                      <w:szCs w:val="24"/>
                      <w:lang w:val="pt-BR"/>
                    </w:rPr>
                    <w:t xml:space="preserve"> prin Legea nr. 265/2005 privind protec</w:t>
                  </w:r>
                  <w:r>
                    <w:rPr>
                      <w:rFonts w:ascii="Arial" w:hAnsi="Arial" w:cs="Arial"/>
                      <w:noProof/>
                      <w:sz w:val="24"/>
                      <w:szCs w:val="24"/>
                      <w:lang w:val="pt-BR"/>
                    </w:rPr>
                    <w:t>ţ</w:t>
                  </w:r>
                  <w:r w:rsidRPr="00FE1C12">
                    <w:rPr>
                      <w:rFonts w:ascii="Arial" w:hAnsi="Arial" w:cs="Arial"/>
                      <w:noProof/>
                      <w:sz w:val="24"/>
                      <w:szCs w:val="24"/>
                      <w:lang w:val="pt-BR"/>
                    </w:rPr>
                    <w:t>ia mediului cu modific</w:t>
                  </w:r>
                  <w:r>
                    <w:rPr>
                      <w:rFonts w:ascii="Arial" w:hAnsi="Arial" w:cs="Arial"/>
                      <w:noProof/>
                      <w:sz w:val="24"/>
                      <w:szCs w:val="24"/>
                      <w:lang w:val="pt-BR"/>
                    </w:rPr>
                    <w:t>ă</w:t>
                  </w:r>
                  <w:r w:rsidRPr="00FE1C12">
                    <w:rPr>
                      <w:rFonts w:ascii="Arial" w:hAnsi="Arial" w:cs="Arial"/>
                      <w:noProof/>
                      <w:sz w:val="24"/>
                      <w:szCs w:val="24"/>
                      <w:lang w:val="pt-BR"/>
                    </w:rPr>
                    <w:t xml:space="preserve">rile </w:t>
                  </w:r>
                  <w:r>
                    <w:rPr>
                      <w:rFonts w:ascii="Arial" w:hAnsi="Arial" w:cs="Arial"/>
                      <w:noProof/>
                      <w:sz w:val="24"/>
                      <w:szCs w:val="24"/>
                      <w:lang w:val="pt-BR"/>
                    </w:rPr>
                    <w:t>ş</w:t>
                  </w:r>
                  <w:r w:rsidRPr="00FE1C12">
                    <w:rPr>
                      <w:rFonts w:ascii="Arial" w:hAnsi="Arial" w:cs="Arial"/>
                      <w:noProof/>
                      <w:sz w:val="24"/>
                      <w:szCs w:val="24"/>
                      <w:lang w:val="pt-BR"/>
                    </w:rPr>
                    <w:t>i complet</w:t>
                  </w:r>
                  <w:r>
                    <w:rPr>
                      <w:rFonts w:ascii="Arial" w:hAnsi="Arial" w:cs="Arial"/>
                      <w:noProof/>
                      <w:sz w:val="24"/>
                      <w:szCs w:val="24"/>
                      <w:lang w:val="pt-BR"/>
                    </w:rPr>
                    <w:t>ă</w:t>
                  </w:r>
                  <w:r w:rsidRPr="00FE1C12">
                    <w:rPr>
                      <w:rFonts w:ascii="Arial" w:hAnsi="Arial" w:cs="Arial"/>
                      <w:noProof/>
                      <w:sz w:val="24"/>
                      <w:szCs w:val="24"/>
                      <w:lang w:val="pt-BR"/>
                    </w:rPr>
                    <w:t xml:space="preserve">rile ulterioare  </w:t>
                  </w:r>
                </w:sdtContent>
              </w:sdt>
            </w:sdtContent>
          </w:sdt>
        </w:p>
      </w:sdtContent>
    </w:sdt>
    <w:p w:rsidR="00066AC3" w:rsidRDefault="00066AC3" w:rsidP="00066AC3">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p w:rsidR="00066AC3" w:rsidRDefault="00244D0D" w:rsidP="00066AC3">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066AC3" w:rsidRDefault="00066AC3" w:rsidP="00066AC3">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066AC3" w:rsidRDefault="00D31FE0" w:rsidP="00066AC3">
          <w:pPr>
            <w:spacing w:after="0" w:line="360" w:lineRule="auto"/>
            <w:jc w:val="both"/>
            <w:rPr>
              <w:rFonts w:ascii="Arial" w:eastAsia="Times New Roman" w:hAnsi="Arial" w:cs="Arial"/>
              <w:b/>
              <w:bCs/>
              <w:sz w:val="24"/>
              <w:szCs w:val="24"/>
              <w:lang w:val="ro-RO" w:eastAsia="ro-RO"/>
            </w:rPr>
          </w:pPr>
          <w:r w:rsidRPr="001E7F70">
            <w:rPr>
              <w:rStyle w:val="PlaceholderText"/>
              <w:rFonts w:ascii="Arial" w:hAnsi="Arial" w:cs="Arial"/>
            </w:rPr>
            <w:t>....</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244D0D" w:rsidRPr="00244D0D" w:rsidTr="00244D0D">
            <w:tblPrEx>
              <w:tblCellMar>
                <w:top w:w="0" w:type="dxa"/>
                <w:bottom w:w="0" w:type="dxa"/>
              </w:tblCellMar>
            </w:tblPrEx>
            <w:tc>
              <w:tcPr>
                <w:tcW w:w="643" w:type="dxa"/>
                <w:shd w:val="clear" w:color="auto" w:fill="C0C0C0"/>
                <w:vAlign w:val="center"/>
              </w:tcPr>
              <w:p w:rsidR="00244D0D" w:rsidRPr="00244D0D" w:rsidRDefault="00244D0D" w:rsidP="00244D0D">
                <w:pPr>
                  <w:spacing w:before="40" w:after="0" w:line="240" w:lineRule="auto"/>
                  <w:jc w:val="center"/>
                  <w:rPr>
                    <w:rFonts w:ascii="Arial" w:eastAsia="Times New Roman" w:hAnsi="Arial" w:cs="Arial"/>
                    <w:b/>
                    <w:bCs/>
                    <w:sz w:val="20"/>
                    <w:szCs w:val="24"/>
                    <w:lang w:val="ro-RO" w:eastAsia="ro-RO"/>
                  </w:rPr>
                </w:pPr>
                <w:r w:rsidRPr="00244D0D">
                  <w:rPr>
                    <w:rFonts w:ascii="Arial" w:eastAsia="Times New Roman" w:hAnsi="Arial" w:cs="Arial"/>
                    <w:b/>
                    <w:bCs/>
                    <w:sz w:val="20"/>
                    <w:szCs w:val="24"/>
                    <w:lang w:val="ro-RO" w:eastAsia="ro-RO"/>
                  </w:rPr>
                  <w:t>Nr. Crt.</w:t>
                </w:r>
              </w:p>
            </w:tc>
            <w:tc>
              <w:tcPr>
                <w:tcW w:w="3215" w:type="dxa"/>
                <w:shd w:val="clear" w:color="auto" w:fill="C0C0C0"/>
                <w:vAlign w:val="center"/>
              </w:tcPr>
              <w:p w:rsidR="00244D0D" w:rsidRPr="00244D0D" w:rsidRDefault="00244D0D" w:rsidP="00244D0D">
                <w:pPr>
                  <w:spacing w:before="40" w:after="0" w:line="240" w:lineRule="auto"/>
                  <w:jc w:val="center"/>
                  <w:rPr>
                    <w:rFonts w:ascii="Arial" w:eastAsia="Times New Roman" w:hAnsi="Arial" w:cs="Arial"/>
                    <w:b/>
                    <w:bCs/>
                    <w:sz w:val="20"/>
                    <w:szCs w:val="24"/>
                    <w:lang w:val="ro-RO" w:eastAsia="ro-RO"/>
                  </w:rPr>
                </w:pPr>
                <w:r w:rsidRPr="00244D0D">
                  <w:rPr>
                    <w:rFonts w:ascii="Arial" w:eastAsia="Times New Roman" w:hAnsi="Arial" w:cs="Arial"/>
                    <w:b/>
                    <w:bCs/>
                    <w:sz w:val="20"/>
                    <w:szCs w:val="24"/>
                    <w:lang w:val="ro-RO" w:eastAsia="ro-RO"/>
                  </w:rPr>
                  <w:t>Denumire raport</w:t>
                </w:r>
              </w:p>
            </w:tc>
            <w:tc>
              <w:tcPr>
                <w:tcW w:w="1286" w:type="dxa"/>
                <w:shd w:val="clear" w:color="auto" w:fill="C0C0C0"/>
                <w:vAlign w:val="center"/>
              </w:tcPr>
              <w:p w:rsidR="00244D0D" w:rsidRPr="00244D0D" w:rsidRDefault="00244D0D" w:rsidP="00244D0D">
                <w:pPr>
                  <w:spacing w:before="40" w:after="0" w:line="240" w:lineRule="auto"/>
                  <w:jc w:val="center"/>
                  <w:rPr>
                    <w:rFonts w:ascii="Arial" w:eastAsia="Times New Roman" w:hAnsi="Arial" w:cs="Arial"/>
                    <w:b/>
                    <w:bCs/>
                    <w:sz w:val="20"/>
                    <w:szCs w:val="24"/>
                    <w:lang w:val="ro-RO" w:eastAsia="ro-RO"/>
                  </w:rPr>
                </w:pPr>
                <w:r w:rsidRPr="00244D0D">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244D0D" w:rsidRPr="00244D0D" w:rsidRDefault="00244D0D" w:rsidP="00244D0D">
                <w:pPr>
                  <w:spacing w:before="40" w:after="0" w:line="240" w:lineRule="auto"/>
                  <w:jc w:val="center"/>
                  <w:rPr>
                    <w:rFonts w:ascii="Arial" w:eastAsia="Times New Roman" w:hAnsi="Arial" w:cs="Arial"/>
                    <w:b/>
                    <w:bCs/>
                    <w:sz w:val="20"/>
                    <w:szCs w:val="24"/>
                    <w:lang w:val="ro-RO" w:eastAsia="ro-RO"/>
                  </w:rPr>
                </w:pPr>
                <w:r w:rsidRPr="00244D0D">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244D0D" w:rsidRPr="00244D0D" w:rsidRDefault="00244D0D" w:rsidP="00244D0D">
                <w:pPr>
                  <w:spacing w:before="40" w:after="0" w:line="240" w:lineRule="auto"/>
                  <w:jc w:val="center"/>
                  <w:rPr>
                    <w:rFonts w:ascii="Arial" w:eastAsia="Times New Roman" w:hAnsi="Arial" w:cs="Arial"/>
                    <w:b/>
                    <w:bCs/>
                    <w:sz w:val="20"/>
                    <w:szCs w:val="24"/>
                    <w:lang w:val="ro-RO" w:eastAsia="ro-RO"/>
                  </w:rPr>
                </w:pPr>
                <w:r w:rsidRPr="00244D0D">
                  <w:rPr>
                    <w:rFonts w:ascii="Arial" w:eastAsia="Times New Roman" w:hAnsi="Arial" w:cs="Arial"/>
                    <w:b/>
                    <w:bCs/>
                    <w:sz w:val="20"/>
                    <w:szCs w:val="24"/>
                    <w:lang w:val="ro-RO" w:eastAsia="ro-RO"/>
                  </w:rPr>
                  <w:t>Acces aplicații SIM</w:t>
                </w:r>
              </w:p>
            </w:tc>
          </w:tr>
          <w:tr w:rsidR="00244D0D" w:rsidRPr="00244D0D" w:rsidTr="00244D0D">
            <w:tblPrEx>
              <w:tblCellMar>
                <w:top w:w="0" w:type="dxa"/>
                <w:bottom w:w="0" w:type="dxa"/>
              </w:tblCellMar>
            </w:tblPrEx>
            <w:tc>
              <w:tcPr>
                <w:tcW w:w="643" w:type="dxa"/>
                <w:shd w:val="clear" w:color="auto" w:fill="auto"/>
              </w:tcPr>
              <w:p w:rsidR="00244D0D" w:rsidRPr="00244D0D" w:rsidRDefault="00244D0D" w:rsidP="00244D0D">
                <w:pPr>
                  <w:spacing w:before="40" w:after="0" w:line="240" w:lineRule="auto"/>
                  <w:jc w:val="center"/>
                  <w:rPr>
                    <w:rFonts w:ascii="Arial" w:eastAsia="Times New Roman" w:hAnsi="Arial" w:cs="Arial"/>
                    <w:bCs/>
                    <w:sz w:val="20"/>
                    <w:szCs w:val="24"/>
                    <w:lang w:val="ro-RO" w:eastAsia="ro-RO"/>
                  </w:rPr>
                </w:pPr>
                <w:r w:rsidRPr="00244D0D">
                  <w:rPr>
                    <w:rFonts w:ascii="Arial" w:eastAsia="Times New Roman" w:hAnsi="Arial" w:cs="Arial"/>
                    <w:bCs/>
                    <w:sz w:val="20"/>
                    <w:szCs w:val="24"/>
                    <w:lang w:val="ro-RO" w:eastAsia="ro-RO"/>
                  </w:rPr>
                  <w:t>1</w:t>
                </w:r>
              </w:p>
            </w:tc>
            <w:tc>
              <w:tcPr>
                <w:tcW w:w="3215" w:type="dxa"/>
                <w:shd w:val="clear" w:color="auto" w:fill="auto"/>
              </w:tcPr>
              <w:p w:rsidR="00244D0D" w:rsidRPr="00244D0D" w:rsidRDefault="00244D0D" w:rsidP="00244D0D">
                <w:pPr>
                  <w:spacing w:before="40" w:after="0" w:line="240" w:lineRule="auto"/>
                  <w:jc w:val="center"/>
                  <w:rPr>
                    <w:rFonts w:ascii="Arial" w:eastAsia="Times New Roman" w:hAnsi="Arial" w:cs="Arial"/>
                    <w:bCs/>
                    <w:sz w:val="20"/>
                    <w:szCs w:val="24"/>
                    <w:lang w:val="ro-RO" w:eastAsia="ro-RO"/>
                  </w:rPr>
                </w:pPr>
                <w:r w:rsidRPr="00244D0D">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244D0D" w:rsidRPr="00244D0D" w:rsidRDefault="00244D0D" w:rsidP="00244D0D">
                <w:pPr>
                  <w:spacing w:before="40" w:after="0" w:line="240" w:lineRule="auto"/>
                  <w:jc w:val="center"/>
                  <w:rPr>
                    <w:rFonts w:ascii="Arial" w:eastAsia="Times New Roman" w:hAnsi="Arial" w:cs="Arial"/>
                    <w:bCs/>
                    <w:sz w:val="20"/>
                    <w:szCs w:val="24"/>
                    <w:lang w:val="ro-RO" w:eastAsia="ro-RO"/>
                  </w:rPr>
                </w:pPr>
                <w:r w:rsidRPr="00244D0D">
                  <w:rPr>
                    <w:rFonts w:ascii="Arial" w:eastAsia="Times New Roman" w:hAnsi="Arial" w:cs="Arial"/>
                    <w:bCs/>
                    <w:sz w:val="20"/>
                    <w:szCs w:val="24"/>
                    <w:lang w:val="ro-RO" w:eastAsia="ro-RO"/>
                  </w:rPr>
                  <w:t>anual</w:t>
                </w:r>
              </w:p>
            </w:tc>
            <w:tc>
              <w:tcPr>
                <w:tcW w:w="1929" w:type="dxa"/>
                <w:shd w:val="clear" w:color="auto" w:fill="auto"/>
              </w:tcPr>
              <w:p w:rsidR="00244D0D" w:rsidRPr="00244D0D" w:rsidRDefault="00244D0D" w:rsidP="00244D0D">
                <w:pPr>
                  <w:spacing w:before="40" w:after="0" w:line="240" w:lineRule="auto"/>
                  <w:jc w:val="center"/>
                  <w:rPr>
                    <w:rFonts w:ascii="Arial" w:eastAsia="Times New Roman" w:hAnsi="Arial" w:cs="Arial"/>
                    <w:bCs/>
                    <w:sz w:val="20"/>
                    <w:szCs w:val="24"/>
                    <w:lang w:val="ro-RO" w:eastAsia="ro-RO"/>
                  </w:rPr>
                </w:pPr>
                <w:r w:rsidRPr="00244D0D">
                  <w:rPr>
                    <w:rFonts w:ascii="Arial" w:eastAsia="Times New Roman" w:hAnsi="Arial" w:cs="Arial"/>
                    <w:bCs/>
                    <w:sz w:val="20"/>
                    <w:szCs w:val="24"/>
                    <w:lang w:val="ro-RO" w:eastAsia="ro-RO"/>
                  </w:rPr>
                  <w:t>1 februarie - 15 iunie</w:t>
                </w:r>
              </w:p>
            </w:tc>
            <w:tc>
              <w:tcPr>
                <w:tcW w:w="2572" w:type="dxa"/>
                <w:shd w:val="clear" w:color="auto" w:fill="auto"/>
              </w:tcPr>
              <w:p w:rsidR="00244D0D" w:rsidRPr="00244D0D" w:rsidRDefault="00244D0D" w:rsidP="00244D0D">
                <w:pPr>
                  <w:spacing w:before="40" w:after="0" w:line="240" w:lineRule="auto"/>
                  <w:jc w:val="center"/>
                  <w:rPr>
                    <w:rFonts w:ascii="Arial" w:eastAsia="Times New Roman" w:hAnsi="Arial" w:cs="Arial"/>
                    <w:bCs/>
                    <w:sz w:val="20"/>
                    <w:szCs w:val="24"/>
                    <w:lang w:val="ro-RO" w:eastAsia="ro-RO"/>
                  </w:rPr>
                </w:pPr>
                <w:r w:rsidRPr="00244D0D">
                  <w:rPr>
                    <w:rFonts w:ascii="Arial" w:eastAsia="Times New Roman" w:hAnsi="Arial" w:cs="Arial"/>
                    <w:bCs/>
                    <w:sz w:val="20"/>
                    <w:szCs w:val="24"/>
                    <w:lang w:val="ro-RO" w:eastAsia="ro-RO"/>
                  </w:rPr>
                  <w:t>Chestionar 4: PRODDES – completat de producatorii de deseuri.</w:t>
                </w:r>
              </w:p>
            </w:tc>
          </w:tr>
        </w:tbl>
        <w:p w:rsidR="00066AC3" w:rsidRPr="001E7F70" w:rsidRDefault="002F2103" w:rsidP="00244D0D">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Content>
        <w:p w:rsidR="00066AC3" w:rsidRDefault="00244D0D" w:rsidP="00066AC3">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p>
      </w:sdtContent>
    </w:sdt>
    <w:p w:rsidR="00066AC3" w:rsidRPr="008A1439" w:rsidRDefault="00066AC3" w:rsidP="00066AC3">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244D0D">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066AC3" w:rsidRDefault="00066AC3" w:rsidP="00066AC3">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066AC3" w:rsidRPr="00D31FE0" w:rsidRDefault="00066AC3" w:rsidP="00D31FE0">
          <w:pPr>
            <w:spacing w:after="0" w:line="240" w:lineRule="auto"/>
            <w:jc w:val="center"/>
            <w:rPr>
              <w:rFonts w:ascii="Arial" w:hAnsi="Arial" w:cs="Arial"/>
              <w:sz w:val="24"/>
              <w:szCs w:val="24"/>
              <w:lang w:val="ro-RO"/>
            </w:rPr>
          </w:pPr>
          <w:r w:rsidRPr="00851033">
            <w:rPr>
              <w:rFonts w:ascii="Arial" w:hAnsi="Arial" w:cs="Arial"/>
              <w:b/>
              <w:sz w:val="24"/>
              <w:szCs w:val="24"/>
              <w:lang w:val="ro-RO"/>
            </w:rPr>
            <w:t>DIRECTOR   EXECUTIV,</w:t>
          </w:r>
        </w:p>
        <w:p w:rsidR="00066AC3" w:rsidRPr="00851033" w:rsidRDefault="00244D0D" w:rsidP="00244D0D">
          <w:pPr>
            <w:spacing w:after="0" w:line="240" w:lineRule="auto"/>
            <w:jc w:val="both"/>
            <w:rPr>
              <w:rFonts w:ascii="Arial" w:hAnsi="Arial" w:cs="Arial"/>
              <w:b/>
              <w:sz w:val="24"/>
              <w:szCs w:val="24"/>
              <w:lang w:val="ro-RO"/>
            </w:rPr>
          </w:pPr>
          <w:r>
            <w:rPr>
              <w:rFonts w:ascii="Arial" w:hAnsi="Arial" w:cs="Arial"/>
              <w:b/>
              <w:sz w:val="24"/>
              <w:szCs w:val="24"/>
              <w:lang w:val="ro-RO"/>
            </w:rPr>
            <w:t xml:space="preserve">                                                      dr.ing.Grigore CRĂCIUN</w:t>
          </w:r>
        </w:p>
        <w:p w:rsidR="00066AC3" w:rsidRPr="00851033" w:rsidRDefault="00066AC3" w:rsidP="00244D0D">
          <w:pPr>
            <w:spacing w:after="0" w:line="240" w:lineRule="auto"/>
            <w:jc w:val="both"/>
            <w:rPr>
              <w:rFonts w:ascii="Arial" w:hAnsi="Arial" w:cs="Arial"/>
              <w:b/>
              <w:sz w:val="24"/>
              <w:szCs w:val="24"/>
              <w:lang w:val="ro-RO"/>
            </w:rPr>
          </w:pPr>
        </w:p>
        <w:p w:rsidR="00066AC3" w:rsidRDefault="00066AC3" w:rsidP="00244D0D">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r w:rsidR="00244D0D">
            <w:rPr>
              <w:rFonts w:ascii="Arial" w:hAnsi="Arial" w:cs="Arial"/>
              <w:b/>
              <w:sz w:val="24"/>
              <w:szCs w:val="24"/>
              <w:lang w:val="ro-RO"/>
            </w:rPr>
            <w:t xml:space="preserve"> AAA</w:t>
          </w:r>
          <w:r w:rsidRPr="00851033">
            <w:rPr>
              <w:rFonts w:ascii="Arial" w:hAnsi="Arial" w:cs="Arial"/>
              <w:b/>
              <w:sz w:val="24"/>
              <w:szCs w:val="24"/>
              <w:lang w:val="ro-RO"/>
            </w:rPr>
            <w:t>,</w:t>
          </w:r>
        </w:p>
        <w:p w:rsidR="00244D0D" w:rsidRPr="00851033" w:rsidRDefault="00244D0D" w:rsidP="00244D0D">
          <w:pPr>
            <w:spacing w:after="0" w:line="240" w:lineRule="auto"/>
            <w:jc w:val="both"/>
            <w:rPr>
              <w:rFonts w:ascii="Arial" w:hAnsi="Arial" w:cs="Arial"/>
              <w:b/>
              <w:sz w:val="24"/>
              <w:szCs w:val="24"/>
              <w:lang w:val="ro-RO"/>
            </w:rPr>
          </w:pPr>
          <w:r>
            <w:rPr>
              <w:rFonts w:ascii="Arial" w:hAnsi="Arial" w:cs="Arial"/>
              <w:b/>
              <w:sz w:val="24"/>
              <w:szCs w:val="24"/>
              <w:lang w:val="ro-RO"/>
            </w:rPr>
            <w:t>ing.Anca CÎMPEAN</w:t>
          </w:r>
        </w:p>
        <w:p w:rsidR="00066AC3" w:rsidRPr="00851033" w:rsidRDefault="00066AC3" w:rsidP="00244D0D">
          <w:pPr>
            <w:spacing w:after="0" w:line="240" w:lineRule="auto"/>
            <w:jc w:val="both"/>
            <w:rPr>
              <w:rFonts w:ascii="Arial" w:hAnsi="Arial" w:cs="Arial"/>
              <w:b/>
              <w:sz w:val="24"/>
              <w:szCs w:val="24"/>
              <w:lang w:val="ro-RO"/>
            </w:rPr>
          </w:pPr>
        </w:p>
        <w:p w:rsidR="00066AC3" w:rsidRPr="00851033" w:rsidRDefault="00066AC3" w:rsidP="00244D0D">
          <w:pPr>
            <w:spacing w:after="0" w:line="240" w:lineRule="auto"/>
            <w:jc w:val="both"/>
            <w:rPr>
              <w:rFonts w:ascii="Arial" w:hAnsi="Arial" w:cs="Arial"/>
              <w:b/>
              <w:sz w:val="24"/>
              <w:szCs w:val="24"/>
              <w:lang w:val="ro-RO"/>
            </w:rPr>
          </w:pPr>
        </w:p>
        <w:p w:rsidR="00066AC3" w:rsidRPr="00851033" w:rsidRDefault="00066AC3" w:rsidP="00244D0D">
          <w:pPr>
            <w:spacing w:after="0" w:line="240" w:lineRule="auto"/>
            <w:jc w:val="both"/>
            <w:rPr>
              <w:rFonts w:ascii="Arial" w:hAnsi="Arial" w:cs="Arial"/>
              <w:b/>
              <w:sz w:val="24"/>
              <w:szCs w:val="24"/>
              <w:lang w:val="ro-RO"/>
            </w:rPr>
          </w:pPr>
        </w:p>
        <w:p w:rsidR="00244D0D" w:rsidRDefault="00066AC3" w:rsidP="00244D0D">
          <w:pPr>
            <w:spacing w:after="0" w:line="240" w:lineRule="auto"/>
            <w:rPr>
              <w:rFonts w:ascii="Arial" w:hAnsi="Arial" w:cs="Arial"/>
              <w:b/>
              <w:sz w:val="24"/>
              <w:szCs w:val="24"/>
              <w:lang w:val="ro-RO"/>
            </w:rPr>
          </w:pPr>
          <w:r w:rsidRPr="00851033">
            <w:rPr>
              <w:rFonts w:ascii="Arial" w:hAnsi="Arial" w:cs="Arial"/>
              <w:b/>
              <w:sz w:val="24"/>
              <w:szCs w:val="24"/>
              <w:lang w:val="ro-RO"/>
            </w:rPr>
            <w:t>Întocmit,</w:t>
          </w:r>
        </w:p>
        <w:p w:rsidR="00066AC3" w:rsidRDefault="00244D0D" w:rsidP="00244D0D">
          <w:pPr>
            <w:spacing w:after="0" w:line="240" w:lineRule="auto"/>
            <w:rPr>
              <w:rFonts w:ascii="Arial" w:hAnsi="Arial" w:cs="Arial"/>
              <w:i/>
              <w:color w:val="808080"/>
              <w:sz w:val="24"/>
              <w:szCs w:val="24"/>
              <w:lang w:val="ro-RO"/>
            </w:rPr>
          </w:pPr>
          <w:r>
            <w:rPr>
              <w:rFonts w:ascii="Arial" w:hAnsi="Arial" w:cs="Arial"/>
              <w:b/>
              <w:sz w:val="24"/>
              <w:szCs w:val="24"/>
              <w:lang w:val="ro-RO"/>
            </w:rPr>
            <w:t>ing.Dumitru ULIEŞAN</w:t>
          </w:r>
          <w:r w:rsidR="00066AC3">
            <w:rPr>
              <w:rFonts w:ascii="Arial" w:hAnsi="Arial" w:cs="Arial"/>
              <w:b/>
              <w:sz w:val="24"/>
              <w:szCs w:val="24"/>
              <w:lang w:val="ro-RO"/>
            </w:rPr>
            <w:t xml:space="preserve">  </w:t>
          </w:r>
        </w:p>
      </w:sdtContent>
    </w:sdt>
    <w:p w:rsidR="00066AC3" w:rsidRDefault="00066AC3" w:rsidP="00066AC3">
      <w:pPr>
        <w:rPr>
          <w:rFonts w:ascii="Arial" w:hAnsi="Arial" w:cs="Arial"/>
          <w:i/>
          <w:color w:val="808080"/>
          <w:sz w:val="24"/>
          <w:szCs w:val="24"/>
          <w:lang w:val="ro-RO"/>
        </w:rPr>
      </w:pPr>
    </w:p>
    <w:p w:rsidR="00066AC3" w:rsidRPr="00A6127A" w:rsidRDefault="00066AC3" w:rsidP="00066AC3">
      <w:pPr>
        <w:spacing w:after="0"/>
        <w:rPr>
          <w:rFonts w:ascii="Arial" w:hAnsi="Arial" w:cs="Arial"/>
          <w:color w:val="808080"/>
          <w:sz w:val="24"/>
          <w:szCs w:val="24"/>
          <w:lang w:val="ro-RO"/>
        </w:rPr>
      </w:pPr>
    </w:p>
    <w:sectPr w:rsidR="00066AC3" w:rsidRPr="00A6127A" w:rsidSect="000726CF">
      <w:footerReference w:type="default" r:id="rId43"/>
      <w:headerReference w:type="first" r:id="rId44"/>
      <w:footerReference w:type="first" r:id="rId45"/>
      <w:pgSz w:w="11907" w:h="16839" w:code="9"/>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103" w:rsidRDefault="002F2103">
      <w:pPr>
        <w:spacing w:after="0" w:line="240" w:lineRule="auto"/>
      </w:pPr>
      <w:r>
        <w:separator/>
      </w:r>
    </w:p>
  </w:endnote>
  <w:endnote w:type="continuationSeparator" w:id="0">
    <w:p w:rsidR="002F2103" w:rsidRDefault="002F2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330212911"/>
        </w:sdtPr>
        <w:sdtContent>
          <w:p w:rsidR="002F2103" w:rsidRPr="00ED7D75" w:rsidRDefault="002F2103" w:rsidP="00066AC3">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CLUJ</w:t>
            </w:r>
          </w:p>
          <w:p w:rsidR="002F2103" w:rsidRPr="00ED7D75" w:rsidRDefault="002F2103" w:rsidP="00066AC3">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Str.</w:t>
            </w:r>
            <w:r>
              <w:rPr>
                <w:rFonts w:ascii="Arial" w:hAnsi="Arial" w:cs="Arial"/>
                <w:color w:val="00214E"/>
                <w:sz w:val="20"/>
                <w:szCs w:val="20"/>
                <w:lang w:val="ro-RO"/>
              </w:rPr>
              <w:t>Dorobantilor</w:t>
            </w:r>
            <w:r w:rsidRPr="00ED7D75">
              <w:rPr>
                <w:rFonts w:ascii="Arial" w:hAnsi="Arial" w:cs="Arial"/>
                <w:color w:val="00214E"/>
                <w:sz w:val="20"/>
                <w:szCs w:val="20"/>
                <w:lang w:val="ro-RO"/>
              </w:rPr>
              <w:t xml:space="preserve">, Nr. </w:t>
            </w:r>
            <w:r>
              <w:rPr>
                <w:rFonts w:ascii="Arial" w:hAnsi="Arial" w:cs="Arial"/>
                <w:color w:val="00214E"/>
                <w:sz w:val="20"/>
                <w:szCs w:val="20"/>
                <w:lang w:val="ro-RO"/>
              </w:rPr>
              <w:t>99</w:t>
            </w:r>
            <w:r w:rsidRPr="00ED7D75">
              <w:rPr>
                <w:rFonts w:ascii="Arial" w:hAnsi="Arial" w:cs="Arial"/>
                <w:color w:val="00214E"/>
                <w:sz w:val="20"/>
                <w:szCs w:val="20"/>
                <w:lang w:val="ro-RO"/>
              </w:rPr>
              <w:t xml:space="preserve">, Loc. </w:t>
            </w:r>
            <w:r>
              <w:rPr>
                <w:rFonts w:ascii="Arial" w:hAnsi="Arial" w:cs="Arial"/>
                <w:color w:val="00214E"/>
                <w:sz w:val="20"/>
                <w:szCs w:val="20"/>
                <w:lang w:val="ro-RO"/>
              </w:rPr>
              <w:t>Cluj-Napoca</w:t>
            </w:r>
            <w:r w:rsidRPr="00ED7D75">
              <w:rPr>
                <w:rFonts w:ascii="Arial" w:hAnsi="Arial" w:cs="Arial"/>
                <w:color w:val="00214E"/>
                <w:sz w:val="20"/>
                <w:szCs w:val="20"/>
                <w:lang w:val="ro-RO"/>
              </w:rPr>
              <w:t xml:space="preserve">, Cod </w:t>
            </w:r>
            <w:r>
              <w:rPr>
                <w:rFonts w:ascii="Arial" w:hAnsi="Arial" w:cs="Arial"/>
                <w:color w:val="00214E"/>
                <w:sz w:val="20"/>
                <w:szCs w:val="20"/>
                <w:lang w:val="ro-RO"/>
              </w:rPr>
              <w:t>400609</w:t>
            </w:r>
          </w:p>
          <w:p w:rsidR="002F2103" w:rsidRPr="00A50C45" w:rsidRDefault="002F2103" w:rsidP="00066AC3">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7A3E67">
                <w:rPr>
                  <w:rStyle w:val="Hyperlink"/>
                  <w:rFonts w:ascii="Arial" w:hAnsi="Arial" w:cs="Arial"/>
                  <w:sz w:val="20"/>
                  <w:szCs w:val="20"/>
                  <w:lang w:val="ro-RO"/>
                </w:rPr>
                <w:t>office@apmcj.anpm.ro</w:t>
              </w:r>
            </w:hyperlink>
            <w:r w:rsidRPr="00ED7D75">
              <w:rPr>
                <w:rFonts w:ascii="Arial" w:hAnsi="Arial" w:cs="Arial"/>
                <w:color w:val="00214E"/>
                <w:sz w:val="20"/>
                <w:szCs w:val="20"/>
                <w:lang w:val="ro-RO"/>
              </w:rPr>
              <w:t>; Tel.</w:t>
            </w:r>
            <w:r>
              <w:rPr>
                <w:rFonts w:ascii="Arial" w:hAnsi="Arial" w:cs="Arial"/>
                <w:color w:val="00214E"/>
                <w:sz w:val="20"/>
                <w:szCs w:val="20"/>
                <w:lang w:val="ro-RO"/>
              </w:rPr>
              <w:t>0264-410722</w:t>
            </w:r>
            <w:r w:rsidRPr="00ED7D75">
              <w:rPr>
                <w:rFonts w:ascii="Arial" w:hAnsi="Arial" w:cs="Arial"/>
                <w:color w:val="00214E"/>
                <w:sz w:val="20"/>
                <w:szCs w:val="20"/>
                <w:lang w:val="ro-RO"/>
              </w:rPr>
              <w:t>; Fax .</w:t>
            </w:r>
            <w:r>
              <w:rPr>
                <w:rFonts w:ascii="Arial" w:hAnsi="Arial" w:cs="Arial"/>
                <w:color w:val="00214E"/>
                <w:sz w:val="20"/>
                <w:szCs w:val="20"/>
                <w:lang w:val="ro-RO"/>
              </w:rPr>
              <w:t>0264-410716</w:t>
            </w:r>
          </w:p>
        </w:sdtContent>
      </w:sdt>
      <w:p w:rsidR="002F2103" w:rsidRDefault="002F2103" w:rsidP="00066AC3">
        <w:pPr>
          <w:pStyle w:val="Footer"/>
          <w:jc w:val="center"/>
        </w:pPr>
        <w:r>
          <w:t xml:space="preserve"> </w:t>
        </w:r>
        <w:r>
          <w:fldChar w:fldCharType="begin"/>
        </w:r>
        <w:r>
          <w:instrText xml:space="preserve"> PAGE   \* MERGEFORMAT </w:instrText>
        </w:r>
        <w:r>
          <w:fldChar w:fldCharType="separate"/>
        </w:r>
        <w:r w:rsidR="0026001E">
          <w:rPr>
            <w:noProof/>
          </w:rPr>
          <w:t>20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Content>
      <w:p w:rsidR="002F2103" w:rsidRPr="00ED7D75" w:rsidRDefault="002F2103" w:rsidP="00066AC3">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CLUJ</w:t>
        </w:r>
      </w:p>
      <w:p w:rsidR="002F2103" w:rsidRPr="00ED7D75" w:rsidRDefault="002F2103" w:rsidP="00066AC3">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Dorobantilor</w:t>
        </w:r>
        <w:r w:rsidRPr="00ED7D75">
          <w:rPr>
            <w:rFonts w:ascii="Arial" w:hAnsi="Arial" w:cs="Arial"/>
            <w:color w:val="00214E"/>
            <w:sz w:val="20"/>
            <w:szCs w:val="20"/>
            <w:lang w:val="ro-RO"/>
          </w:rPr>
          <w:t xml:space="preserve">, Nr. </w:t>
        </w:r>
        <w:r>
          <w:rPr>
            <w:rFonts w:ascii="Arial" w:hAnsi="Arial" w:cs="Arial"/>
            <w:color w:val="00214E"/>
            <w:sz w:val="20"/>
            <w:szCs w:val="20"/>
            <w:lang w:val="ro-RO"/>
          </w:rPr>
          <w:t>99</w:t>
        </w:r>
        <w:r w:rsidRPr="00ED7D75">
          <w:rPr>
            <w:rFonts w:ascii="Arial" w:hAnsi="Arial" w:cs="Arial"/>
            <w:color w:val="00214E"/>
            <w:sz w:val="20"/>
            <w:szCs w:val="20"/>
            <w:lang w:val="ro-RO"/>
          </w:rPr>
          <w:t xml:space="preserve">, Loc. </w:t>
        </w:r>
        <w:r>
          <w:rPr>
            <w:rFonts w:ascii="Arial" w:hAnsi="Arial" w:cs="Arial"/>
            <w:color w:val="00214E"/>
            <w:sz w:val="20"/>
            <w:szCs w:val="20"/>
            <w:lang w:val="ro-RO"/>
          </w:rPr>
          <w:t>Cluj-Napoca</w:t>
        </w:r>
        <w:r w:rsidRPr="00ED7D75">
          <w:rPr>
            <w:rFonts w:ascii="Arial" w:hAnsi="Arial" w:cs="Arial"/>
            <w:color w:val="00214E"/>
            <w:sz w:val="20"/>
            <w:szCs w:val="20"/>
            <w:lang w:val="ro-RO"/>
          </w:rPr>
          <w:t xml:space="preserve">, Cod </w:t>
        </w:r>
        <w:r>
          <w:rPr>
            <w:rFonts w:ascii="Arial" w:hAnsi="Arial" w:cs="Arial"/>
            <w:color w:val="00214E"/>
            <w:sz w:val="20"/>
            <w:szCs w:val="20"/>
            <w:lang w:val="ro-RO"/>
          </w:rPr>
          <w:t>400609</w:t>
        </w:r>
      </w:p>
      <w:p w:rsidR="002F2103" w:rsidRPr="00A50C45" w:rsidRDefault="002F2103" w:rsidP="00066AC3">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7A3E67">
            <w:rPr>
              <w:rStyle w:val="Hyperlink"/>
              <w:rFonts w:ascii="Arial" w:hAnsi="Arial" w:cs="Arial"/>
              <w:sz w:val="20"/>
              <w:szCs w:val="20"/>
              <w:lang w:val="ro-RO"/>
            </w:rPr>
            <w:t>office@apmcj.anpm.ro</w:t>
          </w:r>
        </w:hyperlink>
        <w:r>
          <w:rPr>
            <w:rFonts w:ascii="Arial" w:hAnsi="Arial" w:cs="Arial"/>
            <w:color w:val="00214E"/>
            <w:sz w:val="20"/>
            <w:szCs w:val="20"/>
            <w:lang w:val="ro-RO"/>
          </w:rPr>
          <w:t xml:space="preserve">; Tel.0264-410722; Fax.0264-410716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103" w:rsidRDefault="002F2103">
      <w:pPr>
        <w:spacing w:after="0" w:line="240" w:lineRule="auto"/>
      </w:pPr>
      <w:r>
        <w:separator/>
      </w:r>
    </w:p>
  </w:footnote>
  <w:footnote w:type="continuationSeparator" w:id="0">
    <w:p w:rsidR="002F2103" w:rsidRDefault="002F21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FE0" w:rsidRDefault="00D31FE0" w:rsidP="00066AC3">
    <w:pPr>
      <w:pStyle w:val="Header"/>
      <w:tabs>
        <w:tab w:val="clear" w:pos="4680"/>
        <w:tab w:val="clear" w:pos="9360"/>
        <w:tab w:val="left" w:pos="9000"/>
      </w:tabs>
      <w:jc w:val="center"/>
      <w:rPr>
        <w:lang w:val="ro-RO"/>
      </w:rPr>
    </w:pPr>
  </w:p>
  <w:p w:rsidR="00D31FE0" w:rsidRDefault="00D31FE0" w:rsidP="00066AC3">
    <w:pPr>
      <w:pStyle w:val="Header"/>
      <w:tabs>
        <w:tab w:val="clear" w:pos="4680"/>
        <w:tab w:val="clear" w:pos="9360"/>
        <w:tab w:val="left" w:pos="9000"/>
      </w:tabs>
      <w:jc w:val="center"/>
      <w:rPr>
        <w:lang w:val="ro-RO"/>
      </w:rPr>
    </w:pPr>
  </w:p>
  <w:p w:rsidR="00D31FE0" w:rsidRDefault="00D31FE0" w:rsidP="00066AC3">
    <w:pPr>
      <w:pStyle w:val="Header"/>
      <w:tabs>
        <w:tab w:val="clear" w:pos="4680"/>
        <w:tab w:val="clear" w:pos="9360"/>
        <w:tab w:val="left" w:pos="9000"/>
      </w:tabs>
      <w:jc w:val="center"/>
      <w:rPr>
        <w:lang w:val="ro-RO"/>
      </w:rPr>
    </w:pPr>
  </w:p>
  <w:p w:rsidR="00D31FE0" w:rsidRDefault="00D31FE0" w:rsidP="00066AC3">
    <w:pPr>
      <w:pStyle w:val="Header"/>
      <w:tabs>
        <w:tab w:val="clear" w:pos="4680"/>
        <w:tab w:val="clear" w:pos="9360"/>
        <w:tab w:val="left" w:pos="9000"/>
      </w:tabs>
      <w:jc w:val="center"/>
      <w:rPr>
        <w:lang w:val="ro-RO"/>
      </w:rPr>
    </w:pPr>
  </w:p>
  <w:p w:rsidR="00D31FE0" w:rsidRDefault="00D31FE0" w:rsidP="00066AC3">
    <w:pPr>
      <w:pStyle w:val="Header"/>
      <w:tabs>
        <w:tab w:val="clear" w:pos="4680"/>
        <w:tab w:val="clear" w:pos="9360"/>
        <w:tab w:val="left" w:pos="9000"/>
      </w:tabs>
      <w:jc w:val="center"/>
      <w:rPr>
        <w:lang w:val="ro-RO"/>
      </w:rPr>
    </w:pPr>
  </w:p>
  <w:p w:rsidR="002F2103" w:rsidRPr="00DC47F7" w:rsidRDefault="002F2103" w:rsidP="00066AC3">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14:anchorId="30E3DF38" wp14:editId="30F72DA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53506371"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2F2103" w:rsidRPr="00DC47F7" w:rsidRDefault="002F2103" w:rsidP="00066AC3">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2F2103" w:rsidRDefault="002F2103" w:rsidP="00066AC3">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CLUJ</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2iU/O/JtD06fiNivzL48gYz6AMU=" w:salt="CKE8uDCNqAPJkHTLhJuy+w=="/>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F9046A"/>
    <w:rsid w:val="0000608B"/>
    <w:rsid w:val="00066AC3"/>
    <w:rsid w:val="000726CF"/>
    <w:rsid w:val="0008743A"/>
    <w:rsid w:val="000D1DF0"/>
    <w:rsid w:val="00145875"/>
    <w:rsid w:val="00166329"/>
    <w:rsid w:val="001C1909"/>
    <w:rsid w:val="00244D0D"/>
    <w:rsid w:val="0026001E"/>
    <w:rsid w:val="002F0628"/>
    <w:rsid w:val="002F2103"/>
    <w:rsid w:val="00330152"/>
    <w:rsid w:val="004935D6"/>
    <w:rsid w:val="00515E47"/>
    <w:rsid w:val="00533395"/>
    <w:rsid w:val="00620DFA"/>
    <w:rsid w:val="0071346C"/>
    <w:rsid w:val="007A0139"/>
    <w:rsid w:val="0089794C"/>
    <w:rsid w:val="008E2C1F"/>
    <w:rsid w:val="008E5E0A"/>
    <w:rsid w:val="00923F3F"/>
    <w:rsid w:val="00924F75"/>
    <w:rsid w:val="00995342"/>
    <w:rsid w:val="009A2391"/>
    <w:rsid w:val="009E1D57"/>
    <w:rsid w:val="00A4564E"/>
    <w:rsid w:val="00A81689"/>
    <w:rsid w:val="00A86ACC"/>
    <w:rsid w:val="00AC0803"/>
    <w:rsid w:val="00B043FB"/>
    <w:rsid w:val="00BC5EB7"/>
    <w:rsid w:val="00C056F2"/>
    <w:rsid w:val="00CB0639"/>
    <w:rsid w:val="00D31FE0"/>
    <w:rsid w:val="00DE392A"/>
    <w:rsid w:val="00E46A00"/>
    <w:rsid w:val="00E614FC"/>
    <w:rsid w:val="00EB54A8"/>
    <w:rsid w:val="00F9046A"/>
    <w:rsid w:val="00FD1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table" w:styleId="TableGrid">
    <w:name w:val="Table Grid"/>
    <w:basedOn w:val="TableNormal"/>
    <w:uiPriority w:val="59"/>
    <w:rsid w:val="00A86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B043FB"/>
    <w:pPr>
      <w:spacing w:after="120"/>
      <w:ind w:left="360"/>
    </w:pPr>
    <w:rPr>
      <w:sz w:val="16"/>
      <w:szCs w:val="16"/>
    </w:rPr>
  </w:style>
  <w:style w:type="character" w:customStyle="1" w:styleId="BodyTextIndent3Char">
    <w:name w:val="Body Text Indent 3 Char"/>
    <w:basedOn w:val="DefaultParagraphFont"/>
    <w:link w:val="BodyTextIndent3"/>
    <w:uiPriority w:val="99"/>
    <w:rsid w:val="00B043F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table" w:styleId="TableGrid">
    <w:name w:val="Table Grid"/>
    <w:basedOn w:val="TableNormal"/>
    <w:uiPriority w:val="59"/>
    <w:rsid w:val="00A86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B043FB"/>
    <w:pPr>
      <w:spacing w:after="120"/>
      <w:ind w:left="360"/>
    </w:pPr>
    <w:rPr>
      <w:sz w:val="16"/>
      <w:szCs w:val="16"/>
    </w:rPr>
  </w:style>
  <w:style w:type="character" w:customStyle="1" w:styleId="BodyTextIndent3Char">
    <w:name w:val="Body Text Indent 3 Char"/>
    <w:basedOn w:val="DefaultParagraphFont"/>
    <w:link w:val="BodyTextIndent3"/>
    <w:uiPriority w:val="99"/>
    <w:rsid w:val="00B043F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microsoft.com/office/2007/relationships/stylesWithEffects" Target="stylesWithEffects.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tyles" Target="styles.xml"/><Relationship Id="rId40" Type="http://schemas.openxmlformats.org/officeDocument/2006/relationships/webSettings" Target="webSettings.xm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numbering" Target="numbering.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footer" Target="footer1.xm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
      <w:docPartPr>
        <w:name w:val="3A7009F397C3423988C3C92BBD33916C"/>
        <w:category>
          <w:name w:val="General"/>
          <w:gallery w:val="placeholder"/>
        </w:category>
        <w:types>
          <w:type w:val="bbPlcHdr"/>
        </w:types>
        <w:behaviors>
          <w:behavior w:val="content"/>
        </w:behaviors>
        <w:guid w:val="{4D05FFB9-E192-4BC5-9A67-B5F5642E3A72}"/>
      </w:docPartPr>
      <w:docPartBody>
        <w:p w:rsidR="00820446" w:rsidRDefault="005D1A5B" w:rsidP="005D1A5B">
          <w:pPr>
            <w:pStyle w:val="3A7009F397C3423988C3C92BBD33916C"/>
          </w:pPr>
          <w:r w:rsidRPr="0022638F">
            <w:rPr>
              <w:rStyle w:val="PlaceholderText"/>
              <w:rFonts w:ascii="Arial" w:hAnsi="Arial" w:cs="Arial"/>
            </w:rPr>
            <w:t>....</w:t>
          </w:r>
        </w:p>
      </w:docPartBody>
    </w:docPart>
    <w:docPart>
      <w:docPartPr>
        <w:name w:val="0E4F851C86AD49D7B99FA3EBCE6D1528"/>
        <w:category>
          <w:name w:val="General"/>
          <w:gallery w:val="placeholder"/>
        </w:category>
        <w:types>
          <w:type w:val="bbPlcHdr"/>
        </w:types>
        <w:behaviors>
          <w:behavior w:val="content"/>
        </w:behaviors>
        <w:guid w:val="{50FF271A-3469-43D0-A590-48B77AA1E0F6}"/>
      </w:docPartPr>
      <w:docPartBody>
        <w:p w:rsidR="00820446" w:rsidRDefault="005D1A5B" w:rsidP="005D1A5B">
          <w:pPr>
            <w:pStyle w:val="0E4F851C86AD49D7B99FA3EBCE6D1528"/>
          </w:pPr>
          <w:r w:rsidRPr="0022638F">
            <w:rPr>
              <w:rStyle w:val="PlaceholderText"/>
              <w:rFonts w:ascii="Arial" w:hAnsi="Arial" w:cs="Arial"/>
            </w:rPr>
            <w:t>....</w:t>
          </w:r>
        </w:p>
      </w:docPartBody>
    </w:docPart>
    <w:docPart>
      <w:docPartPr>
        <w:name w:val="1107018D3AC043DAABD9F9138AC1B7AD"/>
        <w:category>
          <w:name w:val="General"/>
          <w:gallery w:val="placeholder"/>
        </w:category>
        <w:types>
          <w:type w:val="bbPlcHdr"/>
        </w:types>
        <w:behaviors>
          <w:behavior w:val="content"/>
        </w:behaviors>
        <w:guid w:val="{2CF76B58-1BA4-44E7-A2E5-62CB48190041}"/>
      </w:docPartPr>
      <w:docPartBody>
        <w:p w:rsidR="00820446" w:rsidRDefault="005D1A5B" w:rsidP="005D1A5B">
          <w:pPr>
            <w:pStyle w:val="1107018D3AC043DAABD9F9138AC1B7AD"/>
          </w:pPr>
          <w:r w:rsidRPr="0022638F">
            <w:rPr>
              <w:rStyle w:val="PlaceholderText"/>
              <w:rFonts w:ascii="Arial" w:hAnsi="Arial" w:cs="Arial"/>
            </w:rPr>
            <w:t>....</w:t>
          </w:r>
        </w:p>
      </w:docPartBody>
    </w:docPart>
    <w:docPart>
      <w:docPartPr>
        <w:name w:val="31E2651E372E45D68CFC60EC7E6103BB"/>
        <w:category>
          <w:name w:val="General"/>
          <w:gallery w:val="placeholder"/>
        </w:category>
        <w:types>
          <w:type w:val="bbPlcHdr"/>
        </w:types>
        <w:behaviors>
          <w:behavior w:val="content"/>
        </w:behaviors>
        <w:guid w:val="{89A9E6B4-CA0C-4414-A66A-A814FB34988C}"/>
      </w:docPartPr>
      <w:docPartBody>
        <w:p w:rsidR="00820446" w:rsidRDefault="005D1A5B" w:rsidP="005D1A5B">
          <w:pPr>
            <w:pStyle w:val="31E2651E372E45D68CFC60EC7E6103BB"/>
          </w:pPr>
          <w:r w:rsidRPr="0022638F">
            <w:rPr>
              <w:rStyle w:val="PlaceholderText"/>
              <w:rFonts w:ascii="Arial" w:hAnsi="Arial" w:cs="Arial"/>
            </w:rPr>
            <w:t>....</w:t>
          </w:r>
        </w:p>
      </w:docPartBody>
    </w:docPart>
    <w:docPart>
      <w:docPartPr>
        <w:name w:val="F94AFEC62F5444F4947CB323E3026341"/>
        <w:category>
          <w:name w:val="General"/>
          <w:gallery w:val="placeholder"/>
        </w:category>
        <w:types>
          <w:type w:val="bbPlcHdr"/>
        </w:types>
        <w:behaviors>
          <w:behavior w:val="content"/>
        </w:behaviors>
        <w:guid w:val="{9273355E-546E-42F6-A012-72C12DF4325F}"/>
      </w:docPartPr>
      <w:docPartBody>
        <w:p w:rsidR="00820446" w:rsidRDefault="005D1A5B" w:rsidP="005D1A5B">
          <w:pPr>
            <w:pStyle w:val="F94AFEC62F5444F4947CB323E3026341"/>
          </w:pPr>
          <w:r w:rsidRPr="0022638F">
            <w:rPr>
              <w:rStyle w:val="PlaceholderText"/>
              <w:rFonts w:ascii="Arial" w:hAnsi="Arial" w:cs="Arial"/>
            </w:rPr>
            <w:t>....</w:t>
          </w:r>
        </w:p>
      </w:docPartBody>
    </w:docPart>
    <w:docPart>
      <w:docPartPr>
        <w:name w:val="222044195B4B448BADD1A73F22D833B9"/>
        <w:category>
          <w:name w:val="General"/>
          <w:gallery w:val="placeholder"/>
        </w:category>
        <w:types>
          <w:type w:val="bbPlcHdr"/>
        </w:types>
        <w:behaviors>
          <w:behavior w:val="content"/>
        </w:behaviors>
        <w:guid w:val="{0B58A4C8-C55A-495E-BB26-E74B35075E59}"/>
      </w:docPartPr>
      <w:docPartBody>
        <w:p w:rsidR="00820446" w:rsidRDefault="005D1A5B" w:rsidP="005D1A5B">
          <w:pPr>
            <w:pStyle w:val="222044195B4B448BADD1A73F22D833B9"/>
          </w:pPr>
          <w:r w:rsidRPr="00420C4E">
            <w:rPr>
              <w:rStyle w:val="PlaceholderText"/>
              <w:rFonts w:ascii="Arial" w:hAnsi="Arial" w:cs="Arial"/>
            </w:rPr>
            <w:t>....</w:t>
          </w:r>
        </w:p>
      </w:docPartBody>
    </w:docPart>
    <w:docPart>
      <w:docPartPr>
        <w:name w:val="EAFE1DA0D1E64691A0CDAC6C557054C5"/>
        <w:category>
          <w:name w:val="General"/>
          <w:gallery w:val="placeholder"/>
        </w:category>
        <w:types>
          <w:type w:val="bbPlcHdr"/>
        </w:types>
        <w:behaviors>
          <w:behavior w:val="content"/>
        </w:behaviors>
        <w:guid w:val="{BD753C0E-6148-4767-953A-B99325C1FDA6}"/>
      </w:docPartPr>
      <w:docPartBody>
        <w:p w:rsidR="00A31138" w:rsidRDefault="00820446" w:rsidP="00820446">
          <w:pPr>
            <w:pStyle w:val="EAFE1DA0D1E64691A0CDAC6C557054C5"/>
          </w:pPr>
          <w:r w:rsidRPr="00420C4E">
            <w:rPr>
              <w:rStyle w:val="PlaceholderText"/>
              <w:rFonts w:ascii="Arial" w:hAnsi="Arial" w:cs="Arial"/>
            </w:rPr>
            <w:t>....</w:t>
          </w:r>
        </w:p>
      </w:docPartBody>
    </w:docPart>
    <w:docPart>
      <w:docPartPr>
        <w:name w:val="9FF599FB949C4A8F84A8C0DDC51791AB"/>
        <w:category>
          <w:name w:val="General"/>
          <w:gallery w:val="placeholder"/>
        </w:category>
        <w:types>
          <w:type w:val="bbPlcHdr"/>
        </w:types>
        <w:behaviors>
          <w:behavior w:val="content"/>
        </w:behaviors>
        <w:guid w:val="{27973D4C-FF1B-484F-A2DC-D4D381609E7A}"/>
      </w:docPartPr>
      <w:docPartBody>
        <w:p w:rsidR="00A31138" w:rsidRDefault="00820446" w:rsidP="00820446">
          <w:pPr>
            <w:pStyle w:val="9FF599FB949C4A8F84A8C0DDC51791AB"/>
          </w:pPr>
          <w:r w:rsidRPr="008A2C80">
            <w:rPr>
              <w:rStyle w:val="PlaceholderText"/>
            </w:rPr>
            <w:t>....</w:t>
          </w:r>
        </w:p>
      </w:docPartBody>
    </w:docPart>
    <w:docPart>
      <w:docPartPr>
        <w:name w:val="94FC4C3FFFC94E0AB27E82BB6C1FEFD5"/>
        <w:category>
          <w:name w:val="General"/>
          <w:gallery w:val="placeholder"/>
        </w:category>
        <w:types>
          <w:type w:val="bbPlcHdr"/>
        </w:types>
        <w:behaviors>
          <w:behavior w:val="content"/>
        </w:behaviors>
        <w:guid w:val="{576D7357-E6E1-4E32-A1B8-EDD045A58AB3}"/>
      </w:docPartPr>
      <w:docPartBody>
        <w:p w:rsidR="00C5518E" w:rsidRDefault="00A31138" w:rsidP="00A31138">
          <w:pPr>
            <w:pStyle w:val="94FC4C3FFFC94E0AB27E82BB6C1FEFD5"/>
          </w:pPr>
          <w:r w:rsidRPr="00AC543D">
            <w:rPr>
              <w:rStyle w:val="PlaceholderText"/>
            </w:rPr>
            <w:t>....</w:t>
          </w:r>
        </w:p>
      </w:docPartBody>
    </w:docPart>
    <w:docPart>
      <w:docPartPr>
        <w:name w:val="CB1D0C365A42404E8E6016927A98F7B2"/>
        <w:category>
          <w:name w:val="General"/>
          <w:gallery w:val="placeholder"/>
        </w:category>
        <w:types>
          <w:type w:val="bbPlcHdr"/>
        </w:types>
        <w:behaviors>
          <w:behavior w:val="content"/>
        </w:behaviors>
        <w:guid w:val="{66AC3FFB-9161-4CB2-AB1F-D5DBF9F036FC}"/>
      </w:docPartPr>
      <w:docPartBody>
        <w:p w:rsidR="00000000" w:rsidRDefault="00292EB7" w:rsidP="00292EB7">
          <w:pPr>
            <w:pStyle w:val="CB1D0C365A42404E8E6016927A98F7B2"/>
          </w:pPr>
          <w:r w:rsidRPr="0075375E">
            <w:rPr>
              <w:rStyle w:val="PlaceholderText"/>
              <w:rFonts w:ascii="Calibri" w:hAnsi="Calibri" w:cs="Calibri"/>
            </w:rPr>
            <w:t>....</w:t>
          </w:r>
        </w:p>
      </w:docPartBody>
    </w:docPart>
    <w:docPart>
      <w:docPartPr>
        <w:name w:val="44A3403371D74FE29488F27971A2B9C7"/>
        <w:category>
          <w:name w:val="General"/>
          <w:gallery w:val="placeholder"/>
        </w:category>
        <w:types>
          <w:type w:val="bbPlcHdr"/>
        </w:types>
        <w:behaviors>
          <w:behavior w:val="content"/>
        </w:behaviors>
        <w:guid w:val="{8EFAF461-5960-4F61-AC0D-ED0D92D57AB7}"/>
      </w:docPartPr>
      <w:docPartBody>
        <w:p w:rsidR="00000000" w:rsidRDefault="00292EB7" w:rsidP="00292EB7">
          <w:pPr>
            <w:pStyle w:val="44A3403371D74FE29488F27971A2B9C7"/>
          </w:pPr>
          <w:r w:rsidRPr="0075375E">
            <w:rPr>
              <w:rStyle w:val="PlaceholderText"/>
              <w:rFonts w:ascii="Calibri" w:hAnsi="Calibri" w:cs="Calibri"/>
            </w:rPr>
            <w:t>....</w:t>
          </w:r>
        </w:p>
      </w:docPartBody>
    </w:docPart>
    <w:docPart>
      <w:docPartPr>
        <w:name w:val="FC72C23E95E2462BBCAC95EBD81A0AA9"/>
        <w:category>
          <w:name w:val="General"/>
          <w:gallery w:val="placeholder"/>
        </w:category>
        <w:types>
          <w:type w:val="bbPlcHdr"/>
        </w:types>
        <w:behaviors>
          <w:behavior w:val="content"/>
        </w:behaviors>
        <w:guid w:val="{DEF1CD2C-AA6F-45D5-92BE-1E07EA923C45}"/>
      </w:docPartPr>
      <w:docPartBody>
        <w:p w:rsidR="00000000" w:rsidRDefault="00292EB7" w:rsidP="00292EB7">
          <w:pPr>
            <w:pStyle w:val="FC72C23E95E2462BBCAC95EBD81A0AA9"/>
          </w:pPr>
          <w:r w:rsidRPr="00BD4EA0">
            <w:rPr>
              <w:rStyle w:val="PlaceholderText"/>
              <w:rFonts w:ascii="Arial" w:hAnsi="Arial" w:cs="Arial"/>
            </w:rPr>
            <w:t>....</w:t>
          </w:r>
        </w:p>
      </w:docPartBody>
    </w:docPart>
    <w:docPart>
      <w:docPartPr>
        <w:name w:val="6F464873CE304345A638ED83CA57B9AF"/>
        <w:category>
          <w:name w:val="General"/>
          <w:gallery w:val="placeholder"/>
        </w:category>
        <w:types>
          <w:type w:val="bbPlcHdr"/>
        </w:types>
        <w:behaviors>
          <w:behavior w:val="content"/>
        </w:behaviors>
        <w:guid w:val="{BAD9842D-BD52-42FB-821C-677DF44BFE15}"/>
      </w:docPartPr>
      <w:docPartBody>
        <w:p w:rsidR="00000000" w:rsidRDefault="00292EB7" w:rsidP="00292EB7">
          <w:pPr>
            <w:pStyle w:val="6F464873CE304345A638ED83CA57B9AF"/>
          </w:pPr>
          <w:r w:rsidRPr="00422BA8">
            <w:rPr>
              <w:rStyle w:val="PlaceholderText"/>
            </w:rPr>
            <w:t>....</w:t>
          </w:r>
        </w:p>
      </w:docPartBody>
    </w:docPart>
    <w:docPart>
      <w:docPartPr>
        <w:name w:val="CF3F70997FF5442892A02A1909F0D4A5"/>
        <w:category>
          <w:name w:val="General"/>
          <w:gallery w:val="placeholder"/>
        </w:category>
        <w:types>
          <w:type w:val="bbPlcHdr"/>
        </w:types>
        <w:behaviors>
          <w:behavior w:val="content"/>
        </w:behaviors>
        <w:guid w:val="{0B73FD2E-DE4F-49F0-888E-70B2B951363E}"/>
      </w:docPartPr>
      <w:docPartBody>
        <w:p w:rsidR="00000000" w:rsidRDefault="00292EB7" w:rsidP="00292EB7">
          <w:pPr>
            <w:pStyle w:val="CF3F70997FF5442892A02A1909F0D4A5"/>
          </w:pPr>
          <w:r w:rsidRPr="00422BA8">
            <w:rPr>
              <w:rStyle w:val="PlaceholderText"/>
            </w:rPr>
            <w:t>....</w:t>
          </w:r>
        </w:p>
      </w:docPartBody>
    </w:docPart>
    <w:docPart>
      <w:docPartPr>
        <w:name w:val="FBA3BF2AC96344D49B02586F4F07C84B"/>
        <w:category>
          <w:name w:val="General"/>
          <w:gallery w:val="placeholder"/>
        </w:category>
        <w:types>
          <w:type w:val="bbPlcHdr"/>
        </w:types>
        <w:behaviors>
          <w:behavior w:val="content"/>
        </w:behaviors>
        <w:guid w:val="{05D3B20F-56C9-4902-873E-C1B134124D63}"/>
      </w:docPartPr>
      <w:docPartBody>
        <w:p w:rsidR="00000000" w:rsidRDefault="00292EB7" w:rsidP="00292EB7">
          <w:pPr>
            <w:pStyle w:val="FBA3BF2AC96344D49B02586F4F07C84B"/>
          </w:pPr>
          <w:r w:rsidRPr="00804FF0">
            <w:rPr>
              <w:rStyle w:val="PlaceholderText"/>
              <w:rFonts w:ascii="Arial" w:hAnsi="Arial" w:cs="Arial"/>
            </w:rPr>
            <w:t>....</w:t>
          </w:r>
        </w:p>
      </w:docPartBody>
    </w:docPart>
    <w:docPart>
      <w:docPartPr>
        <w:name w:val="D863E02672E2453793F318DF63ADD2F7"/>
        <w:category>
          <w:name w:val="General"/>
          <w:gallery w:val="placeholder"/>
        </w:category>
        <w:types>
          <w:type w:val="bbPlcHdr"/>
        </w:types>
        <w:behaviors>
          <w:behavior w:val="content"/>
        </w:behaviors>
        <w:guid w:val="{3F9C843A-C525-490E-A191-02271A87C18E}"/>
      </w:docPartPr>
      <w:docPartBody>
        <w:p w:rsidR="00000000" w:rsidRDefault="00292EB7" w:rsidP="00292EB7">
          <w:pPr>
            <w:pStyle w:val="D863E02672E2453793F318DF63ADD2F7"/>
          </w:pPr>
          <w:r w:rsidRPr="00010A8C">
            <w:rPr>
              <w:rStyle w:val="PlaceholderText"/>
              <w:rFonts w:ascii="Arial" w:hAnsi="Arial" w:cs="Arial"/>
            </w:rPr>
            <w:t>....</w:t>
          </w:r>
        </w:p>
      </w:docPartBody>
    </w:docPart>
    <w:docPart>
      <w:docPartPr>
        <w:name w:val="6B586B4A97BE45C6942BC320A069ECFF"/>
        <w:category>
          <w:name w:val="General"/>
          <w:gallery w:val="placeholder"/>
        </w:category>
        <w:types>
          <w:type w:val="bbPlcHdr"/>
        </w:types>
        <w:behaviors>
          <w:behavior w:val="content"/>
        </w:behaviors>
        <w:guid w:val="{5BCBF438-F18D-4346-AB2B-348654CDCEF5}"/>
      </w:docPartPr>
      <w:docPartBody>
        <w:p w:rsidR="00000000" w:rsidRDefault="00292EB7" w:rsidP="00292EB7">
          <w:pPr>
            <w:pStyle w:val="6B586B4A97BE45C6942BC320A069ECFF"/>
          </w:pPr>
          <w:r w:rsidRPr="00010A8C">
            <w:rPr>
              <w:rStyle w:val="PlaceholderText"/>
              <w:rFonts w:ascii="Arial" w:hAnsi="Arial" w:cs="Arial"/>
            </w:rPr>
            <w:t>....</w:t>
          </w:r>
        </w:p>
      </w:docPartBody>
    </w:docPart>
    <w:docPart>
      <w:docPartPr>
        <w:name w:val="5822B78E6C844838959EF9C825093D92"/>
        <w:category>
          <w:name w:val="General"/>
          <w:gallery w:val="placeholder"/>
        </w:category>
        <w:types>
          <w:type w:val="bbPlcHdr"/>
        </w:types>
        <w:behaviors>
          <w:behavior w:val="content"/>
        </w:behaviors>
        <w:guid w:val="{5D37BCFC-C07F-4469-8F1C-3D48A43D7547}"/>
      </w:docPartPr>
      <w:docPartBody>
        <w:p w:rsidR="00000000" w:rsidRDefault="00292EB7" w:rsidP="00292EB7">
          <w:pPr>
            <w:pStyle w:val="5822B78E6C844838959EF9C825093D92"/>
          </w:pPr>
          <w:r w:rsidRPr="00241914">
            <w:rPr>
              <w:rStyle w:val="PlaceholderText"/>
              <w:rFonts w:ascii="Arial" w:hAnsi="Arial" w:cs="Arial"/>
            </w:rPr>
            <w:t>....</w:t>
          </w:r>
        </w:p>
      </w:docPartBody>
    </w:docPart>
    <w:docPart>
      <w:docPartPr>
        <w:name w:val="3BF15DF8D91349D8BF20017CBC7D2327"/>
        <w:category>
          <w:name w:val="General"/>
          <w:gallery w:val="placeholder"/>
        </w:category>
        <w:types>
          <w:type w:val="bbPlcHdr"/>
        </w:types>
        <w:behaviors>
          <w:behavior w:val="content"/>
        </w:behaviors>
        <w:guid w:val="{B4C23C92-9B42-44DE-9179-8472575CA8F8}"/>
      </w:docPartPr>
      <w:docPartBody>
        <w:p w:rsidR="00000000" w:rsidRDefault="00292EB7" w:rsidP="00292EB7">
          <w:pPr>
            <w:pStyle w:val="3BF15DF8D91349D8BF20017CBC7D2327"/>
          </w:pPr>
          <w:r w:rsidRPr="00122506">
            <w:rPr>
              <w:rStyle w:val="PlaceholderText"/>
              <w:rFonts w:ascii="Arial" w:hAnsi="Arial" w:cs="Arial"/>
            </w:rPr>
            <w:t>....</w:t>
          </w:r>
        </w:p>
      </w:docPartBody>
    </w:docPart>
    <w:docPart>
      <w:docPartPr>
        <w:name w:val="90A744313D2C4125AD7B4A58CF0694B2"/>
        <w:category>
          <w:name w:val="General"/>
          <w:gallery w:val="placeholder"/>
        </w:category>
        <w:types>
          <w:type w:val="bbPlcHdr"/>
        </w:types>
        <w:behaviors>
          <w:behavior w:val="content"/>
        </w:behaviors>
        <w:guid w:val="{CD83024F-41A8-4C9F-B550-A5E4549C9117}"/>
      </w:docPartPr>
      <w:docPartBody>
        <w:p w:rsidR="00000000" w:rsidRDefault="00292EB7" w:rsidP="00292EB7">
          <w:pPr>
            <w:pStyle w:val="90A744313D2C4125AD7B4A58CF0694B2"/>
          </w:pPr>
          <w:r w:rsidRPr="00122506">
            <w:rPr>
              <w:rStyle w:val="PlaceholderText"/>
              <w:rFonts w:ascii="Arial" w:hAnsi="Arial" w:cs="Arial"/>
            </w:rPr>
            <w:t>....</w:t>
          </w:r>
        </w:p>
      </w:docPartBody>
    </w:docPart>
    <w:docPart>
      <w:docPartPr>
        <w:name w:val="60CD54A5543C467EA509E041FF483409"/>
        <w:category>
          <w:name w:val="General"/>
          <w:gallery w:val="placeholder"/>
        </w:category>
        <w:types>
          <w:type w:val="bbPlcHdr"/>
        </w:types>
        <w:behaviors>
          <w:behavior w:val="content"/>
        </w:behaviors>
        <w:guid w:val="{E0C7A744-7113-4CEC-BD7C-24D9B9DB94B7}"/>
      </w:docPartPr>
      <w:docPartBody>
        <w:p w:rsidR="00000000" w:rsidRDefault="00292EB7" w:rsidP="00292EB7">
          <w:pPr>
            <w:pStyle w:val="60CD54A5543C467EA509E041FF483409"/>
          </w:pPr>
          <w:r w:rsidRPr="0086562F">
            <w:rPr>
              <w:rStyle w:val="PlaceholderText"/>
              <w:rFonts w:ascii="Arial" w:hAnsi="Arial" w:cs="Arial"/>
            </w:rPr>
            <w:t>....</w:t>
          </w:r>
        </w:p>
      </w:docPartBody>
    </w:docPart>
    <w:docPart>
      <w:docPartPr>
        <w:name w:val="B97144A879ED498C9DA84D7CE4745B32"/>
        <w:category>
          <w:name w:val="General"/>
          <w:gallery w:val="placeholder"/>
        </w:category>
        <w:types>
          <w:type w:val="bbPlcHdr"/>
        </w:types>
        <w:behaviors>
          <w:behavior w:val="content"/>
        </w:behaviors>
        <w:guid w:val="{EEBBA36D-8386-4083-9EAB-7CCC1425840B}"/>
      </w:docPartPr>
      <w:docPartBody>
        <w:p w:rsidR="00000000" w:rsidRDefault="00292EB7" w:rsidP="00292EB7">
          <w:pPr>
            <w:pStyle w:val="B97144A879ED498C9DA84D7CE4745B32"/>
          </w:pPr>
          <w:r w:rsidRPr="0086562F">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92EB7"/>
    <w:rsid w:val="002A4CCC"/>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56F5"/>
    <w:rsid w:val="005D1A5B"/>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20446"/>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1138"/>
    <w:rsid w:val="00A34501"/>
    <w:rsid w:val="00A54EEA"/>
    <w:rsid w:val="00A90B34"/>
    <w:rsid w:val="00AE469D"/>
    <w:rsid w:val="00B078D0"/>
    <w:rsid w:val="00B165F3"/>
    <w:rsid w:val="00B77E8C"/>
    <w:rsid w:val="00BA4264"/>
    <w:rsid w:val="00BE7F39"/>
    <w:rsid w:val="00C01174"/>
    <w:rsid w:val="00C5518E"/>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2EB7"/>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3A7009F397C3423988C3C92BBD33916C">
    <w:name w:val="3A7009F397C3423988C3C92BBD33916C"/>
    <w:rsid w:val="005D1A5B"/>
    <w:pPr>
      <w:spacing w:after="200" w:line="276" w:lineRule="auto"/>
    </w:pPr>
  </w:style>
  <w:style w:type="paragraph" w:customStyle="1" w:styleId="0E4F851C86AD49D7B99FA3EBCE6D1528">
    <w:name w:val="0E4F851C86AD49D7B99FA3EBCE6D1528"/>
    <w:rsid w:val="005D1A5B"/>
    <w:pPr>
      <w:spacing w:after="200" w:line="276" w:lineRule="auto"/>
    </w:pPr>
  </w:style>
  <w:style w:type="paragraph" w:customStyle="1" w:styleId="1107018D3AC043DAABD9F9138AC1B7AD">
    <w:name w:val="1107018D3AC043DAABD9F9138AC1B7AD"/>
    <w:rsid w:val="005D1A5B"/>
    <w:pPr>
      <w:spacing w:after="200" w:line="276" w:lineRule="auto"/>
    </w:pPr>
  </w:style>
  <w:style w:type="paragraph" w:customStyle="1" w:styleId="31E2651E372E45D68CFC60EC7E6103BB">
    <w:name w:val="31E2651E372E45D68CFC60EC7E6103BB"/>
    <w:rsid w:val="005D1A5B"/>
    <w:pPr>
      <w:spacing w:after="200" w:line="276" w:lineRule="auto"/>
    </w:pPr>
  </w:style>
  <w:style w:type="paragraph" w:customStyle="1" w:styleId="F94AFEC62F5444F4947CB323E3026341">
    <w:name w:val="F94AFEC62F5444F4947CB323E3026341"/>
    <w:rsid w:val="005D1A5B"/>
    <w:pPr>
      <w:spacing w:after="200" w:line="276" w:lineRule="auto"/>
    </w:pPr>
  </w:style>
  <w:style w:type="paragraph" w:customStyle="1" w:styleId="222044195B4B448BADD1A73F22D833B9">
    <w:name w:val="222044195B4B448BADD1A73F22D833B9"/>
    <w:rsid w:val="005D1A5B"/>
    <w:pPr>
      <w:spacing w:after="200" w:line="276" w:lineRule="auto"/>
    </w:pPr>
  </w:style>
  <w:style w:type="paragraph" w:customStyle="1" w:styleId="FAD7CAFAEDCE463F830F4AAB35C773FD">
    <w:name w:val="FAD7CAFAEDCE463F830F4AAB35C773FD"/>
    <w:rsid w:val="00820446"/>
    <w:pPr>
      <w:spacing w:after="200" w:line="276" w:lineRule="auto"/>
    </w:pPr>
  </w:style>
  <w:style w:type="paragraph" w:customStyle="1" w:styleId="EAFE1DA0D1E64691A0CDAC6C557054C5">
    <w:name w:val="EAFE1DA0D1E64691A0CDAC6C557054C5"/>
    <w:rsid w:val="00820446"/>
    <w:pPr>
      <w:spacing w:after="200" w:line="276" w:lineRule="auto"/>
    </w:pPr>
  </w:style>
  <w:style w:type="paragraph" w:customStyle="1" w:styleId="9FF599FB949C4A8F84A8C0DDC51791AB">
    <w:name w:val="9FF599FB949C4A8F84A8C0DDC51791AB"/>
    <w:rsid w:val="00820446"/>
    <w:pPr>
      <w:spacing w:after="200" w:line="276" w:lineRule="auto"/>
    </w:pPr>
  </w:style>
  <w:style w:type="paragraph" w:customStyle="1" w:styleId="94FC4C3FFFC94E0AB27E82BB6C1FEFD5">
    <w:name w:val="94FC4C3FFFC94E0AB27E82BB6C1FEFD5"/>
    <w:rsid w:val="00A31138"/>
    <w:pPr>
      <w:spacing w:after="200" w:line="276" w:lineRule="auto"/>
    </w:pPr>
  </w:style>
  <w:style w:type="paragraph" w:customStyle="1" w:styleId="CB1D0C365A42404E8E6016927A98F7B2">
    <w:name w:val="CB1D0C365A42404E8E6016927A98F7B2"/>
    <w:rsid w:val="00292EB7"/>
    <w:pPr>
      <w:spacing w:after="200" w:line="276" w:lineRule="auto"/>
    </w:pPr>
  </w:style>
  <w:style w:type="paragraph" w:customStyle="1" w:styleId="44A3403371D74FE29488F27971A2B9C7">
    <w:name w:val="44A3403371D74FE29488F27971A2B9C7"/>
    <w:rsid w:val="00292EB7"/>
    <w:pPr>
      <w:spacing w:after="200" w:line="276" w:lineRule="auto"/>
    </w:pPr>
  </w:style>
  <w:style w:type="paragraph" w:customStyle="1" w:styleId="FC72C23E95E2462BBCAC95EBD81A0AA9">
    <w:name w:val="FC72C23E95E2462BBCAC95EBD81A0AA9"/>
    <w:rsid w:val="00292EB7"/>
    <w:pPr>
      <w:spacing w:after="200" w:line="276" w:lineRule="auto"/>
    </w:pPr>
  </w:style>
  <w:style w:type="paragraph" w:customStyle="1" w:styleId="6F464873CE304345A638ED83CA57B9AF">
    <w:name w:val="6F464873CE304345A638ED83CA57B9AF"/>
    <w:rsid w:val="00292EB7"/>
    <w:pPr>
      <w:spacing w:after="200" w:line="276" w:lineRule="auto"/>
    </w:pPr>
  </w:style>
  <w:style w:type="paragraph" w:customStyle="1" w:styleId="CF3F70997FF5442892A02A1909F0D4A5">
    <w:name w:val="CF3F70997FF5442892A02A1909F0D4A5"/>
    <w:rsid w:val="00292EB7"/>
    <w:pPr>
      <w:spacing w:after="200" w:line="276" w:lineRule="auto"/>
    </w:pPr>
  </w:style>
  <w:style w:type="paragraph" w:customStyle="1" w:styleId="FBA3BF2AC96344D49B02586F4F07C84B">
    <w:name w:val="FBA3BF2AC96344D49B02586F4F07C84B"/>
    <w:rsid w:val="00292EB7"/>
    <w:pPr>
      <w:spacing w:after="200" w:line="276" w:lineRule="auto"/>
    </w:pPr>
  </w:style>
  <w:style w:type="paragraph" w:customStyle="1" w:styleId="D863E02672E2453793F318DF63ADD2F7">
    <w:name w:val="D863E02672E2453793F318DF63ADD2F7"/>
    <w:rsid w:val="00292EB7"/>
    <w:pPr>
      <w:spacing w:after="200" w:line="276" w:lineRule="auto"/>
    </w:pPr>
  </w:style>
  <w:style w:type="paragraph" w:customStyle="1" w:styleId="6B586B4A97BE45C6942BC320A069ECFF">
    <w:name w:val="6B586B4A97BE45C6942BC320A069ECFF"/>
    <w:rsid w:val="00292EB7"/>
    <w:pPr>
      <w:spacing w:after="200" w:line="276" w:lineRule="auto"/>
    </w:pPr>
  </w:style>
  <w:style w:type="paragraph" w:customStyle="1" w:styleId="5822B78E6C844838959EF9C825093D92">
    <w:name w:val="5822B78E6C844838959EF9C825093D92"/>
    <w:rsid w:val="00292EB7"/>
    <w:pPr>
      <w:spacing w:after="200" w:line="276" w:lineRule="auto"/>
    </w:pPr>
  </w:style>
  <w:style w:type="paragraph" w:customStyle="1" w:styleId="3BF15DF8D91349D8BF20017CBC7D2327">
    <w:name w:val="3BF15DF8D91349D8BF20017CBC7D2327"/>
    <w:rsid w:val="00292EB7"/>
    <w:pPr>
      <w:spacing w:after="200" w:line="276" w:lineRule="auto"/>
    </w:pPr>
  </w:style>
  <w:style w:type="paragraph" w:customStyle="1" w:styleId="90A744313D2C4125AD7B4A58CF0694B2">
    <w:name w:val="90A744313D2C4125AD7B4A58CF0694B2"/>
    <w:rsid w:val="00292EB7"/>
    <w:pPr>
      <w:spacing w:after="200" w:line="276" w:lineRule="auto"/>
    </w:pPr>
  </w:style>
  <w:style w:type="paragraph" w:customStyle="1" w:styleId="60CD54A5543C467EA509E041FF483409">
    <w:name w:val="60CD54A5543C467EA509E041FF483409"/>
    <w:rsid w:val="00292EB7"/>
    <w:pPr>
      <w:spacing w:after="200" w:line="276" w:lineRule="auto"/>
    </w:pPr>
  </w:style>
  <w:style w:type="paragraph" w:customStyle="1" w:styleId="B97144A879ED498C9DA84D7CE4745B32">
    <w:name w:val="B97144A879ED498C9DA84D7CE4745B32"/>
    <w:rsid w:val="00292EB7"/>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RevizuiriModel, SIM.Reglementari.Model, Version=1.0.0.0, Culture=neutral, PublicKeyToken=null]]">[]</value>
</file>

<file path=customXml/item10.xml><?xml version="1.0" encoding="utf-8"?><value xmlns="System.Collections.Generic.List`1[[SIM.Reglementari.Model.Entities.PretratareApeModel, SIM.Reglementari.Model, Version=1.0.0.0, Culture=neutral, PublicKeyToken=null]]">[]</value>
</file>

<file path=customXml/item11.xml><?xml version="1.0" encoding="utf-8"?><value xmlns="System.Collections.Generic.List`1[[SIM.Reglementari.Model.Entities.DeseuriColectateModel, SIM.Reglementari.Model, Version=1.0.0.0, Culture=neutral, PublicKeyToken=null]]">[]</value>
</file>

<file path=customXml/item12.xml><?xml version="1.0" encoding="utf-8"?><value xmlns="System.Collections.Generic.List`1[[SIM.Reglementari.Model.Entities.ValoriLimitaAerNormaleModel, SIM.Reglementari.Model, Version=1.0.0.0, Culture=neutral, PublicKeyToken=null]]">[]</value>
</file>

<file path=customXml/item13.xml><?xml version="1.0" encoding="utf-8"?><value xmlns="System.Collections.Generic.List`1[[SIM.Reglementari.Model.Entities.ConcentratieMaximaApaModel, SIM.Reglementari.Model, Version=1.0.0.0, Culture=neutral, PublicKeyToken=null]]">[]</value>
</file>

<file path=customXml/item14.xml><?xml version="1.0" encoding="utf-8"?><value xmlns="System.Collections.Generic.List`1[[SIM.Reglementari.Model.Entities.AlteSurseModel, SIM.Reglementari.Model, Version=1.0.0.0, Culture=neutral, PublicKeyToken=null]]">[]</value>
</file>

<file path=customXml/item15.xml><?xml version="1.0" encoding="utf-8"?><value xmlns="System.Collections.Generic.List`1[[SIM.Reglementari.Model.Entities.TratareApeModel, SIM.Reglementari.Model, Version=1.0.0.0, Culture=neutral, PublicKeyToken=null]]">[]</value>
</file>

<file path=customXml/item16.xml><?xml version="1.0" encoding="utf-8"?><value xmlns="System.Collections.Generic.List`1[[SIM.Reglementari.Model.Entities.CentralaTermicaModel, SIM.Reglementari.Model, Version=1.0.0.0, Culture=neutral, PublicKeyToken=null]]">[{"TipCombustibilId":6,"TipCombustibil":"Alti combustibili","ValoareLookup":"Gaz metan","ValoareLookupHidden":"Gaz metan","Cantitate":118973.0,"UnitateMasuraId":133,"UnitateMasura":"Metri cubi/an","PutereArzatoare":null,"TipCentrala":"CT proprie cu tiraj forţat-FONDITAL -ROMSTAL","PutereCentrala":0.080,"Id":"680f77e5-2c87-4aea-9d41-bead08e16b8e","DetailId":"00000000-0000-0000-0000-000000000000","ActReglementareId":"e004871a-3d57-409c-b550-da2056917331"}]</value>
</file>

<file path=customXml/item17.xml><?xml version="1.0" encoding="utf-8"?><value xmlns="System.Collections.Generic.List`1[[SIM.Reglementari.Model.Entities.CodActivitateModel, SIM.Reglementari.Model, Version=1.0.0.0, Culture=neutral, PublicKeyToken=null]]">[{"CodRev2":"5610","DenumireRev2":"Restaurante","IdRev2":2500,"PozitieRev1":"265","CodRev1":"5530","DenumireRev1":"Restaurante","IdRev1":554,"CodNfr":null,"IdNfr":null,"CodSnap":null,"IdSnap":null,"Id":"e8af7952-b250-4df1-b2d4-7a438f4ed007","DetailId":"00000000-0000-0000-0000-000000000000","ActReglementareId":"e004871a-3d57-409c-b550-da2056917331"}]</value>
</file>

<file path=customXml/item18.xml><?xml version="1.0" encoding="utf-8"?><value xmlns="System.Collections.Generic.List`1[[SIM.Reglementari.Model.Entities.ConcentratieMaximaApaSubteranaModel, SIM.Reglementari.Model, Version=1.0.0.0, Culture=neutral, PublicKeyToken=null]]">[]</value>
</file>

<file path=customXml/item19.xml><?xml version="1.0" encoding="utf-8"?><value xmlns="System.Collections.Generic.List`1[[SIM.Reglementari.Model.Entities.DeseuriTratateModel, SIM.Reglementari.Model, Version=1.0.0.0, Culture=neutral, PublicKeyToken=null]]">[]</value>
</file>

<file path=customXml/item2.xml><?xml version="1.0" encoding="utf-8"?><value xmlns="System.Collections.Generic.List`1[[SIM.Reglementari.Model.Entities.MonitorizareAerModel, SIM.Reglementari.Model, Version=1.0.0.0, Culture=neutral, PublicKeyToken=null]]">[]</value>
</file>

<file path=customXml/item20.xml><?xml version="1.0" encoding="utf-8"?><value xmlns="System.Collections.Generic.List`1[[SIM.Reglementari.Model.Entities.MonitorizareApaSubteranaModel, SIM.Reglementari.Model, Version=1.0.0.0, Culture=neutral, PublicKeyToken=null]]">[]</value>
</file>

<file path=customXml/item21.xml><?xml version="1.0" encoding="utf-8"?><value xmlns="System.Collections.Generic.List`1[[SIM.Reglementari.Model.Entities.MateriePrimaModel, SIM.Reglementari.Model, Version=1.0.0.0, Culture=neutral, PublicKeyToken=null]]">[{"TipMateriePrimaId":3,"TipMateriePrima":"Alte materii","ValoareLookup":"Carne","ValoareLookupHidden":"Carne","Incadrare":"Materie primă","IncadrareHiddenIds":"1","Cantitate":600.0,"UnitateMasuraId":137,"UnitateMasura":"Kilogram/luna","ModAmbalare":null,"DestinatieUtilizare":"preparare retete culinare","ModDepozitare":"Frigidere, congelatoare, lazi frigorifice","Periculozitate":"nepericulos","Id":"292c9f0b-505b-40ba-96ea-81c277ac68f4","DetailId":"00000000-0000-0000-0000-000000000000","ActReglementareId":"e004871a-3d57-409c-b550-da2056917331"},{"TipMateriePrimaId":3,"TipMateriePrima":"Alte materii","ValoareLookup":"ulei","ValoareLookupHidden":"ulei","Incadrare":"Materie primă","IncadrareHiddenIds":"1","Cantitate":157.0,"UnitateMasuraId":129,"UnitateMasura":"Litri/luna","ModAmbalare":null,"DestinatieUtilizare":"preparare retete culinare","ModDepozitare":"Frigidere","Periculozitate":"nepericulos","Id":"23a52758-4863-4f72-b336-d82c1bdc890a","DetailId":"00000000-0000-0000-0000-000000000000","ActReglementareId":"e004871a-3d57-409c-b550-da2056917331"},{"TipMateriePrimaId":3,"TipMateriePrima":"Alte materii","ValoareLookup":"Lapte","ValoareLookupHidden":"Lapte","Incadrare":"Materie primă","IncadrareHiddenIds":"1","Cantitate":303.0,"UnitateMasuraId":129,"UnitateMasura":"Litri/luna","ModAmbalare":null,"DestinatieUtilizare":"preparare retete culinare","ModDepozitare":"Frigidere","Periculozitate":"nepericulos","Id":"0502c32f-51d4-4f54-95d3-496262090a77","DetailId":"00000000-0000-0000-0000-000000000000","ActReglementareId":"e004871a-3d57-409c-b550-da2056917331"},{"TipMateriePrimaId":3,"TipMateriePrima":"Alte materii","ValoareLookup":"Smantana","ValoareLookupHidden":"Smantana","Incadrare":"Materie primă","IncadrareHiddenIds":"1","Cantitate":160.0,"UnitateMasuraId":129,"UnitateMasura":"Litri/luna","ModAmbalare":null,"DestinatieUtilizare":"preparare retete culinare","ModDepozitare":"Frigidere","Periculozitate":"nepericulos","Id":"4f4d6ef4-424b-4397-a5af-edcf3cadf1fc","DetailId":"00000000-0000-0000-0000-000000000000","ActReglementareId":"e004871a-3d57-409c-b550-da2056917331"},{"TipMateriePrimaId":3,"TipMateriePrima":"Alte materii","ValoareLookup":"Ouă","ValoareLookupHidden":"Ouă","Incadrare":"Materie primă","IncadrareHiddenIds":"1","Cantitate":1670.0,"UnitateMasuraId":124,"UnitateMasura":"Bucati/luna","ModAmbalare":null,"DestinatieUtilizare":"preparare retete culinare","ModDepozitare":"Frigidere","Periculozitate":"nepericulos","Id":"674bd90a-c6ac-4fe4-a16d-7cd95af77c63","DetailId":"00000000-0000-0000-0000-000000000000","ActReglementareId":"e004871a-3d57-409c-b550-da2056917331"},{"TipMateriePrimaId":3,"TipMateriePrima":"Alte materii","ValoareLookup":"Băuturi alcoolice","ValoareLookupHidden":"Băuturi alcoolice","Incadrare":"Altele","IncadrareHiddenIds":"5","Cantitate":4000.0,"UnitateMasuraId":124,"UnitateMasura":"Bucati/luna","ModAmbalare":null,"DestinatieUtilizare":"consum","ModDepozitare":"Magazie","Periculozitate":"nepericulos","Id":"930f4072-89c9-4e35-85f9-aaf94e1991a9","DetailId":"00000000-0000-0000-0000-000000000000","ActReglementareId":"e004871a-3d57-409c-b550-da2056917331"},{"TipMateriePrimaId":3,"TipMateriePrima":"Alte materii","ValoareLookup":"Băuturi non-alcoolice","ValoareLookupHidden":"Băuturi non-alcoolice","Incadrare":"Altele","IncadrareHiddenIds":"5","Cantitate":7000.0,"UnitateMasuraId":124,"UnitateMasura":"Bucati/luna","ModAmbalare":null,"DestinatieUtilizare":"consum","ModDepozitare":"Magazie","Periculozitate":"nepericulos","Id":"514185bc-ba9a-45dd-9553-02b27c631866","DetailId":"00000000-0000-0000-0000-000000000000","ActReglementareId":"e004871a-3d57-409c-b550-da2056917331"},{"TipMateriePrimaId":3,"TipMateriePrima":"Alte materii","ValoareLookup":"Solutii curăţare","ValoareLookupHidden":"Solutii curăţare","Incadrare":"Altele","IncadrareHiddenIds":"5","Cantitate":10.0,"UnitateMasuraId":129,"UnitateMasura":"Litri/luna","ModAmbalare":null,"DestinatieUtilizare":"igienizare","ModDepozitare":"Magazie","Periculozitate":"nepericulos","Id":"157abbbf-5b63-47af-a6a7-c439916bb6f4","DetailId":"00000000-0000-0000-0000-000000000000","ActReglementareId":"e004871a-3d57-409c-b550-da2056917331"},{"TipMateriePrimaId":3,"TipMateriePrima":"Alte materii","ValoareLookup":"Detergent vase","ValoareLookupHidden":"Detergent vase","Incadrare":"Altele","IncadrareHiddenIds":"5","Cantitate":20.0,"UnitateMasuraId":129,"UnitateMasura":"Litri/luna","ModAmbalare":null,"DestinatieUtilizare":"curăţare veselă/igienizare","ModDepozitare":"Magazie","Periculozitate":"nepericulos","Id":"2f65bd29-a98f-4b24-8cd8-d2585a381476","DetailId":"00000000-0000-0000-0000-000000000000","ActReglementareId":"e004871a-3d57-409c-b550-da2056917331"},{"TipMateriePrimaId":3,"TipMateriePrima":"Alte materii","ValoareLookup":"Ambalaje","ValoareLookupHidden":"Ambalaje","Incadrare":"Ambalaje","IncadrareHiddenIds":"4","Cantitate":50.0,"UnitateMasuraId":124,"UnitateMasura":"Bucati/luna","ModAmbalare":null,"DestinatieUtilizare":"ambalare","ModDepozitare":"Magazie","Periculozitate":"nepericulos","Id":"82fc5907-5fdf-4346-923b-dc818bcdd711","DetailId":"00000000-0000-0000-0000-000000000000","ActReglementareId":"e004871a-3d57-409c-b550-da2056917331"},{"TipMateriePrimaId":3,"TipMateriePrima":"Alte materii","ValoareLookup":"Fructe","ValoareLookupHidden":"Fructe","Incadrare":"Materie primă","IncadrareHiddenIds":"1","Cantitate":200.0,"UnitateMasuraId":137,"UnitateMasura":"Kilogram/luna","ModAmbalare":null,"DestinatieUtilizare":"preparare retete culinare","ModDepozitare":"Frigidere","Periculozitate":"nepericulos","Id":"886b8310-5e1b-4dd4-96a7-ff900dc0212e","DetailId":"00000000-0000-0000-0000-000000000000","ActReglementareId":"e004871a-3d57-409c-b550-da2056917331"},{"TipMateriePrimaId":3,"TipMateriePrima":"Alte materii","ValoareLookup":"Legume","ValoareLookupHidden":"Legume","Incadrare":"Materie primă","IncadrareHiddenIds":"1","Cantitate":560.0,"UnitateMasuraId":137,"UnitateMasura":"Kilogram/luna","ModAmbalare":null,"DestinatieUtilizare":"preparare retete culinare","ModDepozitare":"Frigidere","Periculozitate":"nepericulos","Id":"3c293dc2-af18-4c67-a82e-d4b66cc249d1","DetailId":"00000000-0000-0000-0000-000000000000","ActReglementareId":"e004871a-3d57-409c-b550-da2056917331"},{"TipMateriePrimaId":3,"TipMateriePrima":"Alte materii","ValoareLookup":"Brânzeturi","ValoareLookupHidden":"Brânzeturi","Incadrare":"Materie primă","IncadrareHiddenIds":"1","Cantitate":200.0,"UnitateMasuraId":137,"UnitateMasura":"Kilogram/luna","ModAmbalare":null,"DestinatieUtilizare":"preparare retete culinare","ModDepozitare":"Frigidere","Periculozitate":"nepericulos","Id":"80d3af9e-ca1a-4146-aebd-6e37c0f41ce6","DetailId":"00000000-0000-0000-0000-000000000000","ActReglementareId":"e004871a-3d57-409c-b550-da2056917331"},{"TipMateriePrimaId":3,"TipMateriePrima":"Alte materii","ValoareLookup":"Condimente","ValoareLookupHidden":"Condimente","Incadrare":"Materie primă","IncadrareHiddenIds":"1","Cantitate":20.0,"UnitateMasuraId":137,"UnitateMasura":"Kilogram/luna","ModAmbalare":null,"DestinatieUtilizare":"preparare retete culinare","ModDepozitare":"Magazie","Periculozitate":"nepericulos","Id":"dc6db537-c3e8-4e2a-9aa4-7f945b6bc079","DetailId":"00000000-0000-0000-0000-000000000000","ActReglementareId":"e004871a-3d57-409c-b550-da2056917331"},{"TipMateriePrimaId":3,"TipMateriePrima":"Alte materii","ValoareLookup":"Făină","ValoareLookupHidden":"Făină","Incadrare":"Materie primă","IncadrareHiddenIds":"1","Cantitate":200.0,"UnitateMasuraId":137,"UnitateMasura":"Kilogram/luna","ModAmbalare":null,"DestinatieUtilizare":"preparare retete culinare","ModDepozitare":"Magazie","Periculozitate":"nepericulos","Id":"3dcecb74-8257-4e5f-a8f1-cc6303718d77","DetailId":"00000000-0000-0000-0000-000000000000","ActReglementareId":"e004871a-3d57-409c-b550-da2056917331"},{"TipMateriePrimaId":3,"TipMateriePrima":"Alte materii","ValoareLookup":"Chifle","ValoareLookupHidden":"Chifle","Incadrare":"Materie primă","IncadrareHiddenIds":"1","Cantitate":3000.0,"UnitateMasuraId":124,"UnitateMasura":"Bucati/luna","ModAmbalare":null,"DestinatieUtilizare":"preparare retete culinare","ModDepozitare":"Ladă frigorifică","Periculozitate":"nepericulos","Id":"8e6e4927-9695-48ce-b583-4f0d940d4d97","DetailId":"00000000-0000-0000-0000-000000000000","ActReglementareId":"e004871a-3d57-409c-b550-da2056917331"},{"TipMateriePrimaId":3,"TipMateriePrima":"Alte materii","ValoareLookup":"Paste făinoase","ValoareLookupHidden":"Paste făinoase","Incadrare":"Materie primă","IncadrareHiddenIds":"1","Cantitate":25.0,"UnitateMasuraId":137,"UnitateMasura":"Kilogram/luna","ModAmbalare":null,"DestinatieUtilizare":"preparare retete culinare","ModDepozitare":"Magazie","Periculozitate":"nepericulos","Id":"23fd00cc-0cea-4d57-a8e7-78c747bf692a","DetailId":"00000000-0000-0000-0000-000000000000","ActReglementareId":"e004871a-3d57-409c-b550-da2056917331"},{"TipMateriePrimaId":3,"TipMateriePrima":"Alte materii","ValoareLookup":"Gem","ValoareLookupHidden":"Gem","Incadrare":"Materie primă","IncadrareHiddenIds":"1","Cantitate":14.0,"UnitateMasuraId":137,"UnitateMasura":"Kilogram/luna","ModAmbalare":null,"DestinatieUtilizare":"preparare retete culinare","ModDepozitare":"Magazie","Periculozitate":"nepericulos","Id":"04de63d0-71d8-4c69-a586-de82d2f7e6e8","DetailId":"00000000-0000-0000-0000-000000000000","ActReglementareId":"e004871a-3d57-409c-b550-da2056917331"}]</value>
</file>

<file path=customXml/item22.xml><?xml version="1.0" encoding="utf-8"?><value xmlns="System.Collections.Generic.List`1[[SIM.Reglementari.Model.Entities.GospodarireAmbalajeModel, SIM.Reglementari.Model, Version=1.0.0.0, Culture=neutral, PublicKeyToken=null]]">[]</value>
</file>

<file path=customXml/item23.xml><?xml version="1.0" encoding="utf-8"?><value xmlns="System.Collections.Generic.List`1[[SIM.Reglementari.Model.Entities.SituatieUrgentaModel, SIM.Reglementari.Model, Version=1.0.0.0, Culture=neutral, PublicKeyToken=null]]">[]</value>
</file>

<file path=customXml/item24.xml><?xml version="1.0" encoding="utf-8"?><value xmlns="System.Collections.Generic.List`1[[SIM.Reglementari.Model.Entities.CapacitateMaximaProiectataModel, SIM.Reglementari.Model, Version=1.0.0.0, Culture=neutral, PublicKeyToken=null]]">[{"CodRev2":"5610","IdRev2":"e8af7952-b250-4df1-b2d4-7a438f4ed007","InstalatieUtilaj":"Restaurant","CapacitateMaximaProiectata":375.0,"UnitateMasuraId":125,"UnitateMasura":"Bucati","Id":"68bb8416-f9fe-4e97-a5ca-c4ea055b7160","DetailId":"00000000-0000-0000-0000-000000000000","ActReglementareId":"e004871a-3d57-409c-b550-da2056917331"}]</value>
</file>

<file path=customXml/item25.xml><?xml version="1.0" encoding="utf-8"?><value xmlns="System.Collections.Generic.List`1[[SIM.Reglementari.Model.Entities.DeseuriStocateModel, SIM.Reglementari.Model, Version=1.0.0.0, Culture=neutral, PublicKeyToken=null]]">[]</value>
</file>

<file path=customXml/item26.xml><?xml version="1.0" encoding="utf-8"?><value xmlns="System.Collections.Generic.List`1[[SIM.Reglementari.Model.Entities.ProduseModel, SIM.Reglementari.Model, Version=1.0.0.0, Culture=neutral, PublicKeyToken=null]]">[]</value>
</file>

<file path=customXml/item27.xml><?xml version="1.0" encoding="utf-8"?><value xmlns="System.Collections.Generic.List`1[[SIM.Reglementari.Model.Entities.CosuriModel, SIM.Reglementari.Model, Version=1.0.0.0, Culture=neutral, PublicKeyToken=null]]">[]</value>
</file>

<file path=customXml/item28.xml><?xml version="1.0" encoding="utf-8"?><value xmlns="System.Collections.Generic.List`1[[SIM.Reglementari.Model.Entities.PericoleAccidenteMajoreModel, SIM.Reglementari.Model, Version=1.0.0.0, Culture=neutral, PublicKeyToken=null]]">[]</value>
</file>

<file path=customXml/item29.xml><?xml version="1.0" encoding="utf-8"?><value xmlns="System.Collections.Generic.List`1[[SIM.Reglementari.Model.Entities.AriiProtejateModel, SIM.Reglementari.Model, Version=1.0.0.0, Culture=neutral, PublicKeyToken=null]]">[]</value>
</file>

<file path=customXml/item3.xml><?xml version="1.0" encoding="utf-8"?><value xmlns="System.Collections.Generic.List`1[[SIM.Reglementari.Model.Entities.SistemeSigurantaModel, SIM.Reglementari.Model, Version=1.0.0.0, Culture=neutral, PublicKeyToken=null]]">[]</value>
</file>

<file path=customXml/item30.xml><?xml version="1.0" encoding="utf-8"?>
<value xmlns="SIM.Reglementari.Model.Entities.ActReglementareModel">{"Id":"e004871a-3d57-409c-b550-da2056917331","Numar":null,"Data":null,"NumarActReglementareInitial":null,"DataActReglementareInitial":null,"DataInceput":null,"DataSfarsit":null,"Durata":null,"PunctLucruId":384706.0,"TipActId":1.0,"NumarCerere":null,"DataCerere":null,"NumarCerereScriptic":null,"DataCerereScriptic":null,"CodFiscal":null,"SordId":"(29C0457A-7EDE-6F4B-6D0A-8512168B79F5)","SablonSordId":"(738F7EB3-80B4-CBEA-D1C3-EA3241074D8D)","DosarSordId":"3777113","LatitudineWgs84":null,"LongitudineWgs84":null,"LatitudineStereo70":null,"LongitudineStereo70":null,"NumarAutorizatieGospodarireApe":null,"DataAutorizatieGospodarireApe":null,"DurataAutorizatieGospodarireApe":null,"Aba":null,"Sga":null,"AdresaSediuSocial":"Str. Republicii , Nr. 8, Campia Turzii, Judetul Cluj","AdresaPunctLucru":"Str. GARII , Nr. 5, Campia Turzii, Judetul Cluj","DenumireObiectiv":null,"DomeniuActivitate":null,"DomeniuSpecific":null,"ApmEmitere":null,"ApmRaportare":null,"AnpmApm":"APM Cluj","NotificareApm":null,"EmitentApm":"APM Clu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1.xml><?xml version="1.0" encoding="utf-8"?><value xmlns="System.Collections.Generic.List`1[[SIM.Reglementari.Model.Entities.DeseuriProduseModel, SIM.Reglementari.Model, Version=1.0.0.0, Culture=neutral, PublicKeyToken=null]]">[{"CodDeseu":"20 03 01","Deseu":"deseuri municipale amestecate","DeseuId":944,"SursaGeneratoare":"personal angajat","Cantitate":2.0,"UnitateMasuraId":132,"UnitateMasura":"Metri cubi/luna","TipOperatiuneId":2,"TipOperatiune":"Eliminare","CodOperatiune":"D 1","DenumireOperatiune":"Depozitarea pe sol si in sol (de exemplu, depozite si altele asemenea)","OperatiuneId":1,"Id":"03f7f444-5ad0-45a6-a494-da0ca8c916c7","DetailId":"00000000-0000-0000-0000-000000000000","ActReglementareId":"e004871a-3d57-409c-b550-da2056917331"},{"CodDeseu":"15 01 01","Deseu":"ambalaje ele hârtie si carton","DeseuId":638,"SursaGeneratoare":"activitate","Cantitate":49.0,"UnitateMasuraId":138,"UnitateMasura":"Kilogram/an","TipOperatiuneId":1,"TipOperatiune":"Valorificare","CodOperatiune":"R 12","DenumireOperatiune":"Schimb de deseuri in vederea efectuarii oricareia dintre operatiile numerotate de la R1 la R11","OperatiuneId":12,"Id":"ba758543-255f-4e63-9461-83c4575c9b69","DetailId":"00000000-0000-0000-0000-000000000000","ActReglementareId":"e004871a-3d57-409c-b550-da2056917331"},{"CodDeseu":"20 01 08","Deseu":"deseuri biodegradabile de la bucatarii si cantine","DeseuId":911,"SursaGeneratoare":"activitate","Cantitate":195.0,"UnitateMasuraId":138,"UnitateMasura":"Kilogram/an","TipOperatiuneId":2,"TipOperatiune":"Eliminare","CodOperatiune":"D 10","DenumireOperatiune":"Incinerarea pe sol","OperatiuneId":10,"Id":"5ed64986-f114-4cdd-ab53-704065e4dee1","DetailId":"00000000-0000-0000-0000-000000000000","ActReglementareId":"e004871a-3d57-409c-b550-da2056917331"},{"CodDeseu":"15 01 02","Deseu":"ambalaje de materiale plastice","DeseuId":639,"SursaGeneratoare":"activitate","Cantitate":40.0,"UnitateMasuraId":138,"UnitateMasura":"Kilogram/an","TipOperatiuneId":1,"TipOperatiune":"Valorificare","CodOperatiune":"R 12","DenumireOperatiune":"Schimb de deseuri in vederea efectuarii oricareia dintre operatiile numerotate de la R1 la R11","OperatiuneId":12,"Id":"98601a90-0446-4534-af62-6190020f340b","DetailId":"00000000-0000-0000-0000-000000000000","ActReglementareId":"e004871a-3d57-409c-b550-da2056917331"},{"CodDeseu":"15 01 04","Deseu":"ambalaje metalice","DeseuId":641,"SursaGeneratoare":"activitate","Cantitate":40.0,"UnitateMasuraId":138,"UnitateMasura":"Kilogram/an","TipOperatiuneId":1,"TipOperatiune":"Valorificare","CodOperatiune":"R 12","DenumireOperatiune":"Schimb de deseuri in vederea efectuarii oricareia dintre operatiile numerotate de la R1 la R11","OperatiuneId":12,"Id":"af108f22-5e9d-4873-9509-29fae38b5e66","DetailId":"00000000-0000-0000-0000-000000000000","ActReglementareId":"e004871a-3d57-409c-b550-da2056917331"},{"CodDeseu":"15 01 07","Deseu":"ambalaje de sticla","DeseuId":644,"SursaGeneratoare":"activitate","Cantitate":370.0,"UnitateMasuraId":138,"UnitateMasura":"Kilogram/an","TipOperatiuneId":1,"TipOperatiune":"Valorificare","CodOperatiune":"R 12","DenumireOperatiune":"Schimb de deseuri in vederea efectuarii oricareia dintre operatiile numerotate de la R1 la R11","OperatiuneId":12,"Id":"c47b4b3a-4aa8-4212-900c-3df5b3ab39dc","DetailId":"00000000-0000-0000-0000-000000000000","ActReglementareId":"e004871a-3d57-409c-b550-da2056917331"},{"CodDeseu":"15 01 10*","Deseu":"ambalaje care contin reziduuri sau sunt contaminate cu substante periculoase","DeseuId":646,"SursaGeneratoare":"activitate","Cantitate":24.0,"UnitateMasuraId":138,"UnitateMasura":"Kilogram/an","TipOperatiuneId":2,"TipOperatiune":"Eliminare","CodOperatiune":"D 10","DenumireOperatiune":"Incinerarea pe sol","OperatiuneId":10,"Id":"ab11cadd-9cb3-4b0c-8252-c7d017047d42","DetailId":"00000000-0000-0000-0000-000000000000","ActReglementareId":"e004871a-3d57-409c-b550-da2056917331"},{"CodDeseu":"20 01 01","Deseu":"hârtie si carton","DeseuId":909,"SursaGeneratoare":"activitate","Cantitate":24.0,"UnitateMasuraId":138,"UnitateMasura":"Kilogram/an","TipOperatiuneId":1,"TipOperatiune":"Valorificare","CodOperatiune":"R 12","DenumireOperatiune":"Schimb de deseuri in vederea efectuarii oricareia dintre operatiile numerotate de la R1 la R11","OperatiuneId":12,"Id":"389d32bc-8b6d-4e25-8606-c1e187848d66","DetailId":"00000000-0000-0000-0000-000000000000","ActReglementareId":"e004871a-3d57-409c-b550-da2056917331"},{"CodDeseu":"20 01 02","Deseu":"sticla","DeseuId":910,"SursaGeneratoare":"activitate","Cantitate":260.0,"UnitateMasuraId":138,"UnitateMasura":"Kilogram/an","TipOperatiuneId":1,"TipOperatiune":"Valorificare","CodOperatiune":"R 12","DenumireOperatiune":"Schimb de deseuri in vederea efectuarii oricareia dintre operatiile numerotate de la R1 la R11","OperatiuneId":12,"Id":"6c01fdc3-1591-464e-9c57-75f2f5c2de26","DetailId":"00000000-0000-0000-0000-000000000000","ActReglementareId":"e004871a-3d57-409c-b550-da2056917331"},{"CodDeseu":"20 01 25","Deseu":"uleiuri si grasimi comestibile","DeseuId":921,"SursaGeneratoare":"activitate","Cantitate":345.0,"UnitateMasuraId":138,"UnitateMasura":"Kilogram/an","TipOperatiuneId":1,"TipOperatiune":"Valorificare","CodOperatiune":"R 12","DenumireOperatiune":"Schimb de deseuri in vederea efectuarii oricareia dintre operatiile numerotate de la R1 la R11","OperatiuneId":12,"Id":"798fdd9e-75c9-4927-a08e-b2aba2ddff36","DetailId":"00000000-0000-0000-0000-000000000000","ActReglementareId":"e004871a-3d57-409c-b550-da2056917331"}]</value>
</file>

<file path=customXml/item32.xml><?xml version="1.0" encoding="utf-8"?><value xmlns="System.Collections.Generic.List`1[[SIM.Reglementari.Model.Entities.SubstantePericuloaseModel, SIM.Reglementari.Model, Version=1.0.0.0, Culture=neutral, PublicKeyToken=null]]">[{"SubstantaPreparatId":3,"SubstantaPreparat":"Amestecuri","SubstantaChimicaId":263,"SubstantaChimica":"Altele","Cantitate":150.0,"UnitateMasuraId":128,"UnitateMasura":"Litri/an","FrazaDeRisc":"Declornet","FrazaDePericol":"H315,H319,H410,P102,P264,P273,P280,P391,P501,H031","Id":"095bcef5-f415-4807-8fa7-6e7500496e28","DetailId":"00000000-0000-0000-0000-000000000000","ActReglementareId":"e004871a-3d57-409c-b550-da2056917331"},{"SubstantaPreparatId":3,"SubstantaPreparat":"Amestecuri","SubstantaChimicaId":263,"SubstantaChimica":"Altele","Cantitate":8.0,"UnitateMasuraId":128,"UnitateMasura":"Litri/an","FrazaDeRisc":"Crema inox","FrazaDePericol":"H412,H315,H372,H318,H317,P305+P351+P338","Id":"67bfe1ea-3ae2-4797-9d6c-cdc26fd213f9","DetailId":"00000000-0000-0000-0000-000000000000","ActReglementareId":"e004871a-3d57-409c-b550-da2056917331"},{"SubstantaPreparatId":3,"SubstantaPreparat":"Amestecuri","SubstantaChimicaId":263,"SubstantaChimica":"Altele","Cantitate":5.0,"UnitateMasuraId":128,"UnitateMasura":"Litri/an","FrazaDeRisc":"Taifun plus-Insecticid Universal","FrazaDePericol":"H302,H412,H413,P273,P280,P315,P350,P402/P404","Id":"5ce1da59-f5f4-4657-94bb-0f86b618849f","DetailId":"00000000-0000-0000-0000-000000000000","ActReglementareId":"e004871a-3d57-409c-b550-da2056917331"},{"SubstantaPreparatId":3,"SubstantaPreparat":"Amestecuri","SubstantaChimicaId":302,"SubstantaChimica":"Detergenti","Cantitate":50.0,"UnitateMasuraId":128,"UnitateMasura":"Litri/an","FrazaDeRisc":"Detergent geamuri","FrazaDePericol":"P102,P301+P312","Id":"e235a095-839f-48b2-b3f2-4e435e04d8eb","DetailId":"00000000-0000-0000-0000-000000000000","ActReglementareId":"e004871a-3d57-409c-b550-da2056917331"},{"SubstantaPreparatId":3,"SubstantaPreparat":"Amestecuri","SubstantaChimicaId":302,"SubstantaChimica":"Detergenti","Cantitate":100.0,"UnitateMasuraId":128,"UnitateMasura":"Litri/an","FrazaDeRisc":"Detergent pardoseli cu amoniac","FrazaDePericol":"P102,P301+P310,P305+P351+P338","Id":"93188376-e2b3-4a59-8693-aa758e74ddef","DetailId":"00000000-0000-0000-0000-000000000000","ActReglementareId":"e004871a-3d57-409c-b550-da2056917331"},{"SubstantaPreparatId":3,"SubstantaPreparat":"Amestecuri","SubstantaChimicaId":263,"SubstantaChimica":"Altele","Cantitate":120.0,"UnitateMasuraId":128,"UnitateMasura":"Litri/an","FrazaDeRisc":"Sanifresh-solutie igienizanta pentru baie","FrazaDePericol":"Nu s-au identificat fraze de pericol","Id":"7e2f8b1e-bf51-4502-8940-be31a055d64f","DetailId":"00000000-0000-0000-0000-000000000000","ActReglementareId":"e004871a-3d57-409c-b550-da2056917331"},{"SubstantaPreparatId":3,"SubstantaPreparat":"Amestecuri","SubstantaChimicaId":263,"SubstantaChimica":"Altele","Cantitate":50.0,"UnitateMasuraId":128,"UnitateMasura":"Litri/an","FrazaDeRisc":"Promax-soluţie de curăţat geamuri","FrazaDePericol":"P102,P301+P312","Id":"c0f7a535-1be8-49af-8f3d-e57136d1d11b","DetailId":"00000000-0000-0000-0000-000000000000","ActReglementareId":"e004871a-3d57-409c-b550-da2056917331"},{"SubstantaPreparatId":3,"SubstantaPreparat":"Amestecuri","SubstantaChimicaId":263,"SubstantaChimica":"Altele","Cantitate":80.0,"UnitateMasuraId":128,"UnitateMasura":"Litri/an","FrazaDeRisc":"Degresant cuptoare","FrazaDePericol":"H302,H314;P102,P270, P280,P301+P330+P331,P305,P351+P338,P405","Id":"093db043-35cc-4b28-8e17-4041ba3f5625","DetailId":"00000000-0000-0000-0000-000000000000","ActReglementareId":"e004871a-3d57-409c-b550-da2056917331"},{"SubstantaPreparatId":3,"SubstantaPreparat":"Amestecuri","SubstantaChimicaId":302,"SubstantaChimica":"Detergenti","Cantitate":300.0,"UnitateMasuraId":128,"UnitateMasura":"Litri/an","FrazaDeRisc":"Detergent vase","FrazaDePericol":"H315,H319;P102,P301+P310","Id":"ac698627-cf51-48a5-adde-efe42ae5a66f","DetailId":"00000000-0000-0000-0000-000000000000","ActReglementareId":"e004871a-3d57-409c-b550-da2056917331"},{"SubstantaPreparatId":3,"SubstantaPreparat":"Amestecuri","SubstantaChimicaId":263,"SubstantaChimica":"Altele","Cantitate":140.0,"UnitateMasuraId":128,"UnitateMasura":"Litri/an","FrazaDeRisc":"Înălbitor Albex","FrazaDePericol":"H314,H335,H400,EUH206,EUH401,P305+P351+P338,P280,P403+233,P210+235+410,P102,P262","Id":"0ae8a34e-c4e4-47a9-bde0-8155603392d2","DetailId":"00000000-0000-0000-0000-000000000000","ActReglementareId":"e004871a-3d57-409c-b550-da2056917331"}]</value>
</file>

<file path=customXml/item33.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deseuri.","CodRol":"pcd:portal_content/Roluri_SIM/ROLE_DESEURI_MEDIUS","CodAnexa":"PRODDES","Modul":"SD","Id":"146895d3-1ae3-4c39-906f-5ec0cf4689c4","DetailId":"00000000-0000-0000-0000-000000000000","ActReglementareId":"e004871a-3d57-409c-b550-da2056917331"}]</value>
</file>

<file path=customXml/item34.xml><?xml version="1.0" encoding="utf-8"?>
<value xmlns="TableDependencies">[{"ParentGridId":"CodActivitateModel","ChildGridId":"CapacitateMaximaProiectataModel","ParentRowGuid":"e8af7952-b250-4df1-b2d4-7a438f4ed007","ChildRowGuid":"68bb8416-f9fe-4e97-a5ca-c4ea055b7160"}]</value>
</file>

<file path=customXml/item35.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ValoriAdmiseSolModel, SIM.Reglementari.Model, Version=1.0.0.0, Culture=neutral, PublicKeyToken=null]]">[]</value>
</file>

<file path=customXml/item5.xml><?xml version="1.0" encoding="utf-8"?><value xmlns="System.Collections.Generic.List`1[[SIM.Reglementari.Model.Entities.ValoriLimitaAerSpecialeModel, SIM.Reglementari.Model, Version=1.0.0.0, Culture=neutral, PublicKeyToken=null]]">[]</value>
</file>

<file path=customXml/item6.xml><?xml version="1.0" encoding="utf-8"?><value xmlns="System.Collections.Generic.List`1[[SIM.Reglementari.Model.Entities.MonitorizareApaModel, SIM.Reglementari.Model, Version=1.0.0.0, Culture=neutral, PublicKeyToken=null]]">[]</value>
</file>

<file path=customXml/item7.xml><?xml version="1.0" encoding="utf-8"?><value xmlns="System.Collections.Generic.List`1[[SIM.Reglementari.Model.Entities.MonitorizareSolModel, SIM.Reglementari.Model, Version=1.0.0.0, Culture=neutral, PublicKeyToken=null]]">[]</value>
</file>

<file path=customXml/item8.xml><?xml version="1.0" encoding="utf-8"?><value xmlns="System.Collections.Generic.List`1[[SIM.Reglementari.Model.Entities.AlteActivitatiModel, SIM.Reglementari.Model, Version=1.0.0.0, Culture=neutral, PublicKeyToken=null]]">[{"CodCaen":"4941","CodCaenId":2456,"DenumireActivitate":"Transporturi rutiere de marfuri","Id":"91aacc20-fa37-4e0e-b1a3-945303cbe472","DetailId":"00000000-0000-0000-0000-000000000000","ActReglementareId":"e004871a-3d57-409c-b550-da2056917331"},{"CodCaen":"5621","CodCaenId":2502,"DenumireActivitate":"Activitati de alimentatie (catering) pentru evenimente","Id":"4a5c554c-ca5f-422f-850e-9774e3fd1330","DetailId":"00000000-0000-0000-0000-000000000000","ActReglementareId":"e004871a-3d57-409c-b550-da2056917331"}]</value>
</file>

<file path=customXml/item9.xml><?xml version="1.0" encoding="utf-8"?><value xmlns="System.Collections.Generic.List`1[[SIM.Reglementari.Model.Entities.UtilitatiModel, SIM.Reglementari.Model, Version=1.0.0.0, Culture=neutral, PublicKeyToken=null]]">[{"TipUtilitateId":1,"TipUtilitate":"Apa","Descriere":"Alimentarea cu apă-Reţeaua publică de alimentare cu apă a localităţii Câmpia-Turzii prin Compania de Apă Arieş SA","Cantitate":67.0,"UnitateMasuraId":132,"UnitateMasura":"Metri cubi/luna","Id":"c2debc6d-97e7-4f9a-bdb7-ce0c6c68f08e","DetailId":"00000000-0000-0000-0000-000000000000","ActReglementareId":"e004871a-3d57-409c-b550-da2056917331"},{"TipUtilitateId":2,"TipUtilitate":"Canalizare","Descriere":"Evacuare ape uzate menajere-reţeaua publică de canalizare a localităţii Câmpia-Turzii","Cantitate":67.0,"UnitateMasuraId":132,"UnitateMasura":"Metri cubi/luna","Id":"f2afca58-2dc4-4c4a-a1fa-e1caaa069e84","DetailId":"00000000-0000-0000-0000-000000000000","ActReglementareId":"e004871a-3d57-409c-b550-da2056917331"},{"TipUtilitateId":3,"TipUtilitate":"Energie","Descriere":"Alimentarea cu energie electrică-Branşament la reţeaua de alimentare cu energie electrică, prin Electrica Furnizare SA","Cantitate":4100.0,"UnitateMasuraId":118,"UnitateMasura":"KiloWatt ora/luna","Id":"fe9e25d5-9fa4-4a84-a0e3-2ae556a4514a","DetailId":"00000000-0000-0000-0000-000000000000","ActReglementareId":"e004871a-3d57-409c-b550-da2056917331"},{"TipUtilitateId":3,"TipUtilitate":"Energie","Descriere":"Alimentarea cu energie termică-branşament la reţeaua de gaz prin E-ON Romania","Cantitate":118973.0,"UnitateMasuraId":118,"UnitateMasura":"KiloWatt ora/luna","Id":"ae0a1be9-81e9-4a37-aaa4-06c31fced356","DetailId":"00000000-0000-0000-0000-000000000000","ActReglementareId":"e004871a-3d57-409c-b550-da2056917331"},{"TipUtilitateId":4,"TipUtilitate":"Altele","Descriere":"Încălzirea-CT proprie pe gaz metan-în lunile de iarnă","Cantitate":1822.0,"UnitateMasuraId":132,"UnitateMasura":"Metri cubi/luna","Id":"6e9f5a48-a51c-4e4e-9a0a-07e88e74b967","DetailId":"00000000-0000-0000-0000-000000000000","ActReglementareId":"e004871a-3d57-409c-b550-da2056917331"}]</value>
</file>

<file path=customXml/itemProps1.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10.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11.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12.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13.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14.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15.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16.xml><?xml version="1.0" encoding="utf-8"?>
<ds:datastoreItem xmlns:ds="http://schemas.openxmlformats.org/officeDocument/2006/customXml" ds:itemID="{A40E2A62-B5E4-4113-B303-3A271B34003B}">
  <ds:schemaRefs>
    <ds:schemaRef ds:uri="System.Collections.Generic.List`1[[SIM.Reglementari.Model.Entities.CentralaTermicaModel, SIM.Reglementari.Model, Version=1.0.0.0, Culture=neutral, PublicKeyToken=null]]"/>
  </ds:schemaRefs>
</ds:datastoreItem>
</file>

<file path=customXml/itemProps17.xml><?xml version="1.0" encoding="utf-8"?>
<ds:datastoreItem xmlns:ds="http://schemas.openxmlformats.org/officeDocument/2006/customXml" ds:itemID="{40483B80-CD0F-4259-8E64-046649472CFD}">
  <ds:schemaRefs>
    <ds:schemaRef ds:uri="System.Collections.Generic.List`1[[SIM.Reglementari.Model.Entities.CodActivitateModel, SIM.Reglementari.Model, Version=1.0.0.0, Culture=neutral, PublicKeyToken=null]]"/>
  </ds:schemaRefs>
</ds:datastoreItem>
</file>

<file path=customXml/itemProps18.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19.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2.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20.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21.xml><?xml version="1.0" encoding="utf-8"?>
<ds:datastoreItem xmlns:ds="http://schemas.openxmlformats.org/officeDocument/2006/customXml" ds:itemID="{CDD65C4E-8CF9-4C4C-91E9-BE1126FF2DFA}">
  <ds:schemaRefs>
    <ds:schemaRef ds:uri="System.Collections.Generic.List`1[[SIM.Reglementari.Model.Entities.MateriePrimaModel, SIM.Reglementari.Model, Version=1.0.0.0, Culture=neutral, PublicKeyToken=null]]"/>
  </ds:schemaRefs>
</ds:datastoreItem>
</file>

<file path=customXml/itemProps22.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23.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24.xml><?xml version="1.0" encoding="utf-8"?>
<ds:datastoreItem xmlns:ds="http://schemas.openxmlformats.org/officeDocument/2006/customXml" ds:itemID="{CF2124BC-BCB1-44BE-94CD-4C9204582CFA}">
  <ds:schemaRefs>
    <ds:schemaRef ds:uri="System.Collections.Generic.List`1[[SIM.Reglementari.Model.Entities.CapacitateMaximaProiectataModel, SIM.Reglementari.Model, Version=1.0.0.0, Culture=neutral, PublicKeyToken=null]]"/>
  </ds:schemaRefs>
</ds:datastoreItem>
</file>

<file path=customXml/itemProps25.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26.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27.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28.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29.xml><?xml version="1.0" encoding="utf-8"?>
<ds:datastoreItem xmlns:ds="http://schemas.openxmlformats.org/officeDocument/2006/customXml" ds:itemID="{BF6F3C22-0BB5-4375-8267-0926BEFBECA8}">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30.xml><?xml version="1.0" encoding="utf-8"?>
<ds:datastoreItem xmlns:ds="http://schemas.openxmlformats.org/officeDocument/2006/customXml" ds:itemID="{D61453CC-6254-4D29-B0BB-47B92F59D622}">
  <ds:schemaRefs>
    <ds:schemaRef ds:uri="SIM.Reglementari.Model.Entities.ActReglementareModel"/>
  </ds:schemaRefs>
</ds:datastoreItem>
</file>

<file path=customXml/itemProps31.xml><?xml version="1.0" encoding="utf-8"?>
<ds:datastoreItem xmlns:ds="http://schemas.openxmlformats.org/officeDocument/2006/customXml" ds:itemID="{201F4315-68CA-4FA0-A1D6-543CCEC0D797}">
  <ds:schemaRefs>
    <ds:schemaRef ds:uri="System.Collections.Generic.List`1[[SIM.Reglementari.Model.Entities.DeseuriProduseModel, SIM.Reglementari.Model, Version=1.0.0.0, Culture=neutral, PublicKeyToken=null]]"/>
  </ds:schemaRefs>
</ds:datastoreItem>
</file>

<file path=customXml/itemProps32.xml><?xml version="1.0" encoding="utf-8"?>
<ds:datastoreItem xmlns:ds="http://schemas.openxmlformats.org/officeDocument/2006/customXml" ds:itemID="{18A36A22-9FF6-4290-A44F-C77002860122}">
  <ds:schemaRefs>
    <ds:schemaRef ds:uri="System.Collections.Generic.List`1[[SIM.Reglementari.Model.Entities.SubstantePericuloaseModel, SIM.Reglementari.Model, Version=1.0.0.0, Culture=neutral, PublicKeyToken=null]]"/>
  </ds:schemaRefs>
</ds:datastoreItem>
</file>

<file path=customXml/itemProps33.xml><?xml version="1.0" encoding="utf-8"?>
<ds:datastoreItem xmlns:ds="http://schemas.openxmlformats.org/officeDocument/2006/customXml" ds:itemID="{1F003E4D-1C99-462A-ADDE-696F08D4F409}">
  <ds:schemaRefs>
    <ds:schemaRef ds:uri="System.Collections.Generic.List`1[[SIM.Reglementari.Model.Entities.ObligatiiRaportareModel, SIM.Reglementari.Model, Version=1.0.0.0, Culture=neutral, PublicKeyToken=null]]"/>
  </ds:schemaRefs>
</ds:datastoreItem>
</file>

<file path=customXml/itemProps34.xml><?xml version="1.0" encoding="utf-8"?>
<ds:datastoreItem xmlns:ds="http://schemas.openxmlformats.org/officeDocument/2006/customXml" ds:itemID="{CB11FE49-547C-4592-84D2-D042A4DE5418}">
  <ds:schemaRefs>
    <ds:schemaRef ds:uri="TableDependencies"/>
  </ds:schemaRefs>
</ds:datastoreItem>
</file>

<file path=customXml/itemProps35.xml><?xml version="1.0" encoding="utf-8"?>
<ds:datastoreItem xmlns:ds="http://schemas.openxmlformats.org/officeDocument/2006/customXml" ds:itemID="{26B7D6D4-5485-44A4-BA31-4F167EF825C0}">
  <ds:schemaRefs>
    <ds:schemaRef ds:uri="http://schemas.openxmlformats.org/officeDocument/2006/bibliography"/>
  </ds:schemaRefs>
</ds:datastoreItem>
</file>

<file path=customXml/itemProps4.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5.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6.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7.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8.xml><?xml version="1.0" encoding="utf-8"?>
<ds:datastoreItem xmlns:ds="http://schemas.openxmlformats.org/officeDocument/2006/customXml" ds:itemID="{76FCFF9B-818A-4655-B416-14317B656A80}">
  <ds:schemaRefs>
    <ds:schemaRef ds:uri="System.Collections.Generic.List`1[[SIM.Reglementari.Model.Entities.AlteActivitatiModel, SIM.Reglementari.Model, Version=1.0.0.0, Culture=neutral, PublicKeyToken=null]]"/>
  </ds:schemaRefs>
</ds:datastoreItem>
</file>

<file path=customXml/itemProps9.xml><?xml version="1.0" encoding="utf-8"?>
<ds:datastoreItem xmlns:ds="http://schemas.openxmlformats.org/officeDocument/2006/customXml" ds:itemID="{B6AA19C8-1F23-46B2-9FBC-5EF4D0CC172C}">
  <ds:schemaRefs>
    <ds:schemaRef ds:uri="System.Collections.Generic.List`1[[SIM.Reglementari.Model.Entities.Utilitati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5535</Words>
  <Characters>31554</Characters>
  <Application>Microsoft Office Word</Application>
  <DocSecurity>8</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DUMITRU ULIESAN</cp:lastModifiedBy>
  <cp:revision>3</cp:revision>
  <cp:lastPrinted>2017-04-12T09:41:00Z</cp:lastPrinted>
  <dcterms:created xsi:type="dcterms:W3CDTF">2017-04-12T09:46:00Z</dcterms:created>
  <dcterms:modified xsi:type="dcterms:W3CDTF">2017-04-12T09:46:00Z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SC.CARIBIA COMPLET SRL-D</vt:lpwstr>
  </property>
  <property fmtid="{D5CDD505-2E9C-101B-9397-08002B2CF9AE}" pid="5" name="VersiuneDocument">
    <vt:lpwstr>15</vt:lpwstr>
  </property>
  <property fmtid="{D5CDD505-2E9C-101B-9397-08002B2CF9AE}" pid="6" name="SordId">
    <vt:lpwstr>(29C0457A-7EDE-6F4B-6D0A-8512168B79F5)</vt:lpwstr>
  </property>
  <property fmtid="{D5CDD505-2E9C-101B-9397-08002B2CF9AE}" pid="7" name="RuntimeGuid">
    <vt:lpwstr>8316268e-d9d8-4c90-87b6-ded037c2994b</vt:lpwstr>
  </property>
  <property fmtid="{D5CDD505-2E9C-101B-9397-08002B2CF9AE}" pid="8" name="PunctLucruId">
    <vt:lpwstr>384706</vt:lpwstr>
  </property>
  <property fmtid="{D5CDD505-2E9C-101B-9397-08002B2CF9AE}" pid="9" name="SablonSordId">
    <vt:lpwstr>(738F7EB3-80B4-CBEA-D1C3-EA3241074D8D)</vt:lpwstr>
  </property>
  <property fmtid="{D5CDD505-2E9C-101B-9397-08002B2CF9AE}" pid="10" name="DosarSordId">
    <vt:lpwstr>3777113</vt:lpwstr>
  </property>
  <property fmtid="{D5CDD505-2E9C-101B-9397-08002B2CF9AE}" pid="11" name="DosarCerereSordId">
    <vt:lpwstr>3635002</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e004871a-3d57-409c-b550-da2056917331</vt:lpwstr>
  </property>
  <property fmtid="{D5CDD505-2E9C-101B-9397-08002B2CF9AE}" pid="16" name="CommitRoles">
    <vt:lpwstr>false</vt:lpwstr>
  </property>
</Properties>
</file>